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A5BB" w14:textId="77777777" w:rsidR="006378A6" w:rsidRDefault="006378A6" w:rsidP="006378A6">
      <w:pPr>
        <w:tabs>
          <w:tab w:val="left" w:pos="142"/>
        </w:tabs>
        <w:jc w:val="right"/>
        <w:rPr>
          <w:sz w:val="26"/>
          <w:szCs w:val="26"/>
        </w:rPr>
      </w:pPr>
    </w:p>
    <w:p w14:paraId="1679BA86" w14:textId="77777777" w:rsidR="006378A6" w:rsidRDefault="00CC246E" w:rsidP="006378A6">
      <w:pPr>
        <w:tabs>
          <w:tab w:val="left" w:pos="142"/>
        </w:tabs>
        <w:jc w:val="right"/>
        <w:rPr>
          <w:sz w:val="26"/>
          <w:szCs w:val="26"/>
        </w:rPr>
      </w:pPr>
      <w:r>
        <w:object w:dxaOrig="1440" w:dyaOrig="1440" w14:anchorId="31714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27pt;width:151.35pt;height:113.55pt;z-index:-251658752;mso-wrap-edited:f" wrapcoords="-107 0 -107 21457 21600 21457 21600 0 -107 0" filled="t">
            <v:imagedata r:id="rId4" o:title=""/>
            <w10:wrap anchorx="page"/>
          </v:shape>
          <o:OLEObject Type="Embed" ProgID="PBrush" ShapeID="_x0000_s1027" DrawAspect="Content" ObjectID="_1654082485" r:id="rId5"/>
        </w:object>
      </w:r>
    </w:p>
    <w:p w14:paraId="56F55403" w14:textId="77777777" w:rsidR="006378A6" w:rsidRDefault="006378A6" w:rsidP="006378A6">
      <w:pPr>
        <w:pStyle w:val="3"/>
        <w:rPr>
          <w:b/>
          <w:sz w:val="26"/>
          <w:szCs w:val="26"/>
        </w:rPr>
      </w:pPr>
    </w:p>
    <w:p w14:paraId="1CA4CCCF" w14:textId="77777777" w:rsidR="006378A6" w:rsidRDefault="006378A6" w:rsidP="006378A6">
      <w:pPr>
        <w:pStyle w:val="3"/>
        <w:rPr>
          <w:b/>
          <w:sz w:val="26"/>
          <w:szCs w:val="26"/>
        </w:rPr>
      </w:pPr>
    </w:p>
    <w:p w14:paraId="7951F33E" w14:textId="77777777" w:rsidR="006378A6" w:rsidRDefault="006378A6" w:rsidP="006378A6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УКРАЇНА</w:t>
      </w:r>
    </w:p>
    <w:p w14:paraId="57ED8DC1" w14:textId="77777777" w:rsidR="006378A6" w:rsidRDefault="006378A6" w:rsidP="006378A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 w14:paraId="4F64053F" w14:textId="77777777" w:rsidR="006378A6" w:rsidRDefault="006378A6" w:rsidP="006378A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ПОКРОВСЬКА СЕЛИЩНА РАДА</w:t>
      </w:r>
    </w:p>
    <w:p w14:paraId="4B2A1D73" w14:textId="77777777" w:rsidR="006378A6" w:rsidRDefault="006378A6" w:rsidP="006378A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ПОКРОВСЬКОГО РАЙОНУ ДНІПРОПЕТРОВСЬКОЇ ОБЛАСТІ</w:t>
      </w:r>
    </w:p>
    <w:p w14:paraId="29B89D45" w14:textId="4BE740A2" w:rsidR="006378A6" w:rsidRDefault="006378A6" w:rsidP="006378A6">
      <w:pPr>
        <w:pStyle w:val="3"/>
        <w:jc w:val="center"/>
        <w:rPr>
          <w:bCs w:val="0"/>
          <w:szCs w:val="24"/>
        </w:rPr>
      </w:pPr>
      <w:r>
        <w:rPr>
          <w:bCs w:val="0"/>
          <w:szCs w:val="24"/>
        </w:rPr>
        <w:t>(</w:t>
      </w:r>
      <w:r w:rsidR="00CC246E">
        <w:rPr>
          <w:bCs w:val="0"/>
          <w:szCs w:val="24"/>
        </w:rPr>
        <w:t xml:space="preserve">п’ятдесят п’ята </w:t>
      </w:r>
      <w:r w:rsidR="004D2CDC">
        <w:rPr>
          <w:bCs w:val="0"/>
          <w:szCs w:val="24"/>
        </w:rPr>
        <w:t xml:space="preserve"> </w:t>
      </w:r>
      <w:r>
        <w:rPr>
          <w:bCs w:val="0"/>
          <w:szCs w:val="24"/>
        </w:rPr>
        <w:t>сесія сьомого скликання )</w:t>
      </w:r>
    </w:p>
    <w:p w14:paraId="2A762766" w14:textId="77777777" w:rsidR="006378A6" w:rsidRDefault="006378A6" w:rsidP="006378A6">
      <w:pPr>
        <w:pStyle w:val="3"/>
        <w:jc w:val="center"/>
        <w:rPr>
          <w:bCs w:val="0"/>
          <w:sz w:val="20"/>
        </w:rPr>
      </w:pPr>
      <w:r>
        <w:rPr>
          <w:bCs w:val="0"/>
          <w:sz w:val="20"/>
        </w:rPr>
        <w:t xml:space="preserve">53600 Дніпропетровська область, смт. Покровське ,вул. Центральна,20 </w:t>
      </w:r>
    </w:p>
    <w:p w14:paraId="11D24AE6" w14:textId="77777777" w:rsidR="006378A6" w:rsidRDefault="006378A6" w:rsidP="006378A6">
      <w:pPr>
        <w:pStyle w:val="3"/>
        <w:pBdr>
          <w:bottom w:val="single" w:sz="12" w:space="1" w:color="auto"/>
        </w:pBdr>
        <w:jc w:val="center"/>
        <w:rPr>
          <w:b/>
          <w:sz w:val="20"/>
        </w:rPr>
      </w:pP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>. (05638) 2-12-42</w:t>
      </w:r>
    </w:p>
    <w:p w14:paraId="4B902109" w14:textId="77777777" w:rsidR="006378A6" w:rsidRDefault="006378A6" w:rsidP="006378A6">
      <w:pPr>
        <w:rPr>
          <w:sz w:val="8"/>
          <w:szCs w:val="20"/>
          <w:lang w:val="uk-UA"/>
        </w:rPr>
      </w:pPr>
      <w:r>
        <w:rPr>
          <w:sz w:val="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8"/>
        </w:rPr>
        <w:t>__________________</w:t>
      </w:r>
      <w:r>
        <w:rPr>
          <w:sz w:val="8"/>
          <w:lang w:val="uk-UA"/>
        </w:rPr>
        <w:t>______</w:t>
      </w:r>
    </w:p>
    <w:p w14:paraId="73503B0C" w14:textId="77777777" w:rsidR="006378A6" w:rsidRDefault="006378A6" w:rsidP="006378A6">
      <w:pPr>
        <w:jc w:val="center"/>
        <w:rPr>
          <w:sz w:val="10"/>
          <w:szCs w:val="10"/>
          <w:lang w:val="uk-UA"/>
        </w:rPr>
      </w:pPr>
    </w:p>
    <w:p w14:paraId="67F620F6" w14:textId="77777777" w:rsidR="006378A6" w:rsidRDefault="006378A6" w:rsidP="006378A6">
      <w:pPr>
        <w:jc w:val="center"/>
        <w:rPr>
          <w:sz w:val="10"/>
          <w:szCs w:val="10"/>
          <w:lang w:val="uk-UA"/>
        </w:rPr>
      </w:pPr>
    </w:p>
    <w:p w14:paraId="685B62E5" w14:textId="77777777" w:rsidR="006378A6" w:rsidRDefault="006378A6" w:rsidP="006378A6">
      <w:pPr>
        <w:jc w:val="center"/>
        <w:rPr>
          <w:sz w:val="10"/>
          <w:szCs w:val="10"/>
          <w:lang w:val="uk-UA"/>
        </w:rPr>
      </w:pPr>
    </w:p>
    <w:p w14:paraId="14EDC9C1" w14:textId="77777777" w:rsidR="006378A6" w:rsidRDefault="006378A6" w:rsidP="00637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</w:rPr>
        <w:t>Я</w:t>
      </w:r>
    </w:p>
    <w:p w14:paraId="0161AD6F" w14:textId="77777777" w:rsidR="006378A6" w:rsidRDefault="006378A6" w:rsidP="006378A6">
      <w:pPr>
        <w:pStyle w:val="a3"/>
        <w:rPr>
          <w:sz w:val="28"/>
          <w:szCs w:val="28"/>
        </w:rPr>
      </w:pPr>
    </w:p>
    <w:p w14:paraId="16201189" w14:textId="4FA49FFE" w:rsidR="006378A6" w:rsidRDefault="006378A6" w:rsidP="006378A6">
      <w:pPr>
        <w:shd w:val="clear" w:color="auto" w:fill="FFFFFF"/>
        <w:ind w:right="21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</w:p>
    <w:p w14:paraId="674D6DFA" w14:textId="005D6076" w:rsidR="006378A6" w:rsidRDefault="006378A6" w:rsidP="006378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="004D2CD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додат</w:t>
      </w:r>
      <w:r w:rsidR="004D2CDC">
        <w:rPr>
          <w:sz w:val="28"/>
          <w:szCs w:val="28"/>
          <w:lang w:val="uk-UA"/>
        </w:rPr>
        <w:t>ок до</w:t>
      </w:r>
      <w:r>
        <w:rPr>
          <w:sz w:val="28"/>
          <w:szCs w:val="28"/>
          <w:lang w:val="uk-UA"/>
        </w:rPr>
        <w:t xml:space="preserve">  Програми соціально-економічного та</w:t>
      </w:r>
    </w:p>
    <w:p w14:paraId="0D9D8E04" w14:textId="16111C6F" w:rsidR="006378A6" w:rsidRDefault="006378A6" w:rsidP="002E77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культурного розвитку Покровської</w:t>
      </w:r>
      <w:r w:rsidR="00391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громади  на  2020 рік</w:t>
      </w:r>
      <w:bookmarkStart w:id="0" w:name="_Hlk33430515"/>
    </w:p>
    <w:bookmarkEnd w:id="0"/>
    <w:p w14:paraId="705DE446" w14:textId="77777777" w:rsidR="006378A6" w:rsidRDefault="006378A6" w:rsidP="006378A6">
      <w:pPr>
        <w:jc w:val="center"/>
        <w:rPr>
          <w:sz w:val="28"/>
          <w:szCs w:val="28"/>
          <w:lang w:val="uk-UA"/>
        </w:rPr>
      </w:pPr>
    </w:p>
    <w:p w14:paraId="5D0B53CE" w14:textId="5C7B8819" w:rsidR="006378A6" w:rsidRDefault="006378A6" w:rsidP="006378A6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Бюджетним кодексом України  та  Законом України "Про місцеве самоврядування в Україні", на виконання рішення селищної ради від 26 вересня 2017 року № 288-13/VІІ «Про затвердження Стратегії розвитку Покровської територіальної громади на 2017-2025 роки»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>, враховуючи висновок постійної комісій селищної ради з питань бюджету, фінансів та соціально-економічного розвитку (протокол  від</w:t>
      </w:r>
      <w:r w:rsidR="00DE6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46E">
        <w:rPr>
          <w:rFonts w:ascii="Times New Roman" w:hAnsi="Times New Roman"/>
          <w:sz w:val="28"/>
          <w:szCs w:val="28"/>
          <w:lang w:val="uk-UA"/>
        </w:rPr>
        <w:t>18.06.</w:t>
      </w:r>
      <w:r w:rsidR="00817EC5">
        <w:rPr>
          <w:rFonts w:ascii="Times New Roman" w:hAnsi="Times New Roman"/>
          <w:sz w:val="28"/>
          <w:szCs w:val="28"/>
          <w:lang w:val="uk-UA"/>
        </w:rPr>
        <w:t>2020</w:t>
      </w:r>
      <w:r>
        <w:rPr>
          <w:rFonts w:ascii="Times New Roman" w:hAnsi="Times New Roman"/>
          <w:sz w:val="28"/>
          <w:szCs w:val="28"/>
          <w:lang w:val="uk-UA"/>
        </w:rPr>
        <w:t xml:space="preserve">  року), селищна рада  вирішила:</w:t>
      </w:r>
    </w:p>
    <w:p w14:paraId="169AE1C7" w14:textId="77777777" w:rsidR="006378A6" w:rsidRDefault="006378A6" w:rsidP="006378A6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D43DE6" w14:textId="38865FAC" w:rsidR="006378A6" w:rsidRDefault="006378A6" w:rsidP="006378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77B9">
        <w:rPr>
          <w:sz w:val="28"/>
          <w:szCs w:val="28"/>
          <w:lang w:val="uk-UA"/>
        </w:rPr>
        <w:t xml:space="preserve"> </w:t>
      </w:r>
      <w:proofErr w:type="spellStart"/>
      <w:r w:rsidR="002E77B9">
        <w:rPr>
          <w:sz w:val="28"/>
          <w:szCs w:val="28"/>
          <w:lang w:val="uk-UA"/>
        </w:rPr>
        <w:t>В</w:t>
      </w:r>
      <w:r w:rsidR="005E2DC8">
        <w:rPr>
          <w:sz w:val="28"/>
          <w:szCs w:val="28"/>
          <w:lang w:val="uk-UA"/>
        </w:rPr>
        <w:t>нес</w:t>
      </w:r>
      <w:r w:rsidR="002E77B9">
        <w:rPr>
          <w:sz w:val="28"/>
          <w:szCs w:val="28"/>
          <w:lang w:val="uk-UA"/>
        </w:rPr>
        <w:t>ти</w:t>
      </w:r>
      <w:proofErr w:type="spellEnd"/>
      <w:r w:rsidR="005E2DC8">
        <w:rPr>
          <w:sz w:val="28"/>
          <w:szCs w:val="28"/>
          <w:lang w:val="uk-UA"/>
        </w:rPr>
        <w:t xml:space="preserve"> змін</w:t>
      </w:r>
      <w:r w:rsidR="002E77B9">
        <w:rPr>
          <w:sz w:val="28"/>
          <w:szCs w:val="28"/>
          <w:lang w:val="uk-UA"/>
        </w:rPr>
        <w:t>и</w:t>
      </w:r>
      <w:r w:rsidR="005E2DC8">
        <w:rPr>
          <w:sz w:val="28"/>
          <w:szCs w:val="28"/>
          <w:lang w:val="uk-UA"/>
        </w:rPr>
        <w:t xml:space="preserve"> </w:t>
      </w:r>
      <w:r w:rsidR="004D2CDC">
        <w:rPr>
          <w:sz w:val="28"/>
          <w:szCs w:val="28"/>
          <w:lang w:val="uk-UA"/>
        </w:rPr>
        <w:t>у</w:t>
      </w:r>
      <w:r w:rsidR="005E2DC8">
        <w:rPr>
          <w:sz w:val="28"/>
          <w:szCs w:val="28"/>
          <w:lang w:val="uk-UA"/>
        </w:rPr>
        <w:t xml:space="preserve"> додат</w:t>
      </w:r>
      <w:r w:rsidR="004D2CDC">
        <w:rPr>
          <w:sz w:val="28"/>
          <w:szCs w:val="28"/>
          <w:lang w:val="uk-UA"/>
        </w:rPr>
        <w:t xml:space="preserve">ок до </w:t>
      </w:r>
      <w:r w:rsidR="005E2D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Програм</w:t>
      </w:r>
      <w:r w:rsidR="005E2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соціально-економічного та культурного розвитку Покровської територіальної громади  на  2020 рік,</w:t>
      </w:r>
      <w:r w:rsidR="005E2DC8" w:rsidRPr="005E2DC8">
        <w:rPr>
          <w:lang w:val="uk-UA"/>
        </w:rPr>
        <w:t xml:space="preserve"> </w:t>
      </w:r>
      <w:r w:rsidR="005E2DC8" w:rsidRPr="005E2DC8">
        <w:rPr>
          <w:sz w:val="28"/>
          <w:szCs w:val="28"/>
          <w:lang w:val="uk-UA"/>
        </w:rPr>
        <w:t>затвердженої рішенням се</w:t>
      </w:r>
      <w:r w:rsidR="00271A24">
        <w:rPr>
          <w:sz w:val="28"/>
          <w:szCs w:val="28"/>
          <w:lang w:val="uk-UA"/>
        </w:rPr>
        <w:t>лищної ради</w:t>
      </w:r>
      <w:r w:rsidR="005E2DC8" w:rsidRPr="005E2DC8">
        <w:rPr>
          <w:sz w:val="28"/>
          <w:szCs w:val="28"/>
          <w:lang w:val="uk-UA"/>
        </w:rPr>
        <w:t xml:space="preserve"> від 20 грудня 20</w:t>
      </w:r>
      <w:r w:rsidR="00F84614">
        <w:rPr>
          <w:sz w:val="28"/>
          <w:szCs w:val="28"/>
          <w:lang w:val="uk-UA"/>
        </w:rPr>
        <w:t xml:space="preserve">19 </w:t>
      </w:r>
      <w:r w:rsidR="005E2DC8" w:rsidRPr="005E2DC8">
        <w:rPr>
          <w:sz w:val="28"/>
          <w:szCs w:val="28"/>
          <w:lang w:val="uk-UA"/>
        </w:rPr>
        <w:t>року №</w:t>
      </w:r>
      <w:r w:rsidR="005E2DC8">
        <w:rPr>
          <w:sz w:val="28"/>
          <w:szCs w:val="28"/>
          <w:lang w:val="uk-UA"/>
        </w:rPr>
        <w:t xml:space="preserve">  Р</w:t>
      </w:r>
      <w:r w:rsidR="005E2DC8" w:rsidRPr="005E2DC8">
        <w:rPr>
          <w:sz w:val="28"/>
          <w:szCs w:val="28"/>
          <w:lang w:val="uk-UA"/>
        </w:rPr>
        <w:t>-696-30/</w:t>
      </w:r>
      <w:r w:rsidR="00271A24">
        <w:rPr>
          <w:sz w:val="28"/>
          <w:szCs w:val="28"/>
          <w:lang w:val="en-US"/>
        </w:rPr>
        <w:t>V</w:t>
      </w:r>
      <w:r w:rsidR="005E2DC8" w:rsidRPr="005E2DC8">
        <w:rPr>
          <w:sz w:val="28"/>
          <w:szCs w:val="28"/>
          <w:lang w:val="uk-UA"/>
        </w:rPr>
        <w:t>ІІ</w:t>
      </w:r>
      <w:r w:rsidR="00391B02">
        <w:rPr>
          <w:sz w:val="28"/>
          <w:szCs w:val="28"/>
          <w:lang w:val="uk-UA"/>
        </w:rPr>
        <w:t>, виклавши його в редакції,</w:t>
      </w:r>
      <w:r>
        <w:rPr>
          <w:sz w:val="28"/>
          <w:szCs w:val="28"/>
          <w:lang w:val="uk-UA"/>
        </w:rPr>
        <w:t xml:space="preserve"> що додається.</w:t>
      </w:r>
    </w:p>
    <w:p w14:paraId="3F5779A5" w14:textId="2D95298D" w:rsidR="006378A6" w:rsidRDefault="006378A6" w:rsidP="006378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Координацію роботи щодо виконання цього рішення покласти на фінансово-економічний відділ</w:t>
      </w:r>
      <w:r w:rsidR="00F84614" w:rsidRPr="00F84614">
        <w:rPr>
          <w:sz w:val="28"/>
          <w:szCs w:val="28"/>
          <w:lang w:val="uk-UA"/>
        </w:rPr>
        <w:t xml:space="preserve"> </w:t>
      </w:r>
      <w:r w:rsidR="00F84614">
        <w:rPr>
          <w:sz w:val="28"/>
          <w:szCs w:val="28"/>
          <w:lang w:val="uk-UA"/>
        </w:rPr>
        <w:t>виконавчого комітету селищної ради</w:t>
      </w:r>
      <w:r>
        <w:rPr>
          <w:sz w:val="28"/>
          <w:szCs w:val="28"/>
          <w:lang w:val="uk-UA"/>
        </w:rPr>
        <w:t>, контроль – на постійну комісію селищної ради з питань бюджету, фінансів та соціально-економічного розвитку.</w:t>
      </w:r>
    </w:p>
    <w:p w14:paraId="19E287A9" w14:textId="77777777" w:rsidR="006378A6" w:rsidRDefault="006378A6" w:rsidP="006378A6">
      <w:pPr>
        <w:jc w:val="both"/>
        <w:rPr>
          <w:sz w:val="28"/>
          <w:szCs w:val="28"/>
          <w:lang w:val="uk-UA"/>
        </w:rPr>
      </w:pPr>
    </w:p>
    <w:p w14:paraId="227B1445" w14:textId="77777777" w:rsidR="006378A6" w:rsidRDefault="006378A6" w:rsidP="006378A6">
      <w:pPr>
        <w:ind w:firstLine="709"/>
        <w:jc w:val="both"/>
        <w:rPr>
          <w:rFonts w:eastAsia="Calibri"/>
          <w:sz w:val="28"/>
          <w:szCs w:val="22"/>
          <w:lang w:val="uk-UA" w:eastAsia="en-US"/>
        </w:rPr>
      </w:pPr>
    </w:p>
    <w:p w14:paraId="4C36B08C" w14:textId="1BD85545" w:rsidR="005900C5" w:rsidRDefault="006378A6" w:rsidP="006378A6">
      <w:pPr>
        <w:tabs>
          <w:tab w:val="left" w:pos="7878"/>
        </w:tabs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Селищний голова                                                                       С.А.СПАЖЕВА</w:t>
      </w:r>
    </w:p>
    <w:p w14:paraId="554BF25C" w14:textId="5D9D9966" w:rsidR="00A90BF5" w:rsidRDefault="00A90BF5" w:rsidP="006378A6">
      <w:pPr>
        <w:tabs>
          <w:tab w:val="left" w:pos="7878"/>
        </w:tabs>
        <w:rPr>
          <w:lang w:eastAsia="en-US"/>
        </w:rPr>
      </w:pPr>
    </w:p>
    <w:p w14:paraId="0212C011" w14:textId="245EEFC5" w:rsidR="00A90BF5" w:rsidRDefault="00A90BF5" w:rsidP="006378A6">
      <w:pPr>
        <w:tabs>
          <w:tab w:val="left" w:pos="7878"/>
        </w:tabs>
        <w:rPr>
          <w:lang w:eastAsia="en-US"/>
        </w:rPr>
      </w:pPr>
    </w:p>
    <w:p w14:paraId="692116C2" w14:textId="3572F82E" w:rsidR="00A90BF5" w:rsidRDefault="00A90BF5" w:rsidP="006378A6">
      <w:pPr>
        <w:tabs>
          <w:tab w:val="left" w:pos="7878"/>
        </w:tabs>
        <w:rPr>
          <w:lang w:eastAsia="en-US"/>
        </w:rPr>
      </w:pPr>
    </w:p>
    <w:p w14:paraId="16A7BF2D" w14:textId="3C5DD93F" w:rsidR="00A90BF5" w:rsidRDefault="00A90BF5" w:rsidP="006378A6">
      <w:pPr>
        <w:tabs>
          <w:tab w:val="left" w:pos="7878"/>
        </w:tabs>
        <w:rPr>
          <w:lang w:eastAsia="en-US"/>
        </w:rPr>
      </w:pPr>
    </w:p>
    <w:p w14:paraId="12805BD4" w14:textId="7DA02824" w:rsidR="00A90BF5" w:rsidRDefault="00A90BF5" w:rsidP="006378A6">
      <w:pPr>
        <w:tabs>
          <w:tab w:val="left" w:pos="7878"/>
        </w:tabs>
        <w:rPr>
          <w:lang w:eastAsia="en-US"/>
        </w:rPr>
      </w:pPr>
    </w:p>
    <w:sectPr w:rsidR="00A9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5"/>
    <w:rsid w:val="001E01B5"/>
    <w:rsid w:val="00227C61"/>
    <w:rsid w:val="00271A24"/>
    <w:rsid w:val="002E77B9"/>
    <w:rsid w:val="00391B02"/>
    <w:rsid w:val="004D2CDC"/>
    <w:rsid w:val="005900C5"/>
    <w:rsid w:val="005E2DC8"/>
    <w:rsid w:val="006378A6"/>
    <w:rsid w:val="00817EC5"/>
    <w:rsid w:val="00A90BF5"/>
    <w:rsid w:val="00CC246E"/>
    <w:rsid w:val="00DE6C8C"/>
    <w:rsid w:val="00F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85CD09"/>
  <w15:chartTrackingRefBased/>
  <w15:docId w15:val="{7CA633EF-E71D-4829-9E2F-9E1BF267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7C61"/>
    <w:pPr>
      <w:jc w:val="center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27C6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unhideWhenUsed/>
    <w:rsid w:val="00227C61"/>
    <w:pPr>
      <w:jc w:val="both"/>
    </w:pPr>
    <w:rPr>
      <w:bCs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227C61"/>
    <w:rPr>
      <w:rFonts w:ascii="Times New Roman" w:eastAsia="Times New Roman" w:hAnsi="Times New Roman" w:cs="Times New Roman"/>
      <w:bCs/>
      <w:sz w:val="24"/>
      <w:szCs w:val="20"/>
      <w:lang w:val="uk-UA" w:eastAsia="ru-RU"/>
    </w:rPr>
  </w:style>
  <w:style w:type="paragraph" w:customStyle="1" w:styleId="1">
    <w:name w:val="Без интервала1"/>
    <w:rsid w:val="00227C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378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2020-06-19T11:34:00Z</cp:lastPrinted>
  <dcterms:created xsi:type="dcterms:W3CDTF">2020-02-24T06:08:00Z</dcterms:created>
  <dcterms:modified xsi:type="dcterms:W3CDTF">2020-06-19T11:35:00Z</dcterms:modified>
</cp:coreProperties>
</file>