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0AE0E" w14:textId="7918EE0A" w:rsidR="00241CEC" w:rsidRDefault="00834F5C">
      <w:pPr>
        <w:jc w:val="center"/>
        <w:rPr>
          <w:rFonts w:eastAsia="Times New Roman"/>
          <w:b/>
          <w:sz w:val="36"/>
          <w:szCs w:val="36"/>
        </w:rPr>
      </w:pPr>
      <w:r w:rsidRPr="00834F5C">
        <w:rPr>
          <w:rFonts w:eastAsia="Times New Roman"/>
          <w:b/>
          <w:noProof/>
          <w:sz w:val="36"/>
          <w:szCs w:val="36"/>
        </w:rPr>
        <w:drawing>
          <wp:inline distT="0" distB="0" distL="0" distR="0" wp14:anchorId="4C70F54F" wp14:editId="588021F9">
            <wp:extent cx="2059554" cy="1952216"/>
            <wp:effectExtent l="0" t="0" r="0" b="0"/>
            <wp:docPr id="1742099144"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9144"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4527" cy="1956929"/>
                    </a:xfrm>
                    <a:prstGeom prst="rect">
                      <a:avLst/>
                    </a:prstGeom>
                  </pic:spPr>
                </pic:pic>
              </a:graphicData>
            </a:graphic>
          </wp:inline>
        </w:drawing>
      </w:r>
    </w:p>
    <w:p w14:paraId="7561C9FF" w14:textId="60F12A31" w:rsidR="00241CEC" w:rsidRDefault="00241CEC">
      <w:pPr>
        <w:jc w:val="center"/>
        <w:rPr>
          <w:rFonts w:eastAsia="Times New Roman"/>
          <w:b/>
          <w:sz w:val="36"/>
          <w:szCs w:val="36"/>
        </w:rPr>
      </w:pPr>
    </w:p>
    <w:p w14:paraId="438F3159" w14:textId="77777777" w:rsidR="00241CEC" w:rsidRPr="00834F5C" w:rsidRDefault="0096702C">
      <w:pPr>
        <w:jc w:val="center"/>
        <w:rPr>
          <w:rFonts w:eastAsia="Times New Roman"/>
          <w:b/>
          <w:color w:val="C00000"/>
          <w:sz w:val="36"/>
          <w:szCs w:val="36"/>
        </w:rPr>
      </w:pPr>
      <w:r w:rsidRPr="00834F5C">
        <w:rPr>
          <w:rFonts w:eastAsia="Times New Roman"/>
          <w:b/>
          <w:color w:val="C00000"/>
          <w:sz w:val="36"/>
          <w:szCs w:val="36"/>
        </w:rPr>
        <w:t>План заходів з реалізації</w:t>
      </w:r>
    </w:p>
    <w:p w14:paraId="67650AF5"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 xml:space="preserve">Стратегії розвитку Покровської селищної територіальної громади </w:t>
      </w:r>
    </w:p>
    <w:p w14:paraId="2A623ADD"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на період до 2027 року</w:t>
      </w:r>
    </w:p>
    <w:p w14:paraId="1578EC4E" w14:textId="76BEB9E9" w:rsidR="00241CEC" w:rsidRDefault="00241CEC">
      <w:pPr>
        <w:rPr>
          <w:rFonts w:eastAsia="Times New Roman"/>
          <w:sz w:val="24"/>
          <w:szCs w:val="24"/>
        </w:rPr>
      </w:pPr>
    </w:p>
    <w:p w14:paraId="5B0E32C4" w14:textId="77777777" w:rsidR="00241CEC" w:rsidRDefault="00241CEC">
      <w:pPr>
        <w:rPr>
          <w:rFonts w:eastAsia="Times New Roman"/>
          <w:sz w:val="24"/>
          <w:szCs w:val="24"/>
        </w:rPr>
      </w:pPr>
    </w:p>
    <w:p w14:paraId="61299DF6" w14:textId="4F2A6952" w:rsidR="00241CEC" w:rsidRDefault="00241CEC">
      <w:pPr>
        <w:rPr>
          <w:rFonts w:eastAsia="Times New Roman"/>
          <w:sz w:val="24"/>
          <w:szCs w:val="24"/>
        </w:rPr>
      </w:pPr>
    </w:p>
    <w:p w14:paraId="79835556" w14:textId="77777777" w:rsidR="00757B03" w:rsidRDefault="00757B03">
      <w:pPr>
        <w:rPr>
          <w:rFonts w:eastAsia="Times New Roman"/>
          <w:sz w:val="24"/>
          <w:szCs w:val="24"/>
        </w:rPr>
      </w:pPr>
    </w:p>
    <w:p w14:paraId="149DCFDF" w14:textId="093FE40B" w:rsidR="00241CEC" w:rsidRDefault="00241CEC">
      <w:pPr>
        <w:rPr>
          <w:rFonts w:eastAsia="Times New Roman"/>
          <w:sz w:val="24"/>
          <w:szCs w:val="24"/>
        </w:rPr>
      </w:pPr>
    </w:p>
    <w:p w14:paraId="053C47E7" w14:textId="758AB44B" w:rsidR="00241CEC" w:rsidRDefault="0096702C">
      <w:pPr>
        <w:spacing w:after="80"/>
        <w:jc w:val="center"/>
        <w:rPr>
          <w:rFonts w:eastAsia="Times New Roman"/>
          <w:b/>
          <w:sz w:val="24"/>
          <w:szCs w:val="24"/>
        </w:rPr>
      </w:pPr>
      <w:r>
        <w:rPr>
          <w:rFonts w:eastAsia="Times New Roman"/>
          <w:sz w:val="24"/>
          <w:szCs w:val="24"/>
        </w:rPr>
        <w:t>Документ розроблений в межах</w:t>
      </w:r>
      <w:r>
        <w:rPr>
          <w:rFonts w:eastAsia="Times New Roman"/>
          <w:sz w:val="24"/>
          <w:szCs w:val="24"/>
        </w:rPr>
        <w:br/>
      </w:r>
      <w:r>
        <w:rPr>
          <w:rFonts w:eastAsia="Times New Roman"/>
          <w:b/>
          <w:sz w:val="24"/>
          <w:szCs w:val="24"/>
        </w:rPr>
        <w:t>Програми USAID «Децентралізація приносить кращі результати та ефективність» (DOBRE)</w:t>
      </w:r>
    </w:p>
    <w:p w14:paraId="749F0AA2" w14:textId="6533A50B" w:rsidR="00241CEC" w:rsidRDefault="00834F5C">
      <w:pPr>
        <w:spacing w:after="80"/>
        <w:jc w:val="center"/>
        <w:rPr>
          <w:b/>
          <w:sz w:val="24"/>
          <w:szCs w:val="24"/>
        </w:rPr>
      </w:pPr>
      <w:r w:rsidRPr="00834F5C">
        <w:rPr>
          <w:b/>
          <w:noProof/>
          <w:sz w:val="24"/>
          <w:szCs w:val="24"/>
        </w:rPr>
        <w:drawing>
          <wp:anchor distT="0" distB="0" distL="114300" distR="114300" simplePos="0" relativeHeight="251658240" behindDoc="1" locked="0" layoutInCell="1" allowOverlap="1" wp14:anchorId="23DDA6EC" wp14:editId="111D2EEB">
            <wp:simplePos x="0" y="0"/>
            <wp:positionH relativeFrom="page">
              <wp:align>right</wp:align>
            </wp:positionH>
            <wp:positionV relativeFrom="paragraph">
              <wp:posOffset>245110</wp:posOffset>
            </wp:positionV>
            <wp:extent cx="3552825" cy="2733675"/>
            <wp:effectExtent l="0" t="0" r="9525" b="9525"/>
            <wp:wrapNone/>
            <wp:docPr id="7"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p>
    <w:p w14:paraId="1467DF04" w14:textId="77777777" w:rsidR="00241CEC" w:rsidRDefault="00241CEC">
      <w:pPr>
        <w:spacing w:after="80"/>
        <w:jc w:val="center"/>
        <w:rPr>
          <w:b/>
          <w:sz w:val="24"/>
          <w:szCs w:val="24"/>
        </w:rPr>
      </w:pPr>
    </w:p>
    <w:p w14:paraId="6FE36129" w14:textId="77777777" w:rsidR="00241CEC" w:rsidRDefault="00241CEC">
      <w:pPr>
        <w:spacing w:after="80"/>
        <w:jc w:val="center"/>
        <w:rPr>
          <w:b/>
          <w:sz w:val="24"/>
          <w:szCs w:val="24"/>
        </w:rPr>
      </w:pPr>
    </w:p>
    <w:p w14:paraId="01135164" w14:textId="5703EFF9" w:rsidR="00241CEC" w:rsidRDefault="00241CEC">
      <w:pPr>
        <w:spacing w:after="80"/>
        <w:jc w:val="center"/>
        <w:rPr>
          <w:b/>
          <w:sz w:val="24"/>
          <w:szCs w:val="24"/>
        </w:rPr>
      </w:pPr>
    </w:p>
    <w:p w14:paraId="5D262798" w14:textId="77777777" w:rsidR="00241CEC" w:rsidRDefault="00241CEC">
      <w:pPr>
        <w:spacing w:after="80"/>
        <w:jc w:val="center"/>
        <w:rPr>
          <w:b/>
          <w:sz w:val="24"/>
          <w:szCs w:val="24"/>
        </w:rPr>
      </w:pPr>
    </w:p>
    <w:p w14:paraId="1BC9C9E3" w14:textId="77777777" w:rsidR="00241CEC" w:rsidRDefault="00241CEC">
      <w:pPr>
        <w:spacing w:after="80"/>
        <w:jc w:val="center"/>
        <w:rPr>
          <w:b/>
          <w:sz w:val="24"/>
          <w:szCs w:val="24"/>
        </w:rPr>
      </w:pPr>
    </w:p>
    <w:p w14:paraId="2752DC56" w14:textId="77777777" w:rsidR="00241CEC" w:rsidRDefault="00241CEC">
      <w:pPr>
        <w:spacing w:after="80"/>
        <w:jc w:val="center"/>
        <w:rPr>
          <w:b/>
          <w:sz w:val="24"/>
          <w:szCs w:val="24"/>
        </w:rPr>
      </w:pPr>
    </w:p>
    <w:p w14:paraId="30DBA509" w14:textId="77777777" w:rsidR="00241CEC" w:rsidRDefault="0096702C">
      <w:pPr>
        <w:spacing w:after="80"/>
        <w:jc w:val="center"/>
        <w:rPr>
          <w:rFonts w:eastAsia="Times New Roman"/>
          <w:b/>
          <w:sz w:val="24"/>
          <w:szCs w:val="24"/>
        </w:rPr>
      </w:pPr>
      <w:r>
        <w:rPr>
          <w:rFonts w:eastAsia="Times New Roman"/>
          <w:b/>
          <w:sz w:val="24"/>
          <w:szCs w:val="24"/>
        </w:rPr>
        <w:t>Грудень 2024</w:t>
      </w:r>
    </w:p>
    <w:p w14:paraId="75572348" w14:textId="77777777" w:rsidR="00241CEC" w:rsidRDefault="00241CEC">
      <w:pPr>
        <w:spacing w:after="80"/>
        <w:jc w:val="center"/>
        <w:rPr>
          <w:rFonts w:eastAsia="Times New Roman"/>
          <w:b/>
          <w:sz w:val="24"/>
          <w:szCs w:val="24"/>
        </w:rPr>
      </w:pPr>
    </w:p>
    <w:p w14:paraId="2AF17945" w14:textId="77777777" w:rsidR="00241CEC" w:rsidRDefault="00241CEC">
      <w:pPr>
        <w:spacing w:after="80"/>
        <w:jc w:val="center"/>
        <w:rPr>
          <w:rFonts w:eastAsia="Times New Roman"/>
          <w:b/>
          <w:sz w:val="24"/>
          <w:szCs w:val="24"/>
        </w:rPr>
      </w:pPr>
    </w:p>
    <w:p w14:paraId="0CC60624" w14:textId="77777777" w:rsidR="00241CEC" w:rsidRDefault="00241CEC">
      <w:pPr>
        <w:spacing w:after="80"/>
        <w:jc w:val="center"/>
        <w:rPr>
          <w:rFonts w:eastAsia="Times New Roman"/>
          <w:b/>
          <w:sz w:val="24"/>
          <w:szCs w:val="24"/>
        </w:rPr>
      </w:pPr>
    </w:p>
    <w:p w14:paraId="23E63DCA" w14:textId="77777777" w:rsidR="00241CEC" w:rsidRDefault="00241CEC">
      <w:pPr>
        <w:spacing w:after="80"/>
        <w:jc w:val="center"/>
        <w:rPr>
          <w:rFonts w:eastAsia="Times New Roman"/>
          <w:b/>
          <w:sz w:val="24"/>
          <w:szCs w:val="24"/>
        </w:rPr>
      </w:pPr>
    </w:p>
    <w:p w14:paraId="52DD3663" w14:textId="77777777" w:rsidR="00241CEC" w:rsidRDefault="00241CEC">
      <w:pPr>
        <w:keepNext/>
        <w:keepLines/>
        <w:pBdr>
          <w:top w:val="nil"/>
          <w:left w:val="nil"/>
          <w:bottom w:val="nil"/>
          <w:right w:val="nil"/>
          <w:between w:val="nil"/>
        </w:pBdr>
        <w:spacing w:before="240" w:after="0" w:line="259" w:lineRule="auto"/>
        <w:rPr>
          <w:rFonts w:eastAsia="Times New Roman"/>
          <w:color w:val="76923C"/>
          <w:sz w:val="28"/>
          <w:szCs w:val="28"/>
        </w:rPr>
      </w:pPr>
    </w:p>
    <w:sdt>
      <w:sdtPr>
        <w:id w:val="-7450487"/>
        <w:docPartObj>
          <w:docPartGallery w:val="Table of Contents"/>
          <w:docPartUnique/>
        </w:docPartObj>
      </w:sdtPr>
      <w:sdtContent>
        <w:p w14:paraId="0B7C6329" w14:textId="77777777" w:rsidR="00241CEC" w:rsidRDefault="0096702C">
          <w:pPr>
            <w:pBdr>
              <w:top w:val="nil"/>
              <w:left w:val="nil"/>
              <w:bottom w:val="nil"/>
              <w:right w:val="nil"/>
              <w:between w:val="nil"/>
            </w:pBdr>
            <w:tabs>
              <w:tab w:val="right" w:pos="10456"/>
            </w:tabs>
            <w:spacing w:after="100"/>
            <w:rPr>
              <w:rFonts w:eastAsia="Times New Roman"/>
              <w:color w:val="000000"/>
              <w:sz w:val="24"/>
              <w:szCs w:val="24"/>
            </w:rPr>
          </w:pPr>
          <w:r>
            <w:fldChar w:fldCharType="begin"/>
          </w:r>
          <w:r>
            <w:instrText xml:space="preserve"> TOC \h \u \z \t "Heading 1,1,Heading 2,2,Heading 3,3,"</w:instrText>
          </w:r>
          <w:r>
            <w:fldChar w:fldCharType="separate"/>
          </w:r>
          <w:hyperlink w:anchor="_heading=h.gjdgxs">
            <w:r w:rsidR="00241CEC">
              <w:rPr>
                <w:rFonts w:eastAsia="Times New Roman"/>
                <w:color w:val="000000"/>
              </w:rPr>
              <w:t>Розділ 1. Методологія та процес підготовки Плану заходів з реалізації  Стратегії розвитку Покровської селищної територіальної громади на 2025 – 2027 роки.</w:t>
            </w:r>
            <w:r w:rsidR="00241CEC">
              <w:rPr>
                <w:rFonts w:eastAsia="Times New Roman"/>
                <w:color w:val="000000"/>
              </w:rPr>
              <w:tab/>
              <w:t>3</w:t>
            </w:r>
          </w:hyperlink>
        </w:p>
        <w:p w14:paraId="3DF4E4A6"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30j0zll">
            <w:r>
              <w:rPr>
                <w:rFonts w:eastAsia="Times New Roman"/>
                <w:color w:val="000000"/>
              </w:rPr>
              <w:t>Збір проектних пропозицій до Плану заходів</w:t>
            </w:r>
            <w:r>
              <w:rPr>
                <w:rFonts w:eastAsia="Times New Roman"/>
                <w:color w:val="000000"/>
              </w:rPr>
              <w:tab/>
              <w:t>3</w:t>
            </w:r>
          </w:hyperlink>
        </w:p>
        <w:p w14:paraId="76F49C74"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fob9te">
            <w:r>
              <w:rPr>
                <w:rFonts w:eastAsia="Times New Roman"/>
                <w:color w:val="000000"/>
              </w:rPr>
              <w:t>Відбір проєктних ідей до Плану заходів</w:t>
            </w:r>
            <w:r>
              <w:rPr>
                <w:rFonts w:eastAsia="Times New Roman"/>
                <w:color w:val="000000"/>
              </w:rPr>
              <w:tab/>
              <w:t>3</w:t>
            </w:r>
          </w:hyperlink>
        </w:p>
        <w:p w14:paraId="2122FA6A" w14:textId="77777777"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3znysh7">
            <w:r>
              <w:rPr>
                <w:rFonts w:eastAsia="Times New Roman"/>
                <w:color w:val="000000"/>
              </w:rPr>
              <w:t>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2025 – 2027 роки</w:t>
            </w:r>
            <w:r>
              <w:rPr>
                <w:rFonts w:eastAsia="Times New Roman"/>
                <w:color w:val="000000"/>
              </w:rPr>
              <w:tab/>
              <w:t>5</w:t>
            </w:r>
          </w:hyperlink>
        </w:p>
        <w:p w14:paraId="55ED7A1D"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et92p0">
            <w:r>
              <w:rPr>
                <w:rFonts w:eastAsia="Times New Roman"/>
                <w:color w:val="000000"/>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r>
              <w:rPr>
                <w:rFonts w:eastAsia="Times New Roman"/>
                <w:color w:val="000000"/>
              </w:rPr>
              <w:tab/>
              <w:t>5</w:t>
            </w:r>
          </w:hyperlink>
        </w:p>
        <w:p w14:paraId="1272A0ED" w14:textId="23699D41"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s8eyo1">
            <w:r>
              <w:rPr>
                <w:rFonts w:eastAsia="Times New Roman"/>
                <w:color w:val="000000"/>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Pr>
                <w:rFonts w:eastAsia="Times New Roman"/>
                <w:color w:val="000000"/>
              </w:rPr>
              <w:tab/>
            </w:r>
            <w:r w:rsidR="00112259">
              <w:rPr>
                <w:rFonts w:eastAsia="Times New Roman"/>
                <w:color w:val="000000"/>
              </w:rPr>
              <w:t>9</w:t>
            </w:r>
          </w:hyperlink>
        </w:p>
        <w:p w14:paraId="52945746" w14:textId="500C3E9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6in1rg">
            <w:r>
              <w:rPr>
                <w:rFonts w:eastAsia="Times New Roman"/>
                <w:color w:val="000000"/>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Pr>
                <w:rFonts w:eastAsia="Times New Roman"/>
                <w:color w:val="000000"/>
              </w:rPr>
              <w:tab/>
            </w:r>
            <w:r w:rsidR="00112259">
              <w:rPr>
                <w:rFonts w:eastAsia="Times New Roman"/>
                <w:color w:val="000000"/>
              </w:rPr>
              <w:t>22</w:t>
            </w:r>
          </w:hyperlink>
        </w:p>
        <w:p w14:paraId="1FE4F498" w14:textId="79A16AA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ksv4uv">
            <w:r>
              <w:rPr>
                <w:rFonts w:eastAsia="Times New Roman"/>
                <w:color w:val="000000"/>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r>
              <w:rPr>
                <w:rFonts w:eastAsia="Times New Roman"/>
                <w:color w:val="000000"/>
              </w:rPr>
              <w:tab/>
            </w:r>
            <w:r w:rsidR="00112259">
              <w:rPr>
                <w:rFonts w:eastAsia="Times New Roman"/>
                <w:color w:val="000000"/>
              </w:rPr>
              <w:t>27</w:t>
            </w:r>
          </w:hyperlink>
        </w:p>
        <w:p w14:paraId="2D882EBB" w14:textId="22BF6BED"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2jxsxqh">
            <w:r>
              <w:rPr>
                <w:rFonts w:eastAsia="Times New Roman"/>
                <w:color w:val="000000"/>
              </w:rPr>
              <w:t>Розділ 3 Фінансове забезпечення Плану заходів з реалізації стратегії</w:t>
            </w:r>
            <w:r>
              <w:rPr>
                <w:rFonts w:eastAsia="Times New Roman"/>
                <w:color w:val="000000"/>
              </w:rPr>
              <w:tab/>
            </w:r>
            <w:r w:rsidR="00112259">
              <w:rPr>
                <w:rFonts w:eastAsia="Times New Roman"/>
                <w:color w:val="000000"/>
              </w:rPr>
              <w:t>39</w:t>
            </w:r>
          </w:hyperlink>
        </w:p>
        <w:p w14:paraId="5C7588A9" w14:textId="14ACB26C"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z337ya">
            <w:r>
              <w:rPr>
                <w:rFonts w:eastAsia="Times New Roman"/>
                <w:color w:val="000000"/>
              </w:rPr>
              <w:t>Розділ 4 Моніторинг та оцінювання  виконання Плану заходів з реалізації стратегії</w:t>
            </w:r>
            <w:r>
              <w:rPr>
                <w:rFonts w:eastAsia="Times New Roman"/>
                <w:color w:val="000000"/>
              </w:rPr>
              <w:tab/>
            </w:r>
            <w:r w:rsidR="00112259">
              <w:rPr>
                <w:rFonts w:eastAsia="Times New Roman"/>
                <w:color w:val="000000"/>
              </w:rPr>
              <w:t>49</w:t>
            </w:r>
          </w:hyperlink>
        </w:p>
        <w:p w14:paraId="2408953C" w14:textId="77E9A245"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y810tw">
            <w:r>
              <w:rPr>
                <w:rFonts w:eastAsia="Times New Roman"/>
                <w:color w:val="000000"/>
              </w:rPr>
              <w:t>Додаток І. Каталог проектних пропозицій</w:t>
            </w:r>
            <w:r>
              <w:rPr>
                <w:rFonts w:eastAsia="Times New Roman"/>
                <w:color w:val="000000"/>
              </w:rPr>
              <w:tab/>
            </w:r>
            <w:r w:rsidR="00112259">
              <w:rPr>
                <w:rFonts w:eastAsia="Times New Roman"/>
                <w:color w:val="000000"/>
              </w:rPr>
              <w:t>50</w:t>
            </w:r>
          </w:hyperlink>
        </w:p>
        <w:p w14:paraId="7851F077" w14:textId="77777777" w:rsidR="00241CEC" w:rsidRDefault="0096702C">
          <w:r>
            <w:fldChar w:fldCharType="end"/>
          </w:r>
        </w:p>
      </w:sdtContent>
    </w:sdt>
    <w:p w14:paraId="7A8304FB" w14:textId="77777777" w:rsidR="00241CEC" w:rsidRDefault="00241CEC">
      <w:pPr>
        <w:spacing w:after="200"/>
        <w:rPr>
          <w:rFonts w:eastAsia="Times New Roman"/>
        </w:rPr>
      </w:pPr>
    </w:p>
    <w:p w14:paraId="0F6305DA"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64E428A0"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1FF77751"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73A91532"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389F16E6"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4A3E5995"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54FF95C6" w14:textId="77777777" w:rsidR="00241CEC" w:rsidRDefault="0096702C">
      <w:pPr>
        <w:spacing w:after="200"/>
        <w:rPr>
          <w:rFonts w:eastAsia="Times New Roman"/>
        </w:rPr>
      </w:pPr>
      <w:r>
        <w:br w:type="page"/>
      </w:r>
    </w:p>
    <w:p w14:paraId="6C21B54D" w14:textId="77777777" w:rsidR="00241CEC" w:rsidRDefault="0096702C">
      <w:pPr>
        <w:pStyle w:val="1"/>
      </w:pPr>
      <w:bookmarkStart w:id="0" w:name="_heading=h.gjdgxs" w:colFirst="0" w:colLast="0"/>
      <w:bookmarkEnd w:id="0"/>
      <w:r>
        <w:lastRenderedPageBreak/>
        <w:t>Розділ 1. Методологія та процес підготовки Плану заходів з реалізації  Стратегії розвитку Покровської селищної територіальної громади на період до 2027 року.</w:t>
      </w:r>
    </w:p>
    <w:p w14:paraId="64354C26" w14:textId="77777777" w:rsidR="00241CEC" w:rsidRDefault="00241CEC"/>
    <w:p w14:paraId="6BB72D56"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 xml:space="preserve">План заходів із реалізації Стратегії розвитку Покровської селищної територіальної громади  на період до 2027 року розроблений на термін дії Стратегії обумовлений терміном дії Державної стратегії регіонального розвитку на 2021 – 2027 роки та з урахуванням пріоритетів цієї стратегії у редакції </w:t>
      </w:r>
      <w:r>
        <w:rPr>
          <w:sz w:val="24"/>
          <w:szCs w:val="24"/>
        </w:rPr>
        <w:t>Постанови КМУ від 13 серпня 2024 року № 940 (</w:t>
      </w:r>
      <w:hyperlink r:id="rId14" w:anchor="Text">
        <w:r w:rsidR="00241CEC">
          <w:rPr>
            <w:color w:val="0000FF"/>
            <w:sz w:val="24"/>
            <w:szCs w:val="24"/>
            <w:u w:val="single"/>
          </w:rPr>
          <w:t>https://zakon.rada.gov.ua/laws/show/695-2020-%D0%BF#Text</w:t>
        </w:r>
      </w:hyperlink>
      <w:r>
        <w:rPr>
          <w:sz w:val="24"/>
          <w:szCs w:val="24"/>
        </w:rPr>
        <w:t xml:space="preserve">). </w:t>
      </w:r>
      <w:r>
        <w:rPr>
          <w:color w:val="000000"/>
          <w:sz w:val="24"/>
          <w:szCs w:val="24"/>
        </w:rPr>
        <w:t xml:space="preserve">Він складається із організаційних заходів і проєктів місцевого (регіонального) розвитку, місцевих програм розвитку, відповідно до завдань «дерева цілей» стратегії. </w:t>
      </w:r>
    </w:p>
    <w:p w14:paraId="6D532CC8" w14:textId="77777777" w:rsidR="00241CEC" w:rsidRDefault="0096702C">
      <w:pPr>
        <w:spacing w:after="80"/>
        <w:ind w:firstLine="708"/>
        <w:jc w:val="both"/>
        <w:rPr>
          <w:color w:val="000000"/>
          <w:sz w:val="24"/>
          <w:szCs w:val="24"/>
        </w:rPr>
      </w:pPr>
      <w:r>
        <w:rPr>
          <w:color w:val="000000"/>
          <w:sz w:val="24"/>
          <w:szCs w:val="24"/>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2AE9EE44" w14:textId="77777777" w:rsidR="00241CEC" w:rsidRDefault="0096702C">
      <w:pPr>
        <w:pStyle w:val="2"/>
      </w:pPr>
      <w:bookmarkStart w:id="1" w:name="_heading=h.30j0zll" w:colFirst="0" w:colLast="0"/>
      <w:bookmarkEnd w:id="1"/>
      <w:r>
        <w:t>Збір проектних пропозицій до Плану заходів</w:t>
      </w:r>
    </w:p>
    <w:p w14:paraId="6B66790C" w14:textId="77777777" w:rsidR="00241CEC" w:rsidRDefault="00241CEC">
      <w:pPr>
        <w:pBdr>
          <w:top w:val="nil"/>
          <w:left w:val="nil"/>
          <w:bottom w:val="nil"/>
          <w:right w:val="nil"/>
          <w:between w:val="nil"/>
        </w:pBdr>
        <w:ind w:firstLine="708"/>
        <w:jc w:val="both"/>
        <w:rPr>
          <w:color w:val="000000"/>
          <w:sz w:val="6"/>
          <w:szCs w:val="6"/>
        </w:rPr>
      </w:pPr>
    </w:p>
    <w:p w14:paraId="553EB319" w14:textId="4A3ABD7E" w:rsidR="00241CEC" w:rsidRPr="00CE52AD" w:rsidRDefault="0096702C">
      <w:pPr>
        <w:pBdr>
          <w:top w:val="nil"/>
          <w:left w:val="nil"/>
          <w:bottom w:val="nil"/>
          <w:right w:val="nil"/>
          <w:between w:val="nil"/>
        </w:pBdr>
        <w:ind w:firstLine="708"/>
        <w:jc w:val="both"/>
        <w:rPr>
          <w:sz w:val="24"/>
          <w:szCs w:val="24"/>
        </w:rPr>
      </w:pPr>
      <w:r>
        <w:rPr>
          <w:color w:val="000000"/>
          <w:sz w:val="24"/>
          <w:szCs w:val="24"/>
        </w:rPr>
        <w:t xml:space="preserve">З метою розробки проєкту Плану заходів з реалізації Стратегії розвитку Покровської селищної </w:t>
      </w:r>
      <w:r w:rsidR="00AC4F23">
        <w:rPr>
          <w:color w:val="000000"/>
          <w:sz w:val="24"/>
          <w:szCs w:val="24"/>
        </w:rPr>
        <w:t>територіальної громади</w:t>
      </w:r>
      <w:r>
        <w:rPr>
          <w:color w:val="000000"/>
          <w:sz w:val="24"/>
          <w:szCs w:val="24"/>
        </w:rPr>
        <w:t xml:space="preserve"> на період до 2027 року, селищною радою був оголошений збір проектних пропозицій від зацікавлених суб’єктів розвитку громади, і який тривав протягом другої половини жовтня – першої половини листопада 2024 року. На офіційній сторінці громади та її офіційному представництві у мережі  Facebook були розміщені оголошення про збір проєктних пропозицій та розміщена форма технічного завдання: у форматі файлу Word. У бажаючих була можливість подати пропозиції як в електронній, так і в паперовій формі до виконкому ради громади. Всього надійшло </w:t>
      </w:r>
      <w:r w:rsidR="002B2468" w:rsidRPr="00CE52AD">
        <w:rPr>
          <w:sz w:val="24"/>
          <w:szCs w:val="24"/>
        </w:rPr>
        <w:t>62</w:t>
      </w:r>
      <w:r w:rsidRPr="00CE52AD">
        <w:rPr>
          <w:sz w:val="24"/>
          <w:szCs w:val="24"/>
        </w:rPr>
        <w:t xml:space="preserve"> заявок – проєктних пропозицій від представників громади (фізичних осіб, громадських організацій, працівників виконавчих органів селищної ради, депутатів).</w:t>
      </w:r>
    </w:p>
    <w:p w14:paraId="6169BC18" w14:textId="77777777" w:rsidR="00241CEC" w:rsidRDefault="0096702C">
      <w:pPr>
        <w:pBdr>
          <w:top w:val="nil"/>
          <w:left w:val="nil"/>
          <w:bottom w:val="nil"/>
          <w:right w:val="nil"/>
          <w:between w:val="nil"/>
        </w:pBdr>
        <w:ind w:firstLine="708"/>
        <w:jc w:val="both"/>
        <w:rPr>
          <w:color w:val="FF0000"/>
          <w:sz w:val="24"/>
          <w:szCs w:val="24"/>
        </w:rPr>
      </w:pPr>
      <w:r>
        <w:rPr>
          <w:sz w:val="24"/>
          <w:szCs w:val="24"/>
        </w:rPr>
        <w:t>Також</w:t>
      </w:r>
      <w:r>
        <w:rPr>
          <w:color w:val="FF0000"/>
          <w:sz w:val="24"/>
          <w:szCs w:val="24"/>
        </w:rPr>
        <w:t xml:space="preserve"> </w:t>
      </w:r>
      <w:r>
        <w:rPr>
          <w:sz w:val="24"/>
          <w:szCs w:val="24"/>
        </w:rPr>
        <w:t xml:space="preserve">проєктні пропозиції розроблялися фахівцями апарату виконкому ради громади та підпорядкованих раді громади галузевих підрозділів. </w:t>
      </w:r>
    </w:p>
    <w:p w14:paraId="3061C1C8" w14:textId="77777777" w:rsidR="00241CEC" w:rsidRDefault="0096702C">
      <w:pPr>
        <w:pStyle w:val="2"/>
      </w:pPr>
      <w:bookmarkStart w:id="2" w:name="_heading=h.1fob9te" w:colFirst="0" w:colLast="0"/>
      <w:bookmarkEnd w:id="2"/>
      <w:r>
        <w:t>Відбір проєктних ідей до Плану заходів</w:t>
      </w:r>
    </w:p>
    <w:p w14:paraId="3153E010" w14:textId="77777777" w:rsidR="00241CEC" w:rsidRDefault="00241CEC">
      <w:pPr>
        <w:rPr>
          <w:sz w:val="6"/>
          <w:szCs w:val="6"/>
        </w:rPr>
      </w:pPr>
    </w:p>
    <w:p w14:paraId="79C78772" w14:textId="0B6A8F4B" w:rsidR="00241CEC" w:rsidRDefault="0096702C">
      <w:pPr>
        <w:pBdr>
          <w:top w:val="nil"/>
          <w:left w:val="nil"/>
          <w:bottom w:val="nil"/>
          <w:right w:val="nil"/>
          <w:between w:val="nil"/>
        </w:pBdr>
        <w:ind w:firstLine="708"/>
        <w:jc w:val="both"/>
        <w:rPr>
          <w:color w:val="000000"/>
          <w:sz w:val="24"/>
          <w:szCs w:val="24"/>
        </w:rPr>
      </w:pPr>
      <w:r>
        <w:rPr>
          <w:color w:val="000000"/>
          <w:sz w:val="24"/>
          <w:szCs w:val="24"/>
        </w:rPr>
        <w:t>Відбір про</w:t>
      </w:r>
      <w:r w:rsidR="00AC4F23">
        <w:rPr>
          <w:color w:val="000000"/>
          <w:sz w:val="24"/>
          <w:szCs w:val="24"/>
        </w:rPr>
        <w:t>є</w:t>
      </w:r>
      <w:r>
        <w:rPr>
          <w:color w:val="000000"/>
          <w:sz w:val="24"/>
          <w:szCs w:val="24"/>
        </w:rPr>
        <w:t xml:space="preserve">ктних пропозицій, що надійшли від громадськості, а також були розроблені </w:t>
      </w:r>
      <w:r>
        <w:rPr>
          <w:sz w:val="24"/>
          <w:szCs w:val="24"/>
        </w:rPr>
        <w:t xml:space="preserve">фахівцями апарату виконкому ради громади та підпорядкованих раді громади галузевих підрозділів відбувався на засіданні робочої групи з розроблення Стратегії </w:t>
      </w:r>
      <w:r>
        <w:rPr>
          <w:color w:val="000000"/>
          <w:sz w:val="24"/>
          <w:szCs w:val="24"/>
        </w:rPr>
        <w:t xml:space="preserve">розвитку Покровської селищної </w:t>
      </w:r>
      <w:r w:rsidR="00AC4F23">
        <w:rPr>
          <w:color w:val="000000"/>
          <w:sz w:val="24"/>
          <w:szCs w:val="24"/>
        </w:rPr>
        <w:t>територіальної громади на період до 2027 року.</w:t>
      </w:r>
    </w:p>
    <w:p w14:paraId="76A4251C"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На засіданні Робочої групи було проведено оцінювання проєктних ідей, що надійшли.</w:t>
      </w:r>
    </w:p>
    <w:p w14:paraId="12309764" w14:textId="77777777" w:rsidR="00241CEC" w:rsidRDefault="0096702C">
      <w:pPr>
        <w:spacing w:after="80"/>
        <w:ind w:firstLine="708"/>
        <w:jc w:val="both"/>
        <w:rPr>
          <w:color w:val="000000"/>
          <w:sz w:val="24"/>
          <w:szCs w:val="24"/>
        </w:rPr>
      </w:pPr>
      <w:r>
        <w:rPr>
          <w:color w:val="000000"/>
          <w:sz w:val="24"/>
          <w:szCs w:val="24"/>
        </w:rPr>
        <w:lastRenderedPageBreak/>
        <w:t>Процес оцінювання здійснювався шляхом обговорення кожної із поданих проєктних ідей та оцінювання з точки зору відповідності стратегічним, операційним цілям, завданням проєкту Стратегії,  важливості для громади, реалістичності виконання в обумовлений термін.</w:t>
      </w:r>
    </w:p>
    <w:p w14:paraId="6D2C8050" w14:textId="39A0A998" w:rsidR="00241CEC" w:rsidRDefault="0096702C">
      <w:pPr>
        <w:pBdr>
          <w:top w:val="nil"/>
          <w:left w:val="nil"/>
          <w:bottom w:val="nil"/>
          <w:right w:val="nil"/>
          <w:between w:val="nil"/>
        </w:pBdr>
        <w:ind w:firstLine="708"/>
        <w:jc w:val="both"/>
        <w:rPr>
          <w:color w:val="000000"/>
          <w:sz w:val="24"/>
          <w:szCs w:val="24"/>
        </w:rPr>
      </w:pPr>
      <w:r>
        <w:rPr>
          <w:color w:val="000000"/>
          <w:sz w:val="24"/>
          <w:szCs w:val="24"/>
        </w:rPr>
        <w:t xml:space="preserve">Відповідно до протоколу засідання  робочої групи </w:t>
      </w:r>
      <w:r w:rsidRPr="00AC4F23">
        <w:rPr>
          <w:sz w:val="24"/>
          <w:szCs w:val="24"/>
        </w:rPr>
        <w:t xml:space="preserve">від   29 листопада 2024 року № 4, </w:t>
      </w:r>
      <w:r w:rsidR="002B2468" w:rsidRPr="00CE52AD">
        <w:rPr>
          <w:sz w:val="24"/>
          <w:szCs w:val="24"/>
        </w:rPr>
        <w:t>53</w:t>
      </w:r>
      <w:r>
        <w:rPr>
          <w:color w:val="FF0000"/>
          <w:sz w:val="24"/>
          <w:szCs w:val="24"/>
        </w:rPr>
        <w:t xml:space="preserve">  </w:t>
      </w:r>
      <w:r>
        <w:rPr>
          <w:color w:val="000000"/>
          <w:sz w:val="24"/>
          <w:szCs w:val="24"/>
        </w:rPr>
        <w:t xml:space="preserve">проєктів місцевого були включені до проєкту Плану реалізації Стратегії та підготовлені для проведення громадського обговорення. </w:t>
      </w:r>
    </w:p>
    <w:p w14:paraId="5F43649D"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Під час формування переліку проєктів місцевого розвитку до Плану заходів також бралися до уваги плани заходів державних, регіональних, секторальних стратегій.</w:t>
      </w:r>
    </w:p>
    <w:p w14:paraId="3777B613" w14:textId="77777777" w:rsidR="00241CEC" w:rsidRDefault="0096702C">
      <w:pPr>
        <w:pBdr>
          <w:top w:val="nil"/>
          <w:left w:val="nil"/>
          <w:bottom w:val="nil"/>
          <w:right w:val="nil"/>
          <w:between w:val="nil"/>
        </w:pBdr>
        <w:ind w:firstLine="708"/>
        <w:jc w:val="both"/>
        <w:rPr>
          <w:color w:val="000000"/>
          <w:sz w:val="24"/>
          <w:szCs w:val="24"/>
        </w:rPr>
        <w:sectPr w:rsidR="00241CEC">
          <w:headerReference w:type="default" r:id="rId15"/>
          <w:footerReference w:type="default" r:id="rId16"/>
          <w:pgSz w:w="11906" w:h="16838"/>
          <w:pgMar w:top="720" w:right="720" w:bottom="720" w:left="720" w:header="708" w:footer="708" w:gutter="0"/>
          <w:pgNumType w:start="1"/>
          <w:cols w:space="720"/>
        </w:sectPr>
      </w:pPr>
      <w:r>
        <w:rPr>
          <w:color w:val="000000"/>
          <w:sz w:val="24"/>
          <w:szCs w:val="24"/>
        </w:rPr>
        <w:t>На досягнення цілей та виконання завдань, визначених у Стратегії розвитку Покровської селищної територіальної громади на період до 2027 року, до Плану реалізації були включено чинні місцеві програми розвитку, а також передбачена розробка нових місцевих програм розвитку.</w:t>
      </w:r>
    </w:p>
    <w:p w14:paraId="0690C4FB" w14:textId="77777777" w:rsidR="00241CEC" w:rsidRDefault="0096702C">
      <w:pPr>
        <w:pStyle w:val="1"/>
      </w:pPr>
      <w:bookmarkStart w:id="3" w:name="_heading=h.3znysh7" w:colFirst="0" w:colLast="0"/>
      <w:bookmarkEnd w:id="3"/>
      <w:r>
        <w:lastRenderedPageBreak/>
        <w:t xml:space="preserve">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період до 2027 року </w:t>
      </w:r>
    </w:p>
    <w:p w14:paraId="7AE18EFF" w14:textId="77777777" w:rsidR="00241CEC" w:rsidRDefault="0096702C">
      <w:pPr>
        <w:pStyle w:val="2"/>
        <w:rPr>
          <w:rFonts w:eastAsia="Times New Roman" w:cs="Times New Roman"/>
        </w:rPr>
      </w:pPr>
      <w:bookmarkStart w:id="4" w:name="_heading=h.2et92p0" w:colFirst="0" w:colLast="0"/>
      <w:bookmarkEnd w:id="4"/>
      <w:r>
        <w:t xml:space="preserve">Стратегічна ціль 1. </w:t>
      </w:r>
      <w:r>
        <w:rPr>
          <w:rFonts w:eastAsia="Times New Roman" w:cs="Times New Roman"/>
        </w:rPr>
        <w:t>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A37C738" w14:textId="77777777" w:rsidR="00241CEC" w:rsidRDefault="00241CEC">
      <w:pPr>
        <w:spacing w:after="200"/>
        <w:ind w:firstLine="360"/>
        <w:jc w:val="both"/>
        <w:rPr>
          <w:rFonts w:eastAsia="Times New Roman"/>
          <w:sz w:val="24"/>
          <w:szCs w:val="24"/>
        </w:rPr>
      </w:pPr>
    </w:p>
    <w:p w14:paraId="08E28F7B" w14:textId="25E27F51" w:rsidR="00241CEC" w:rsidRDefault="0096702C">
      <w:pPr>
        <w:spacing w:after="200"/>
        <w:ind w:firstLine="360"/>
        <w:jc w:val="both"/>
        <w:rPr>
          <w:rFonts w:eastAsia="Times New Roman"/>
          <w:sz w:val="24"/>
          <w:szCs w:val="24"/>
        </w:rPr>
      </w:pPr>
      <w:r>
        <w:rPr>
          <w:rFonts w:eastAsia="Times New Roman"/>
          <w:sz w:val="24"/>
          <w:szCs w:val="24"/>
        </w:rPr>
        <w:t xml:space="preserve">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рішень та ефективності їх виконання. Передбачена робота, яка сприятиме підвищенню причетності громадськості до управління громадою через розвиток громадських компетенцій в місцевому самоврядуванні, зусилля з урахуванням специфічних інтересів різних груп населення, зокрема, розвитку культури гендерної чуйності. В рамках цієї цілі заплановані заходи зі створення прозорого підґрунтя для майбутнього розвитку громади – просторового планування території громади та </w:t>
      </w:r>
      <w:r w:rsidR="00E97653">
        <w:rPr>
          <w:rFonts w:eastAsia="Times New Roman"/>
          <w:sz w:val="24"/>
          <w:szCs w:val="24"/>
        </w:rPr>
        <w:t xml:space="preserve">створення </w:t>
      </w:r>
      <w:proofErr w:type="spellStart"/>
      <w:r w:rsidR="00E97653">
        <w:rPr>
          <w:rFonts w:eastAsia="Times New Roman"/>
          <w:sz w:val="24"/>
          <w:szCs w:val="24"/>
        </w:rPr>
        <w:t>безбар</w:t>
      </w:r>
      <w:proofErr w:type="spellEnd"/>
      <w:r w:rsidR="00E97653">
        <w:rPr>
          <w:rFonts w:eastAsia="Times New Roman"/>
          <w:sz w:val="24"/>
          <w:szCs w:val="24"/>
          <w:lang w:val="en-US"/>
        </w:rPr>
        <w:t>’</w:t>
      </w:r>
      <w:proofErr w:type="spellStart"/>
      <w:r w:rsidR="00E97653">
        <w:rPr>
          <w:rFonts w:eastAsia="Times New Roman"/>
          <w:sz w:val="24"/>
          <w:szCs w:val="24"/>
        </w:rPr>
        <w:t>єрного</w:t>
      </w:r>
      <w:proofErr w:type="spellEnd"/>
      <w:r w:rsidR="00E97653">
        <w:rPr>
          <w:rFonts w:eastAsia="Times New Roman"/>
          <w:sz w:val="24"/>
          <w:szCs w:val="24"/>
        </w:rPr>
        <w:t xml:space="preserve"> простору для всіх мешканців</w:t>
      </w:r>
      <w:r>
        <w:rPr>
          <w:rFonts w:eastAsia="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6A716E1" w14:textId="77777777" w:rsidR="00241CEC" w:rsidRDefault="0096702C">
      <w:pPr>
        <w:widowControl w:val="0"/>
        <w:pBdr>
          <w:top w:val="nil"/>
          <w:left w:val="nil"/>
          <w:bottom w:val="nil"/>
          <w:right w:val="nil"/>
          <w:between w:val="nil"/>
        </w:pBdr>
        <w:tabs>
          <w:tab w:val="right" w:pos="9623"/>
        </w:tabs>
        <w:ind w:hanging="2"/>
        <w:rPr>
          <w:b/>
          <w:sz w:val="24"/>
          <w:szCs w:val="24"/>
        </w:rPr>
      </w:pPr>
      <w:r>
        <w:rPr>
          <w:b/>
          <w:sz w:val="24"/>
          <w:szCs w:val="24"/>
        </w:rPr>
        <w:t>Стратегічна ціль 1 реалізовуватиметься через наступні операційні цілі:</w:t>
      </w:r>
    </w:p>
    <w:p w14:paraId="0325B499" w14:textId="77777777" w:rsidR="00241CEC" w:rsidRDefault="0096702C">
      <w:pPr>
        <w:spacing w:after="0"/>
        <w:jc w:val="both"/>
        <w:rPr>
          <w:sz w:val="24"/>
          <w:szCs w:val="24"/>
        </w:rPr>
      </w:pPr>
      <w:r>
        <w:rPr>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w:t>
      </w:r>
      <w:r>
        <w:t xml:space="preserve"> </w:t>
      </w:r>
      <w:r>
        <w:rPr>
          <w:sz w:val="24"/>
          <w:szCs w:val="24"/>
        </w:rPr>
        <w:t>самоврядування</w:t>
      </w:r>
    </w:p>
    <w:p w14:paraId="588DF2A0" w14:textId="77777777" w:rsidR="00241CEC" w:rsidRDefault="0096702C">
      <w:pPr>
        <w:spacing w:after="0"/>
        <w:jc w:val="both"/>
        <w:rPr>
          <w:sz w:val="24"/>
          <w:szCs w:val="24"/>
        </w:rPr>
      </w:pPr>
      <w:bookmarkStart w:id="5" w:name="_heading=h.tyjcwt" w:colFirst="0" w:colLast="0"/>
      <w:bookmarkEnd w:id="5"/>
      <w:r>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58A1C1F0" w14:textId="77777777" w:rsidR="00241CEC" w:rsidRDefault="0096702C">
      <w:pPr>
        <w:spacing w:after="0"/>
        <w:jc w:val="both"/>
        <w:rPr>
          <w:sz w:val="24"/>
          <w:szCs w:val="24"/>
        </w:rPr>
      </w:pPr>
      <w:r>
        <w:rPr>
          <w:sz w:val="24"/>
          <w:szCs w:val="24"/>
        </w:rPr>
        <w:t>1.3. Розвиток цифрової інфраструктури</w:t>
      </w:r>
    </w:p>
    <w:p w14:paraId="5099EE8D" w14:textId="4C45830C" w:rsidR="00241CEC" w:rsidRDefault="0096702C">
      <w:pPr>
        <w:spacing w:after="0"/>
        <w:jc w:val="both"/>
        <w:rPr>
          <w:highlight w:val="yellow"/>
        </w:rPr>
      </w:pPr>
      <w:r>
        <w:rPr>
          <w:sz w:val="24"/>
          <w:szCs w:val="24"/>
        </w:rPr>
        <w:t xml:space="preserve">1.4. Забезпечене планування просторового розвитку території </w:t>
      </w:r>
      <w:r w:rsidRPr="00E97653">
        <w:rPr>
          <w:sz w:val="24"/>
          <w:szCs w:val="24"/>
        </w:rPr>
        <w:t xml:space="preserve">громади </w:t>
      </w:r>
      <w:r w:rsidRPr="00E97653">
        <w:t xml:space="preserve">та </w:t>
      </w:r>
      <w:r w:rsidRPr="00E97653">
        <w:rPr>
          <w:sz w:val="24"/>
          <w:szCs w:val="24"/>
        </w:rPr>
        <w:t xml:space="preserve">створений </w:t>
      </w:r>
      <w:proofErr w:type="spellStart"/>
      <w:r w:rsidRPr="00E97653">
        <w:rPr>
          <w:sz w:val="24"/>
          <w:szCs w:val="24"/>
        </w:rPr>
        <w:t>безбар’єрний</w:t>
      </w:r>
      <w:proofErr w:type="spellEnd"/>
      <w:r w:rsidRPr="00E97653">
        <w:rPr>
          <w:sz w:val="24"/>
          <w:szCs w:val="24"/>
        </w:rPr>
        <w:t xml:space="preserve"> простір для всіх мешканців</w:t>
      </w:r>
    </w:p>
    <w:p w14:paraId="3C61734F" w14:textId="77777777" w:rsidR="00241CEC" w:rsidRDefault="0096702C">
      <w:pPr>
        <w:spacing w:after="0"/>
        <w:jc w:val="both"/>
        <w:rPr>
          <w:sz w:val="24"/>
          <w:szCs w:val="24"/>
        </w:rPr>
      </w:pPr>
      <w:r>
        <w:rPr>
          <w:sz w:val="24"/>
          <w:szCs w:val="24"/>
        </w:rPr>
        <w:lastRenderedPageBreak/>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p w14:paraId="0191809C" w14:textId="77777777" w:rsidR="00241CEC" w:rsidRDefault="00241CEC">
      <w:pPr>
        <w:ind w:left="709" w:hanging="709"/>
        <w:jc w:val="both"/>
        <w:rPr>
          <w:sz w:val="24"/>
          <w:szCs w:val="24"/>
        </w:rPr>
      </w:pPr>
    </w:p>
    <w:p w14:paraId="45FF8B28" w14:textId="4B0A6CC0" w:rsidR="00241CEC" w:rsidRDefault="0096702C">
      <w:pPr>
        <w:ind w:left="709" w:right="230" w:hanging="709"/>
        <w:jc w:val="both"/>
        <w:rPr>
          <w:sz w:val="24"/>
          <w:szCs w:val="24"/>
        </w:rPr>
      </w:pPr>
      <w:r>
        <w:rPr>
          <w:sz w:val="24"/>
          <w:szCs w:val="24"/>
        </w:rPr>
        <w:t xml:space="preserve">Всього передбачена реалізація 2 проєктів та  </w:t>
      </w:r>
      <w:r w:rsidR="00CE52AD">
        <w:rPr>
          <w:sz w:val="24"/>
          <w:szCs w:val="24"/>
        </w:rPr>
        <w:t>4</w:t>
      </w:r>
      <w:r>
        <w:rPr>
          <w:sz w:val="24"/>
          <w:szCs w:val="24"/>
        </w:rPr>
        <w:t xml:space="preserve">  програм.</w:t>
      </w:r>
    </w:p>
    <w:p w14:paraId="778A56FE" w14:textId="77777777" w:rsidR="00241CEC" w:rsidRDefault="0096702C">
      <w:pPr>
        <w:ind w:left="709" w:right="230" w:hanging="709"/>
        <w:jc w:val="both"/>
        <w:rPr>
          <w:i/>
          <w:sz w:val="24"/>
          <w:szCs w:val="24"/>
        </w:rPr>
      </w:pPr>
      <w:bookmarkStart w:id="6" w:name="_heading=h.3dy6vkm" w:colFirst="0" w:colLast="0"/>
      <w:bookmarkEnd w:id="6"/>
      <w:r>
        <w:rPr>
          <w:sz w:val="24"/>
          <w:szCs w:val="24"/>
        </w:rPr>
        <w:t xml:space="preserve"> </w:t>
      </w:r>
      <w:r>
        <w:rPr>
          <w:i/>
          <w:sz w:val="24"/>
          <w:szCs w:val="24"/>
        </w:rPr>
        <w:t>Табл. 1. Перелік програм Плану заходів за Стратегічною ціллю 1</w:t>
      </w:r>
    </w:p>
    <w:tbl>
      <w:tblPr>
        <w:tblStyle w:val="af9"/>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3634"/>
        <w:gridCol w:w="1333"/>
        <w:gridCol w:w="1842"/>
        <w:gridCol w:w="1701"/>
        <w:gridCol w:w="3998"/>
      </w:tblGrid>
      <w:tr w:rsidR="00241CEC" w14:paraId="68A4A607" w14:textId="77777777">
        <w:trPr>
          <w:trHeight w:val="1464"/>
          <w:tblHeader/>
        </w:trPr>
        <w:tc>
          <w:tcPr>
            <w:tcW w:w="2938" w:type="dxa"/>
            <w:shd w:val="clear" w:color="auto" w:fill="D9D9D9"/>
            <w:vAlign w:val="center"/>
          </w:tcPr>
          <w:p w14:paraId="1138554C"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634" w:type="dxa"/>
            <w:shd w:val="clear" w:color="auto" w:fill="D9D9D9"/>
            <w:vAlign w:val="center"/>
          </w:tcPr>
          <w:p w14:paraId="392D0460" w14:textId="77777777" w:rsidR="00241CEC" w:rsidRDefault="0096702C">
            <w:pPr>
              <w:rPr>
                <w:i/>
                <w:sz w:val="18"/>
                <w:szCs w:val="18"/>
              </w:rPr>
            </w:pPr>
            <w:r>
              <w:rPr>
                <w:b/>
                <w:color w:val="000000"/>
                <w:sz w:val="18"/>
                <w:szCs w:val="18"/>
              </w:rPr>
              <w:t>Назва програми місцевого розвитку</w:t>
            </w:r>
          </w:p>
        </w:tc>
        <w:tc>
          <w:tcPr>
            <w:tcW w:w="1333" w:type="dxa"/>
            <w:shd w:val="clear" w:color="auto" w:fill="D9D9D9"/>
            <w:vAlign w:val="center"/>
          </w:tcPr>
          <w:p w14:paraId="0F0DA075" w14:textId="77777777" w:rsidR="00241CEC" w:rsidRDefault="0096702C">
            <w:pPr>
              <w:rPr>
                <w:i/>
                <w:sz w:val="18"/>
                <w:szCs w:val="18"/>
              </w:rPr>
            </w:pPr>
            <w:r>
              <w:rPr>
                <w:b/>
                <w:color w:val="000000"/>
                <w:sz w:val="18"/>
                <w:szCs w:val="18"/>
              </w:rPr>
              <w:t>Період реалізації, роки</w:t>
            </w:r>
          </w:p>
        </w:tc>
        <w:tc>
          <w:tcPr>
            <w:tcW w:w="1842" w:type="dxa"/>
            <w:shd w:val="clear" w:color="auto" w:fill="D9D9D9"/>
            <w:vAlign w:val="center"/>
          </w:tcPr>
          <w:p w14:paraId="18D16A38" w14:textId="77777777" w:rsidR="00241CEC" w:rsidRDefault="0096702C">
            <w:pPr>
              <w:rPr>
                <w:i/>
                <w:sz w:val="18"/>
                <w:szCs w:val="18"/>
              </w:rPr>
            </w:pPr>
            <w:r>
              <w:rPr>
                <w:b/>
                <w:color w:val="000000"/>
                <w:sz w:val="18"/>
                <w:szCs w:val="18"/>
              </w:rPr>
              <w:t>Відповідальні</w:t>
            </w:r>
          </w:p>
        </w:tc>
        <w:tc>
          <w:tcPr>
            <w:tcW w:w="1701" w:type="dxa"/>
            <w:shd w:val="clear" w:color="auto" w:fill="D9D9D9"/>
            <w:vAlign w:val="center"/>
          </w:tcPr>
          <w:p w14:paraId="34E4A549" w14:textId="77777777" w:rsidR="00241CEC" w:rsidRDefault="0096702C">
            <w:pPr>
              <w:rPr>
                <w:b/>
                <w:sz w:val="18"/>
                <w:szCs w:val="18"/>
              </w:rPr>
            </w:pPr>
            <w:r>
              <w:rPr>
                <w:b/>
                <w:sz w:val="18"/>
                <w:szCs w:val="18"/>
              </w:rPr>
              <w:t>Виконавці</w:t>
            </w:r>
          </w:p>
        </w:tc>
        <w:tc>
          <w:tcPr>
            <w:tcW w:w="3998" w:type="dxa"/>
            <w:shd w:val="clear" w:color="auto" w:fill="D9D9D9"/>
            <w:vAlign w:val="center"/>
          </w:tcPr>
          <w:p w14:paraId="42A5AB2D" w14:textId="77777777" w:rsidR="00241CEC" w:rsidRDefault="0096702C">
            <w:pPr>
              <w:rPr>
                <w:i/>
                <w:sz w:val="18"/>
                <w:szCs w:val="18"/>
              </w:rPr>
            </w:pPr>
            <w:r>
              <w:rPr>
                <w:b/>
                <w:color w:val="000000"/>
                <w:sz w:val="18"/>
                <w:szCs w:val="18"/>
              </w:rPr>
              <w:t>Показники результативності</w:t>
            </w:r>
          </w:p>
        </w:tc>
      </w:tr>
      <w:tr w:rsidR="00241CEC" w14:paraId="47A439A2" w14:textId="77777777">
        <w:tc>
          <w:tcPr>
            <w:tcW w:w="2938" w:type="dxa"/>
          </w:tcPr>
          <w:p w14:paraId="0F823BBA" w14:textId="77777777" w:rsidR="00241CEC" w:rsidRDefault="0096702C">
            <w:pPr>
              <w:rPr>
                <w:sz w:val="18"/>
                <w:szCs w:val="18"/>
              </w:rPr>
            </w:pPr>
            <w:r>
              <w:rPr>
                <w:sz w:val="18"/>
                <w:szCs w:val="18"/>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123A189A" w14:textId="77777777" w:rsidR="00241CEC" w:rsidRDefault="00241CEC">
            <w:pPr>
              <w:pBdr>
                <w:top w:val="nil"/>
                <w:left w:val="nil"/>
                <w:bottom w:val="nil"/>
                <w:right w:val="nil"/>
                <w:between w:val="nil"/>
              </w:pBdr>
              <w:rPr>
                <w:rFonts w:eastAsia="Times New Roman"/>
                <w:b/>
                <w:color w:val="000000"/>
                <w:sz w:val="18"/>
                <w:szCs w:val="18"/>
              </w:rPr>
            </w:pPr>
          </w:p>
          <w:p w14:paraId="59CE911A"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64A18562" w14:textId="77777777" w:rsidR="00241CEC" w:rsidRDefault="00241CEC">
            <w:pPr>
              <w:pBdr>
                <w:top w:val="nil"/>
                <w:left w:val="nil"/>
                <w:bottom w:val="nil"/>
                <w:right w:val="nil"/>
                <w:between w:val="nil"/>
              </w:pBdr>
              <w:rPr>
                <w:rFonts w:eastAsia="Times New Roman"/>
                <w:b/>
                <w:color w:val="000000"/>
                <w:sz w:val="18"/>
                <w:szCs w:val="18"/>
              </w:rPr>
            </w:pPr>
          </w:p>
          <w:p w14:paraId="2386F2DF" w14:textId="77777777" w:rsidR="00241CEC" w:rsidRDefault="0096702C">
            <w:pPr>
              <w:rPr>
                <w:sz w:val="18"/>
                <w:szCs w:val="18"/>
              </w:rPr>
            </w:pPr>
            <w:r>
              <w:rPr>
                <w:sz w:val="18"/>
                <w:szCs w:val="18"/>
              </w:rPr>
              <w:t xml:space="preserve">1.5. Налагоджена співпраця з вітчизняними та закордонними </w:t>
            </w:r>
            <w:r>
              <w:rPr>
                <w:sz w:val="18"/>
                <w:szCs w:val="18"/>
              </w:rPr>
              <w:lastRenderedPageBreak/>
              <w:t>місцевими спільнотами для підвищення ефективності роботи, взаємодопомоги та обміну досвідом.</w:t>
            </w:r>
          </w:p>
        </w:tc>
        <w:tc>
          <w:tcPr>
            <w:tcW w:w="3634" w:type="dxa"/>
          </w:tcPr>
          <w:p w14:paraId="0B200891"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Програма  розвитку місцевого самоврядування</w:t>
            </w:r>
          </w:p>
          <w:p w14:paraId="66F554F3"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Покровської селищної ради</w:t>
            </w:r>
          </w:p>
          <w:p w14:paraId="6CC8E9E8"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 ,</w:t>
            </w:r>
          </w:p>
          <w:p w14:paraId="72C25E3E"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25A65F3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p w14:paraId="7A9EBF93" w14:textId="77777777" w:rsidR="00241CEC" w:rsidRDefault="00241CEC">
            <w:pPr>
              <w:rPr>
                <w:sz w:val="18"/>
                <w:szCs w:val="18"/>
              </w:rPr>
            </w:pPr>
          </w:p>
        </w:tc>
        <w:tc>
          <w:tcPr>
            <w:tcW w:w="1333" w:type="dxa"/>
          </w:tcPr>
          <w:p w14:paraId="3728765F" w14:textId="77777777" w:rsidR="00241CEC" w:rsidRDefault="0096702C">
            <w:pPr>
              <w:rPr>
                <w:color w:val="000000"/>
                <w:sz w:val="18"/>
                <w:szCs w:val="18"/>
              </w:rPr>
            </w:pPr>
            <w:r>
              <w:rPr>
                <w:color w:val="000000"/>
                <w:sz w:val="18"/>
                <w:szCs w:val="18"/>
              </w:rPr>
              <w:t>2021 – 2025</w:t>
            </w:r>
          </w:p>
        </w:tc>
        <w:tc>
          <w:tcPr>
            <w:tcW w:w="1842" w:type="dxa"/>
          </w:tcPr>
          <w:p w14:paraId="2651D9AE"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2D18A069" w14:textId="77777777" w:rsidR="00241CEC" w:rsidRDefault="0096702C">
            <w:pPr>
              <w:rPr>
                <w:sz w:val="18"/>
                <w:szCs w:val="18"/>
              </w:rPr>
            </w:pPr>
            <w:r>
              <w:rPr>
                <w:sz w:val="18"/>
                <w:szCs w:val="18"/>
              </w:rPr>
              <w:t>-</w:t>
            </w:r>
          </w:p>
        </w:tc>
        <w:tc>
          <w:tcPr>
            <w:tcW w:w="3998" w:type="dxa"/>
          </w:tcPr>
          <w:p w14:paraId="24CE9877"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Створені належні умови роботи для органів місцевого самоврядування для надання якісних та доступних послуг населенню різних вікових груп та соціальних статусів; </w:t>
            </w:r>
          </w:p>
          <w:p w14:paraId="24BBC92D"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населення поінформовано про основні новини та діяльність селищної ради та її виконавчих органів; </w:t>
            </w:r>
          </w:p>
          <w:p w14:paraId="250DE4D9" w14:textId="77777777" w:rsidR="00241CEC" w:rsidRDefault="0096702C">
            <w:pPr>
              <w:rPr>
                <w:rFonts w:eastAsia="Times New Roman"/>
                <w:sz w:val="18"/>
                <w:szCs w:val="18"/>
              </w:rPr>
            </w:pPr>
            <w:r>
              <w:rPr>
                <w:sz w:val="18"/>
                <w:szCs w:val="18"/>
              </w:rPr>
              <w:t xml:space="preserve"> </w:t>
            </w:r>
            <w:r>
              <w:rPr>
                <w:rFonts w:eastAsia="Times New Roman"/>
                <w:sz w:val="18"/>
                <w:szCs w:val="18"/>
              </w:rPr>
              <w:t>розвиток ініціативи населення у вирішенні питань місцевого значення.</w:t>
            </w:r>
            <w:r>
              <w:rPr>
                <w:rFonts w:eastAsia="Times New Roman"/>
                <w:sz w:val="18"/>
                <w:szCs w:val="18"/>
                <w:highlight w:val="white"/>
              </w:rPr>
              <w:t> </w:t>
            </w:r>
          </w:p>
          <w:p w14:paraId="532182D0" w14:textId="03947C67" w:rsidR="00151B84" w:rsidRDefault="00151B84">
            <w:pPr>
              <w:rPr>
                <w:rFonts w:eastAsia="Times New Roman"/>
                <w:color w:val="000000"/>
                <w:sz w:val="18"/>
                <w:szCs w:val="18"/>
              </w:rPr>
            </w:pPr>
            <w:r>
              <w:rPr>
                <w:rFonts w:eastAsia="Times New Roman"/>
                <w:color w:val="000000"/>
                <w:sz w:val="18"/>
                <w:szCs w:val="18"/>
              </w:rPr>
              <w:t xml:space="preserve">Комплекс показників визначено додатком до програми </w:t>
            </w:r>
            <w:r w:rsidRPr="00151B84">
              <w:rPr>
                <w:rFonts w:eastAsia="Times New Roman"/>
                <w:color w:val="000000"/>
                <w:sz w:val="18"/>
                <w:szCs w:val="18"/>
              </w:rPr>
              <w:t>https://pokr.otg.dp.gov.ua/rishennya-gromadi/pro-vnesennia-zmin-u-dodatky-1-ta-2-do-prohramy-rozvytku-mistsevoho-samovriaduvannia-pokrovskoi-selyshchnoi-rady-na-2021-2025-roky-6</w:t>
            </w:r>
          </w:p>
        </w:tc>
      </w:tr>
      <w:tr w:rsidR="00241CEC" w14:paraId="099CBB75" w14:textId="77777777">
        <w:tc>
          <w:tcPr>
            <w:tcW w:w="2938" w:type="dxa"/>
          </w:tcPr>
          <w:p w14:paraId="0243CE0D" w14:textId="77777777" w:rsidR="00241CEC" w:rsidRDefault="0096702C">
            <w:pPr>
              <w:rPr>
                <w:sz w:val="18"/>
                <w:szCs w:val="18"/>
              </w:rPr>
            </w:pPr>
            <w:r>
              <w:rPr>
                <w:sz w:val="18"/>
                <w:szCs w:val="18"/>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7E448629"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25DBD101" w14:textId="77777777" w:rsidR="00241CEC" w:rsidRDefault="0096702C">
            <w:pPr>
              <w:rPr>
                <w:sz w:val="18"/>
                <w:szCs w:val="18"/>
              </w:rPr>
            </w:pPr>
            <w:r>
              <w:rPr>
                <w:sz w:val="18"/>
                <w:szCs w:val="18"/>
              </w:rPr>
              <w:t>1.3. Розвиток цифрової інфраструктури</w:t>
            </w:r>
          </w:p>
        </w:tc>
        <w:tc>
          <w:tcPr>
            <w:tcW w:w="3634" w:type="dxa"/>
          </w:tcPr>
          <w:p w14:paraId="7CEDD260" w14:textId="77777777" w:rsidR="00241CEC" w:rsidRDefault="0096702C">
            <w:pPr>
              <w:rPr>
                <w:sz w:val="18"/>
                <w:szCs w:val="18"/>
              </w:rPr>
            </w:pPr>
            <w:r>
              <w:rPr>
                <w:sz w:val="18"/>
                <w:szCs w:val="18"/>
              </w:rPr>
              <w:t>Програма інформатизації Покровської територіальної громади на 2023 – 2025 роки,</w:t>
            </w:r>
          </w:p>
          <w:p w14:paraId="4AACA3DC" w14:textId="77777777" w:rsidR="00241CEC" w:rsidRDefault="0096702C">
            <w:pPr>
              <w:rPr>
                <w:sz w:val="18"/>
                <w:szCs w:val="18"/>
              </w:rPr>
            </w:pPr>
            <w:r>
              <w:rPr>
                <w:sz w:val="18"/>
                <w:szCs w:val="18"/>
              </w:rPr>
              <w:t>рішення селищної ради</w:t>
            </w:r>
          </w:p>
          <w:p w14:paraId="5C1719D8" w14:textId="77777777" w:rsidR="00241CEC" w:rsidRDefault="0096702C">
            <w:pPr>
              <w:rPr>
                <w:sz w:val="18"/>
                <w:szCs w:val="18"/>
              </w:rPr>
            </w:pPr>
            <w:r>
              <w:rPr>
                <w:sz w:val="18"/>
                <w:szCs w:val="18"/>
              </w:rPr>
              <w:t>від 16.12.2022 року</w:t>
            </w:r>
          </w:p>
          <w:p w14:paraId="7D475506" w14:textId="77777777" w:rsidR="00241CEC" w:rsidRDefault="0096702C">
            <w:pPr>
              <w:rPr>
                <w:sz w:val="18"/>
                <w:szCs w:val="18"/>
              </w:rPr>
            </w:pPr>
            <w:r>
              <w:rPr>
                <w:sz w:val="18"/>
                <w:szCs w:val="18"/>
              </w:rPr>
              <w:t>№ Р-3257-39/VІIІ</w:t>
            </w:r>
          </w:p>
          <w:p w14:paraId="3495B40D" w14:textId="77777777" w:rsidR="00241CEC" w:rsidRDefault="00241CEC">
            <w:pPr>
              <w:spacing w:line="228" w:lineRule="auto"/>
              <w:rPr>
                <w:sz w:val="18"/>
                <w:szCs w:val="18"/>
              </w:rPr>
            </w:pPr>
          </w:p>
        </w:tc>
        <w:tc>
          <w:tcPr>
            <w:tcW w:w="1333" w:type="dxa"/>
          </w:tcPr>
          <w:p w14:paraId="6E292DB6" w14:textId="77777777" w:rsidR="00241CEC" w:rsidRDefault="0096702C">
            <w:pPr>
              <w:rPr>
                <w:color w:val="000000"/>
                <w:sz w:val="18"/>
                <w:szCs w:val="18"/>
              </w:rPr>
            </w:pPr>
            <w:r>
              <w:rPr>
                <w:color w:val="000000"/>
                <w:sz w:val="18"/>
                <w:szCs w:val="18"/>
              </w:rPr>
              <w:t>2023 – 2025</w:t>
            </w:r>
          </w:p>
        </w:tc>
        <w:tc>
          <w:tcPr>
            <w:tcW w:w="1842" w:type="dxa"/>
          </w:tcPr>
          <w:p w14:paraId="3CCB9AE6"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6A024617" w14:textId="77777777" w:rsidR="00241CEC" w:rsidRDefault="0096702C">
            <w:pPr>
              <w:rPr>
                <w:sz w:val="18"/>
                <w:szCs w:val="18"/>
              </w:rPr>
            </w:pPr>
            <w:r>
              <w:rPr>
                <w:sz w:val="18"/>
                <w:szCs w:val="18"/>
              </w:rPr>
              <w:t>Сектор з питань інформатизації виконавчого комітету Покровської селищної ради</w:t>
            </w:r>
          </w:p>
        </w:tc>
        <w:tc>
          <w:tcPr>
            <w:tcW w:w="3998" w:type="dxa"/>
          </w:tcPr>
          <w:p w14:paraId="7447C6B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Забезпечення ефективного впровадження Закону України «Про електронні документи та електронний документообіг» у виконавчому комітеті селищної ради. Здійснення заходів з </w:t>
            </w:r>
            <w:proofErr w:type="spellStart"/>
            <w:r>
              <w:rPr>
                <w:rFonts w:eastAsia="Times New Roman"/>
                <w:color w:val="000000"/>
                <w:sz w:val="18"/>
                <w:szCs w:val="18"/>
              </w:rPr>
              <w:t>кіберзахисту</w:t>
            </w:r>
            <w:proofErr w:type="spellEnd"/>
            <w:r>
              <w:rPr>
                <w:rFonts w:eastAsia="Times New Roman"/>
                <w:color w:val="000000"/>
                <w:sz w:val="18"/>
                <w:szCs w:val="18"/>
              </w:rPr>
              <w:t xml:space="preserve"> системи. Поширення системи на структурні підрозділи та старостати для досягнення 95 відсотків забезпеченості користувачів, яким за функціональними обов’язками необхідна система електронного документообігу.</w:t>
            </w:r>
          </w:p>
          <w:p w14:paraId="009EEC3E"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Забезпечення технічної можливості отримання 90% громадян якісного доступу до сучасних електронних сервісів та послуг по всій громади.</w:t>
            </w:r>
          </w:p>
          <w:p w14:paraId="6BD9BBF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Упровадження бездротової мережі </w:t>
            </w:r>
            <w:proofErr w:type="spellStart"/>
            <w:r>
              <w:rPr>
                <w:rFonts w:eastAsia="Times New Roman"/>
                <w:color w:val="000000"/>
                <w:sz w:val="18"/>
                <w:szCs w:val="18"/>
              </w:rPr>
              <w:t>Wi-Fi</w:t>
            </w:r>
            <w:proofErr w:type="spellEnd"/>
            <w:r>
              <w:rPr>
                <w:rFonts w:eastAsia="Times New Roman"/>
                <w:color w:val="000000"/>
                <w:sz w:val="18"/>
                <w:szCs w:val="18"/>
              </w:rPr>
              <w:t xml:space="preserve">, </w:t>
            </w:r>
            <w:proofErr w:type="spellStart"/>
            <w:r>
              <w:rPr>
                <w:rFonts w:eastAsia="Times New Roman"/>
                <w:color w:val="000000"/>
                <w:sz w:val="18"/>
                <w:szCs w:val="18"/>
              </w:rPr>
              <w:t>WiMax</w:t>
            </w:r>
            <w:proofErr w:type="spellEnd"/>
            <w:r>
              <w:rPr>
                <w:rFonts w:eastAsia="Times New Roman"/>
                <w:color w:val="000000"/>
                <w:sz w:val="18"/>
                <w:szCs w:val="18"/>
              </w:rPr>
              <w:t>, в громадських місцях (у тому числі в укриттях комунальних закладів).</w:t>
            </w:r>
          </w:p>
          <w:p w14:paraId="1B0C2050" w14:textId="77777777" w:rsidR="00241CEC" w:rsidRDefault="0096702C">
            <w:pPr>
              <w:rPr>
                <w:rFonts w:eastAsia="Times New Roman"/>
                <w:sz w:val="18"/>
                <w:szCs w:val="18"/>
              </w:rPr>
            </w:pPr>
            <w:r>
              <w:rPr>
                <w:rFonts w:eastAsia="Times New Roman"/>
                <w:sz w:val="18"/>
                <w:szCs w:val="18"/>
              </w:rPr>
              <w:t>Оснащення (оновлення) сучасною комп’ютерною технікою  виконавчого комітету селищної ради.</w:t>
            </w:r>
          </w:p>
          <w:p w14:paraId="3038AEF5" w14:textId="0658687A" w:rsidR="00241CEC" w:rsidRPr="00A65D23" w:rsidRDefault="0096702C">
            <w:pPr>
              <w:rPr>
                <w:rFonts w:eastAsia="Times New Roman"/>
                <w:color w:val="212529"/>
                <w:sz w:val="18"/>
                <w:szCs w:val="18"/>
                <w:highlight w:val="white"/>
              </w:rPr>
            </w:pPr>
            <w:r>
              <w:rPr>
                <w:rFonts w:eastAsia="Times New Roman"/>
                <w:color w:val="000000"/>
                <w:sz w:val="18"/>
                <w:szCs w:val="18"/>
              </w:rPr>
              <w:t>Комплекс кількісних та якісних показників  визначений у додатку 4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 зі змінами від </w:t>
            </w:r>
            <w:r>
              <w:rPr>
                <w:rFonts w:eastAsia="Times New Roman"/>
                <w:color w:val="212529"/>
                <w:sz w:val="18"/>
                <w:szCs w:val="18"/>
                <w:highlight w:val="white"/>
              </w:rPr>
              <w:t xml:space="preserve">09 травня 2024р. № P-3927-59/VIII </w:t>
            </w:r>
            <w:hyperlink r:id="rId17">
              <w:r w:rsidR="00241CEC">
                <w:rPr>
                  <w:rFonts w:eastAsia="Times New Roman"/>
                  <w:color w:val="0000FF"/>
                  <w:sz w:val="18"/>
                  <w:szCs w:val="18"/>
                  <w:highlight w:val="white"/>
                  <w:u w:val="single"/>
                </w:rPr>
                <w:t>https://pokr.otg.dp.gov.ua/rishennya-gromadi/pro-vnesennia-zmin-u-dodatky-1-2-4-5-do-prohramy-informatyzatsii-pokrovskoi-terytorialnoi-hromady-na-2023-2025-roky</w:t>
              </w:r>
            </w:hyperlink>
          </w:p>
        </w:tc>
      </w:tr>
      <w:tr w:rsidR="00241CEC" w14:paraId="554BF33B" w14:textId="77777777">
        <w:tc>
          <w:tcPr>
            <w:tcW w:w="2938" w:type="dxa"/>
          </w:tcPr>
          <w:p w14:paraId="5CD031CC" w14:textId="77777777" w:rsidR="00241CEC" w:rsidRDefault="0096702C">
            <w:pPr>
              <w:rPr>
                <w:sz w:val="18"/>
                <w:szCs w:val="18"/>
              </w:rPr>
            </w:pPr>
            <w:r>
              <w:rPr>
                <w:sz w:val="18"/>
                <w:szCs w:val="18"/>
              </w:rPr>
              <w:lastRenderedPageBreak/>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3A134516" w14:textId="77777777" w:rsidR="00241CEC" w:rsidRDefault="00241CEC">
            <w:pPr>
              <w:pBdr>
                <w:top w:val="nil"/>
                <w:left w:val="nil"/>
                <w:bottom w:val="nil"/>
                <w:right w:val="nil"/>
                <w:between w:val="nil"/>
              </w:pBdr>
              <w:rPr>
                <w:rFonts w:eastAsia="Times New Roman"/>
                <w:b/>
                <w:color w:val="000000"/>
                <w:sz w:val="18"/>
                <w:szCs w:val="18"/>
              </w:rPr>
            </w:pPr>
          </w:p>
          <w:p w14:paraId="104E3F00"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3634" w:type="dxa"/>
          </w:tcPr>
          <w:p w14:paraId="24D3ACF5"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Цільова соціальна програма «Молодь Покровської громади» на 2022-2026 роки, рішення селищної ради  </w:t>
            </w:r>
          </w:p>
          <w:p w14:paraId="679EF13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від 23.12.2021 року</w:t>
            </w:r>
          </w:p>
          <w:p w14:paraId="5797DBD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 Р-2632-30/VІІІ</w:t>
            </w:r>
          </w:p>
          <w:p w14:paraId="77DA78CF" w14:textId="77777777" w:rsidR="00241CEC" w:rsidRDefault="00241CEC">
            <w:pPr>
              <w:rPr>
                <w:sz w:val="18"/>
                <w:szCs w:val="18"/>
              </w:rPr>
            </w:pPr>
          </w:p>
        </w:tc>
        <w:tc>
          <w:tcPr>
            <w:tcW w:w="1333" w:type="dxa"/>
          </w:tcPr>
          <w:p w14:paraId="1359A100" w14:textId="77777777" w:rsidR="00241CEC" w:rsidRDefault="0096702C">
            <w:pPr>
              <w:rPr>
                <w:color w:val="000000"/>
                <w:sz w:val="18"/>
                <w:szCs w:val="18"/>
              </w:rPr>
            </w:pPr>
            <w:r>
              <w:rPr>
                <w:color w:val="000000"/>
                <w:sz w:val="18"/>
                <w:szCs w:val="18"/>
              </w:rPr>
              <w:t>2022 – 2026</w:t>
            </w:r>
          </w:p>
        </w:tc>
        <w:tc>
          <w:tcPr>
            <w:tcW w:w="1842" w:type="dxa"/>
          </w:tcPr>
          <w:p w14:paraId="708243F4"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5075E85E"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56603A62"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3998" w:type="dxa"/>
          </w:tcPr>
          <w:p w14:paraId="44ACB27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Збільшення кількості молоді, охопленої молодіжними заходами, спрямованими на залучення молодих жінок і чоловіків до участі у волонтерських проектах через проведення тренінгів на 0,7 % , середній розмір матеріального заохочення призерам міжнародних, всеукраїнських, обласних, районних, селищних проектів, програм, олімпіад, спортивних змагань, фестивалів, конкурсів становитиме 1 205,12 грн, </w:t>
            </w:r>
          </w:p>
          <w:p w14:paraId="3046880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кількість учасників та учасниць </w:t>
            </w:r>
          </w:p>
          <w:p w14:paraId="5E583435" w14:textId="77777777" w:rsidR="00241CEC" w:rsidRDefault="0096702C" w:rsidP="00A65D23">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молодіжних заходів 300 </w:t>
            </w:r>
            <w:proofErr w:type="spellStart"/>
            <w:r>
              <w:rPr>
                <w:rFonts w:eastAsia="Times New Roman"/>
                <w:color w:val="000000"/>
                <w:sz w:val="18"/>
                <w:szCs w:val="18"/>
              </w:rPr>
              <w:t>чол</w:t>
            </w:r>
            <w:proofErr w:type="spellEnd"/>
            <w:r>
              <w:rPr>
                <w:rFonts w:eastAsia="Times New Roman"/>
                <w:color w:val="000000"/>
                <w:sz w:val="18"/>
                <w:szCs w:val="18"/>
              </w:rPr>
              <w:t xml:space="preserve">. та 600 </w:t>
            </w:r>
            <w:proofErr w:type="spellStart"/>
            <w:r>
              <w:rPr>
                <w:rFonts w:eastAsia="Times New Roman"/>
                <w:color w:val="000000"/>
                <w:sz w:val="18"/>
                <w:szCs w:val="18"/>
              </w:rPr>
              <w:t>жін</w:t>
            </w:r>
            <w:proofErr w:type="spellEnd"/>
            <w:r>
              <w:rPr>
                <w:rFonts w:eastAsia="Times New Roman"/>
                <w:color w:val="000000"/>
                <w:sz w:val="18"/>
                <w:szCs w:val="18"/>
              </w:rPr>
              <w:t>.</w:t>
            </w:r>
          </w:p>
          <w:p w14:paraId="65A3BB0E" w14:textId="086A3A9B" w:rsidR="00151B84" w:rsidRPr="00A65D23" w:rsidRDefault="00151B84" w:rsidP="00A65D23">
            <w:pPr>
              <w:pBdr>
                <w:top w:val="nil"/>
                <w:left w:val="nil"/>
                <w:bottom w:val="nil"/>
                <w:right w:val="nil"/>
                <w:between w:val="nil"/>
              </w:pBdr>
              <w:jc w:val="both"/>
              <w:rPr>
                <w:rFonts w:eastAsia="Times New Roman"/>
                <w:color w:val="000000"/>
                <w:sz w:val="18"/>
                <w:szCs w:val="18"/>
              </w:rPr>
            </w:pPr>
            <w:r w:rsidRPr="00151B84">
              <w:rPr>
                <w:rFonts w:eastAsia="Times New Roman"/>
                <w:color w:val="000000"/>
                <w:sz w:val="18"/>
                <w:szCs w:val="18"/>
              </w:rPr>
              <w:t>https://pokr.otg.dp.gov.ua/rishennya-gromadi/pro-zatverdzhennya-cilovoyi-socialnoyi-programi-molod-pokrovskoyi-gromadi-na-2022-2026-roki-2</w:t>
            </w:r>
          </w:p>
        </w:tc>
      </w:tr>
      <w:tr w:rsidR="00126188" w14:paraId="5569ACEA" w14:textId="77777777">
        <w:tc>
          <w:tcPr>
            <w:tcW w:w="2938" w:type="dxa"/>
          </w:tcPr>
          <w:p w14:paraId="4C4C53BA" w14:textId="6347004D" w:rsidR="00126188" w:rsidRDefault="00C53A27">
            <w:pPr>
              <w:rPr>
                <w:sz w:val="18"/>
                <w:szCs w:val="18"/>
              </w:rPr>
            </w:pPr>
            <w:r>
              <w:rPr>
                <w:sz w:val="18"/>
                <w:szCs w:val="18"/>
              </w:rPr>
              <w:t xml:space="preserve">1.4 </w:t>
            </w:r>
            <w:r w:rsidR="00814FA3">
              <w:rPr>
                <w:sz w:val="18"/>
                <w:szCs w:val="18"/>
              </w:rPr>
              <w:t>Забезпечене планування просторового розвитку території</w:t>
            </w:r>
            <w:r w:rsidR="008C12FE">
              <w:rPr>
                <w:sz w:val="18"/>
                <w:szCs w:val="18"/>
              </w:rPr>
              <w:t xml:space="preserve"> громади</w:t>
            </w:r>
            <w:r w:rsidR="00814FA3">
              <w:rPr>
                <w:sz w:val="18"/>
                <w:szCs w:val="18"/>
              </w:rPr>
              <w:t xml:space="preserve"> та</w:t>
            </w:r>
            <w:r w:rsidR="008C12FE">
              <w:rPr>
                <w:sz w:val="18"/>
                <w:szCs w:val="18"/>
              </w:rPr>
              <w:t xml:space="preserve"> створен</w:t>
            </w:r>
            <w:r w:rsidR="000D4D8E">
              <w:rPr>
                <w:sz w:val="18"/>
                <w:szCs w:val="18"/>
              </w:rPr>
              <w:t>ий</w:t>
            </w:r>
            <w:r w:rsidR="008C12FE">
              <w:rPr>
                <w:sz w:val="18"/>
                <w:szCs w:val="18"/>
              </w:rPr>
              <w:t xml:space="preserve"> </w:t>
            </w:r>
            <w:proofErr w:type="spellStart"/>
            <w:r w:rsidR="008C12FE">
              <w:rPr>
                <w:sz w:val="18"/>
                <w:szCs w:val="18"/>
              </w:rPr>
              <w:t>безбар</w:t>
            </w:r>
            <w:proofErr w:type="spellEnd"/>
            <w:r w:rsidR="008C12FE">
              <w:rPr>
                <w:sz w:val="18"/>
                <w:szCs w:val="18"/>
                <w:lang w:val="en-US"/>
              </w:rPr>
              <w:t>’</w:t>
            </w:r>
            <w:proofErr w:type="spellStart"/>
            <w:r w:rsidR="008C12FE">
              <w:rPr>
                <w:sz w:val="18"/>
                <w:szCs w:val="18"/>
              </w:rPr>
              <w:t>єрн</w:t>
            </w:r>
            <w:r w:rsidR="000D4D8E">
              <w:rPr>
                <w:sz w:val="18"/>
                <w:szCs w:val="18"/>
              </w:rPr>
              <w:t>ий</w:t>
            </w:r>
            <w:proofErr w:type="spellEnd"/>
            <w:r w:rsidR="008C12FE">
              <w:rPr>
                <w:sz w:val="18"/>
                <w:szCs w:val="18"/>
              </w:rPr>
              <w:t xml:space="preserve"> прост</w:t>
            </w:r>
            <w:r w:rsidR="000D4D8E">
              <w:rPr>
                <w:sz w:val="18"/>
                <w:szCs w:val="18"/>
              </w:rPr>
              <w:t>і</w:t>
            </w:r>
            <w:r w:rsidR="008C12FE">
              <w:rPr>
                <w:sz w:val="18"/>
                <w:szCs w:val="18"/>
              </w:rPr>
              <w:t>р для всіх мешканців</w:t>
            </w:r>
            <w:r w:rsidR="00814FA3">
              <w:rPr>
                <w:sz w:val="18"/>
                <w:szCs w:val="18"/>
              </w:rPr>
              <w:t xml:space="preserve"> </w:t>
            </w:r>
          </w:p>
        </w:tc>
        <w:tc>
          <w:tcPr>
            <w:tcW w:w="3634" w:type="dxa"/>
          </w:tcPr>
          <w:p w14:paraId="2734DB2B" w14:textId="168F39D6" w:rsidR="00126188" w:rsidRPr="00767368" w:rsidRDefault="00A7470D">
            <w:pPr>
              <w:pBdr>
                <w:top w:val="nil"/>
                <w:left w:val="nil"/>
                <w:bottom w:val="nil"/>
                <w:right w:val="nil"/>
                <w:between w:val="nil"/>
              </w:pBdr>
              <w:spacing w:line="192" w:lineRule="auto"/>
              <w:rPr>
                <w:rFonts w:eastAsia="Times New Roman"/>
                <w:color w:val="000000"/>
                <w:sz w:val="18"/>
                <w:szCs w:val="18"/>
                <w:lang w:val="en-US"/>
              </w:rPr>
            </w:pPr>
            <w:r>
              <w:rPr>
                <w:sz w:val="18"/>
                <w:szCs w:val="18"/>
              </w:rPr>
              <w:t>Програма</w:t>
            </w:r>
            <w:r w:rsidR="00767368">
              <w:rPr>
                <w:sz w:val="18"/>
                <w:szCs w:val="18"/>
              </w:rPr>
              <w:t xml:space="preserve"> забезпечення</w:t>
            </w:r>
            <w:r>
              <w:rPr>
                <w:sz w:val="18"/>
                <w:szCs w:val="18"/>
              </w:rPr>
              <w:t xml:space="preserve"> розроблення містобудівної документації Покровської селищної територіальної громади на 2025-2027 роки </w:t>
            </w:r>
            <w:r w:rsidR="00767368">
              <w:rPr>
                <w:sz w:val="18"/>
                <w:szCs w:val="18"/>
              </w:rPr>
              <w:t>від 20.12.2024 №Р-4290-68/</w:t>
            </w:r>
            <w:r w:rsidR="00767368">
              <w:rPr>
                <w:sz w:val="18"/>
                <w:szCs w:val="18"/>
                <w:lang w:val="en-US"/>
              </w:rPr>
              <w:t>VIII</w:t>
            </w:r>
          </w:p>
        </w:tc>
        <w:tc>
          <w:tcPr>
            <w:tcW w:w="1333" w:type="dxa"/>
          </w:tcPr>
          <w:p w14:paraId="31C8CDE0" w14:textId="546E62E3" w:rsidR="00126188" w:rsidRDefault="00A7470D">
            <w:pPr>
              <w:rPr>
                <w:color w:val="000000"/>
                <w:sz w:val="18"/>
                <w:szCs w:val="18"/>
              </w:rPr>
            </w:pPr>
            <w:r>
              <w:rPr>
                <w:color w:val="000000"/>
                <w:sz w:val="18"/>
                <w:szCs w:val="18"/>
              </w:rPr>
              <w:t xml:space="preserve">2025-2027 </w:t>
            </w:r>
          </w:p>
        </w:tc>
        <w:tc>
          <w:tcPr>
            <w:tcW w:w="1842" w:type="dxa"/>
          </w:tcPr>
          <w:p w14:paraId="7F8EC843" w14:textId="40557079" w:rsidR="00126188" w:rsidRDefault="00A7470D">
            <w:pPr>
              <w:rPr>
                <w:color w:val="000000"/>
                <w:sz w:val="18"/>
                <w:szCs w:val="18"/>
              </w:rPr>
            </w:pPr>
            <w:r>
              <w:rPr>
                <w:color w:val="000000"/>
                <w:sz w:val="18"/>
                <w:szCs w:val="18"/>
              </w:rPr>
              <w:t>Виконавчий комітет Покровської селищної ради</w:t>
            </w:r>
          </w:p>
        </w:tc>
        <w:tc>
          <w:tcPr>
            <w:tcW w:w="1701" w:type="dxa"/>
          </w:tcPr>
          <w:p w14:paraId="23A5B3E5" w14:textId="6BA65F3E" w:rsidR="00126188" w:rsidRPr="007E3485" w:rsidRDefault="007E3485">
            <w:pPr>
              <w:rPr>
                <w:color w:val="000000"/>
                <w:sz w:val="16"/>
                <w:szCs w:val="16"/>
              </w:rPr>
            </w:pPr>
            <w:r w:rsidRPr="007E3485">
              <w:rPr>
                <w:sz w:val="16"/>
                <w:szCs w:val="16"/>
              </w:rPr>
              <w:t xml:space="preserve">відділ з питань містобудування, архітектури та енергетичного менеджменту </w:t>
            </w:r>
          </w:p>
        </w:tc>
        <w:tc>
          <w:tcPr>
            <w:tcW w:w="3998" w:type="dxa"/>
          </w:tcPr>
          <w:p w14:paraId="42A5F1B5" w14:textId="77777777" w:rsidR="00126188" w:rsidRDefault="003E1D91">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Показники визначені додатком 3 до програми і передбачають проведення аерофотозйомки та топографо-геодезичних </w:t>
            </w:r>
            <w:proofErr w:type="spellStart"/>
            <w:r>
              <w:rPr>
                <w:rFonts w:eastAsia="Times New Roman"/>
                <w:color w:val="000000"/>
                <w:sz w:val="18"/>
                <w:szCs w:val="18"/>
              </w:rPr>
              <w:t>вишукувань</w:t>
            </w:r>
            <w:proofErr w:type="spellEnd"/>
            <w:r>
              <w:rPr>
                <w:rFonts w:eastAsia="Times New Roman"/>
                <w:color w:val="000000"/>
                <w:sz w:val="18"/>
                <w:szCs w:val="18"/>
              </w:rPr>
              <w:t xml:space="preserve">, складання за їх результатами цифрової картографічної основи, розроблення 1 Комплексного плану просторового розвитку, 1 стратегічно-екологічної оцінки. Готовність документації до </w:t>
            </w:r>
            <w:r>
              <w:rPr>
                <w:rFonts w:eastAsia="Times New Roman"/>
                <w:color w:val="000000"/>
                <w:sz w:val="18"/>
                <w:szCs w:val="18"/>
              </w:rPr>
              <w:lastRenderedPageBreak/>
              <w:t>розроблення Комплексного плану просторового розвитку 100%.</w:t>
            </w:r>
          </w:p>
          <w:p w14:paraId="26F30DEB" w14:textId="6949B7FE" w:rsidR="003E1D91" w:rsidRDefault="003E1D91">
            <w:pPr>
              <w:pBdr>
                <w:top w:val="nil"/>
                <w:left w:val="nil"/>
                <w:bottom w:val="nil"/>
                <w:right w:val="nil"/>
                <w:between w:val="nil"/>
              </w:pBdr>
              <w:rPr>
                <w:rFonts w:eastAsia="Times New Roman"/>
                <w:color w:val="000000"/>
                <w:sz w:val="18"/>
                <w:szCs w:val="18"/>
              </w:rPr>
            </w:pPr>
            <w:r w:rsidRPr="003E1D91">
              <w:rPr>
                <w:rFonts w:eastAsia="Times New Roman"/>
                <w:color w:val="000000"/>
                <w:sz w:val="18"/>
                <w:szCs w:val="18"/>
              </w:rPr>
              <w:t>https://pokr.otg.dp.gov.ua/rishennya-gromadi/pro-zatverdzhennia-prohramy-zabezpechennia-rozroblennia-mistobudivnoi-dokumentatsii-pokrovskoi-selyshchnoi-terytorialnoi-hromady-na-2025-2027-roky-2</w:t>
            </w:r>
          </w:p>
        </w:tc>
      </w:tr>
    </w:tbl>
    <w:p w14:paraId="069175B4" w14:textId="77777777" w:rsidR="00241CEC" w:rsidRDefault="0096702C">
      <w:pPr>
        <w:spacing w:after="200"/>
        <w:rPr>
          <w:i/>
          <w:sz w:val="24"/>
          <w:szCs w:val="24"/>
        </w:rPr>
      </w:pPr>
      <w:r>
        <w:rPr>
          <w:i/>
          <w:sz w:val="24"/>
          <w:szCs w:val="24"/>
        </w:rPr>
        <w:lastRenderedPageBreak/>
        <w:t>Табл. 2. Перелік проєктів Плану заходів за Стратегічною ціллю 1</w:t>
      </w:r>
    </w:p>
    <w:tbl>
      <w:tblPr>
        <w:tblStyle w:val="afa"/>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997BF17"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D2C12" w14:textId="77777777" w:rsidR="00241CEC" w:rsidRDefault="0096702C">
            <w:pPr>
              <w:spacing w:after="200"/>
              <w:rPr>
                <w:b/>
                <w:color w:val="000000"/>
                <w:sz w:val="18"/>
                <w:szCs w:val="18"/>
              </w:rPr>
            </w:pPr>
            <w:bookmarkStart w:id="7" w:name="_heading=h.1t3h5sf" w:colFirst="0" w:colLast="0"/>
            <w:bookmarkEnd w:id="7"/>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70726D"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E288C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A70C11"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86E215"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9C2DD9" w14:textId="77777777" w:rsidR="00241CEC" w:rsidRDefault="0096702C">
            <w:pPr>
              <w:spacing w:after="200"/>
              <w:rPr>
                <w:i/>
                <w:sz w:val="18"/>
                <w:szCs w:val="18"/>
              </w:rPr>
            </w:pPr>
            <w:r>
              <w:rPr>
                <w:b/>
                <w:color w:val="000000"/>
                <w:sz w:val="18"/>
                <w:szCs w:val="18"/>
              </w:rPr>
              <w:t>Показники реалізації</w:t>
            </w:r>
          </w:p>
        </w:tc>
      </w:tr>
      <w:tr w:rsidR="00772F98" w14:paraId="529655F2" w14:textId="77777777" w:rsidTr="00772F98">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D8AA65A" w14:textId="77777777" w:rsidR="00772F98" w:rsidRDefault="00772F98" w:rsidP="00772F98">
            <w:pPr>
              <w:rPr>
                <w:rFonts w:eastAsia="Times New Roman"/>
                <w:sz w:val="18"/>
                <w:szCs w:val="18"/>
              </w:rPr>
            </w:pPr>
            <w:r>
              <w:rPr>
                <w:rFonts w:eastAsia="Times New Roman"/>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B1CB21A" w14:textId="77777777" w:rsidR="00772F98" w:rsidRDefault="00772F98" w:rsidP="00772F98">
            <w:pPr>
              <w:rPr>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6E93608" w14:textId="77777777" w:rsidR="00772F98" w:rsidRDefault="00772F98" w:rsidP="00772F98">
            <w:pPr>
              <w:rPr>
                <w:rFonts w:eastAsia="Times New Roman"/>
                <w:sz w:val="18"/>
                <w:szCs w:val="18"/>
              </w:rPr>
            </w:pPr>
            <w:r>
              <w:rPr>
                <w:rFonts w:eastAsia="Times New Roman"/>
                <w:sz w:val="18"/>
                <w:szCs w:val="18"/>
              </w:rPr>
              <w:t>1.2.1.Забезпечені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p w14:paraId="1BCABFA7" w14:textId="77777777" w:rsidR="00772F98" w:rsidRDefault="00772F98" w:rsidP="00772F98">
            <w:pPr>
              <w:spacing w:after="200"/>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E2031E6" w14:textId="26002929" w:rsidR="00772F98" w:rsidRDefault="00772F98" w:rsidP="00772F98">
            <w:pPr>
              <w:spacing w:after="200"/>
              <w:rPr>
                <w:b/>
                <w:color w:val="000000"/>
                <w:sz w:val="18"/>
                <w:szCs w:val="18"/>
              </w:rPr>
            </w:pPr>
            <w:r>
              <w:rPr>
                <w:sz w:val="18"/>
                <w:szCs w:val="18"/>
              </w:rPr>
              <w:t>1.2.1.1 Шкільний бюджет участі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274595" w14:textId="4B3D1698" w:rsidR="00772F98" w:rsidRDefault="00772F98" w:rsidP="00772F98">
            <w:pPr>
              <w:spacing w:after="200"/>
              <w:rPr>
                <w:b/>
                <w:color w:val="000000"/>
                <w:sz w:val="18"/>
                <w:szCs w:val="18"/>
              </w:rPr>
            </w:pPr>
            <w:r>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6A7D94B" w14:textId="77777777" w:rsidR="00772F98" w:rsidRDefault="00772F98" w:rsidP="00772F98">
            <w:pPr>
              <w:rPr>
                <w:sz w:val="18"/>
                <w:szCs w:val="18"/>
              </w:rPr>
            </w:pPr>
            <w:r>
              <w:rPr>
                <w:sz w:val="18"/>
                <w:szCs w:val="18"/>
              </w:rPr>
              <w:t>Виконавчий комітет Покровської селищної ради;</w:t>
            </w:r>
          </w:p>
          <w:p w14:paraId="0047F708" w14:textId="77777777" w:rsidR="00772F98" w:rsidRDefault="00772F98" w:rsidP="00772F98">
            <w:pPr>
              <w:rPr>
                <w:sz w:val="18"/>
                <w:szCs w:val="18"/>
              </w:rPr>
            </w:pPr>
            <w:r>
              <w:rPr>
                <w:sz w:val="18"/>
                <w:szCs w:val="18"/>
              </w:rPr>
              <w:t>робоча група з реалізації проєкту;</w:t>
            </w:r>
          </w:p>
          <w:p w14:paraId="4D636967" w14:textId="63DC923F" w:rsidR="00772F98" w:rsidRDefault="00772F98" w:rsidP="00772F98">
            <w:pPr>
              <w:spacing w:after="200"/>
              <w:rPr>
                <w:b/>
                <w:color w:val="000000"/>
                <w:sz w:val="18"/>
                <w:szCs w:val="18"/>
              </w:rPr>
            </w:pPr>
            <w:r>
              <w:rPr>
                <w:sz w:val="18"/>
                <w:szCs w:val="18"/>
              </w:rPr>
              <w:t>Відділ освіти, молоді та спорту виконкому</w:t>
            </w:r>
          </w:p>
        </w:tc>
        <w:tc>
          <w:tcPr>
            <w:tcW w:w="3168" w:type="dxa"/>
            <w:shd w:val="clear" w:color="auto" w:fill="auto"/>
          </w:tcPr>
          <w:p w14:paraId="6FC31D4A" w14:textId="77777777" w:rsidR="00772F98" w:rsidRDefault="00772F98" w:rsidP="00772F98">
            <w:pPr>
              <w:jc w:val="both"/>
              <w:rPr>
                <w:sz w:val="18"/>
                <w:szCs w:val="18"/>
              </w:rPr>
            </w:pPr>
            <w:r>
              <w:rPr>
                <w:sz w:val="18"/>
                <w:szCs w:val="18"/>
              </w:rPr>
              <w:t>Розробка 1 положення та 1 документу параметрів шкільного бюджету участі. Проведення 1 навчання із заповнення проєктної заявки. Заклади загальної середньої освіти раз на рік отримають грантове фінансування в рамках шкільного бюджету участі.</w:t>
            </w:r>
          </w:p>
          <w:p w14:paraId="62397DA7" w14:textId="2B4790BA" w:rsidR="00772F98" w:rsidRDefault="00772F98" w:rsidP="00772F98">
            <w:pPr>
              <w:rPr>
                <w:b/>
                <w:color w:val="000000"/>
                <w:sz w:val="18"/>
                <w:szCs w:val="18"/>
              </w:rPr>
            </w:pPr>
            <w:r>
              <w:rPr>
                <w:sz w:val="18"/>
                <w:szCs w:val="18"/>
              </w:rPr>
              <w:t>Рівень громадської свідомості учнів щодо вирішення питань розвитку закладів освіти на території громади зросте на 70%.</w:t>
            </w:r>
          </w:p>
        </w:tc>
      </w:tr>
      <w:tr w:rsidR="00241CEC" w14:paraId="43BD617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3EDAFD2" w14:textId="5AC74223" w:rsidR="00241CEC" w:rsidRDefault="0096702C" w:rsidP="00772F98">
            <w:pPr>
              <w:jc w:val="both"/>
              <w:rPr>
                <w:sz w:val="15"/>
                <w:szCs w:val="15"/>
                <w:highlight w:val="yellow"/>
              </w:rPr>
            </w:pPr>
            <w:r>
              <w:rPr>
                <w:rFonts w:eastAsia="Times New Roman"/>
                <w:sz w:val="18"/>
                <w:szCs w:val="18"/>
              </w:rPr>
              <w:t xml:space="preserve">1.4. Забезпечене планування просторового розвитку території громади </w:t>
            </w:r>
            <w:r w:rsidRPr="00772F98">
              <w:rPr>
                <w:sz w:val="18"/>
                <w:szCs w:val="18"/>
              </w:rPr>
              <w:t xml:space="preserve">та створений </w:t>
            </w:r>
            <w:proofErr w:type="spellStart"/>
            <w:r w:rsidRPr="00772F98">
              <w:rPr>
                <w:sz w:val="18"/>
                <w:szCs w:val="18"/>
              </w:rPr>
              <w:lastRenderedPageBreak/>
              <w:t>безбар’єрний</w:t>
            </w:r>
            <w:proofErr w:type="spellEnd"/>
            <w:r w:rsidRPr="00772F98">
              <w:rPr>
                <w:sz w:val="18"/>
                <w:szCs w:val="18"/>
              </w:rPr>
              <w:t xml:space="preserve"> простір для всіх мешканців </w:t>
            </w:r>
          </w:p>
          <w:p w14:paraId="604B4799" w14:textId="77777777" w:rsidR="00241CEC" w:rsidRDefault="00241CEC">
            <w:pPr>
              <w:rPr>
                <w:rFonts w:eastAsia="Times New Roman"/>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30697BE" w14:textId="77777777" w:rsidR="00241CEC" w:rsidRDefault="0096702C">
            <w:pPr>
              <w:rPr>
                <w:rFonts w:eastAsia="Times New Roman"/>
                <w:b/>
                <w:color w:val="000000"/>
                <w:sz w:val="18"/>
                <w:szCs w:val="18"/>
              </w:rPr>
            </w:pPr>
            <w:r>
              <w:rPr>
                <w:rFonts w:eastAsia="Times New Roman"/>
                <w:sz w:val="18"/>
                <w:szCs w:val="18"/>
              </w:rPr>
              <w:lastRenderedPageBreak/>
              <w:t xml:space="preserve">1.4.1. Забезпечені заходи з комплексного планування  </w:t>
            </w:r>
            <w:r>
              <w:rPr>
                <w:rFonts w:eastAsia="Times New Roman"/>
                <w:sz w:val="18"/>
                <w:szCs w:val="18"/>
              </w:rPr>
              <w:lastRenderedPageBreak/>
              <w:t>просторового розвитку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821B9" w14:textId="77777777" w:rsidR="00241CEC" w:rsidRDefault="0096702C">
            <w:pPr>
              <w:rPr>
                <w:rFonts w:eastAsia="Times New Roman"/>
                <w:color w:val="000000"/>
                <w:sz w:val="18"/>
                <w:szCs w:val="18"/>
              </w:rPr>
            </w:pPr>
            <w:r>
              <w:rPr>
                <w:rFonts w:eastAsia="Times New Roman"/>
                <w:sz w:val="18"/>
                <w:szCs w:val="18"/>
              </w:rPr>
              <w:lastRenderedPageBreak/>
              <w:t xml:space="preserve">1.4.1.1 Розроблення комплексного плану просторового розвитку Покровської селищної </w:t>
            </w:r>
            <w:r>
              <w:rPr>
                <w:rFonts w:eastAsia="Times New Roman"/>
                <w:sz w:val="18"/>
                <w:szCs w:val="18"/>
              </w:rPr>
              <w:lastRenderedPageBreak/>
              <w:t>територіальної громади Синельниківського району Дніпропетровської області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0329DE8" w14:textId="77777777" w:rsidR="00241CEC" w:rsidRDefault="0096702C">
            <w:pPr>
              <w:rPr>
                <w:rFonts w:eastAsia="Times New Roman"/>
                <w:b/>
                <w:color w:val="000000"/>
                <w:sz w:val="18"/>
                <w:szCs w:val="18"/>
              </w:rPr>
            </w:pPr>
            <w:r>
              <w:rPr>
                <w:rFonts w:eastAsia="Times New Roman"/>
                <w:sz w:val="18"/>
                <w:szCs w:val="18"/>
              </w:rPr>
              <w:lastRenderedPageBreak/>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E0B61A" w14:textId="0EF6C703" w:rsidR="00241CEC" w:rsidRDefault="0096702C">
            <w:pPr>
              <w:rPr>
                <w:rFonts w:eastAsia="Times New Roman"/>
                <w:b/>
                <w:color w:val="000000"/>
                <w:sz w:val="18"/>
                <w:szCs w:val="18"/>
              </w:rPr>
            </w:pPr>
            <w:r>
              <w:rPr>
                <w:rFonts w:eastAsia="Times New Roman"/>
                <w:sz w:val="18"/>
                <w:szCs w:val="18"/>
              </w:rPr>
              <w:t xml:space="preserve">Відділ з питань містобудування, архітектури та </w:t>
            </w:r>
            <w:r>
              <w:rPr>
                <w:rFonts w:eastAsia="Times New Roman"/>
                <w:sz w:val="18"/>
                <w:szCs w:val="18"/>
              </w:rPr>
              <w:lastRenderedPageBreak/>
              <w:t xml:space="preserve">енергетичного менеджменту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B70811" w14:textId="77777777" w:rsidR="00241CEC" w:rsidRDefault="0096702C">
            <w:pPr>
              <w:rPr>
                <w:rFonts w:eastAsia="Times New Roman"/>
                <w:color w:val="000000"/>
                <w:sz w:val="18"/>
                <w:szCs w:val="18"/>
              </w:rPr>
            </w:pPr>
            <w:r>
              <w:rPr>
                <w:rFonts w:eastAsia="Times New Roman"/>
                <w:color w:val="000000"/>
                <w:sz w:val="18"/>
                <w:szCs w:val="18"/>
              </w:rPr>
              <w:lastRenderedPageBreak/>
              <w:t>Успішне проходження усіх етапів розроблення плану із залученням громадськості до</w:t>
            </w:r>
            <w:r>
              <w:rPr>
                <w:rFonts w:eastAsia="Times New Roman"/>
                <w:sz w:val="18"/>
                <w:szCs w:val="18"/>
              </w:rPr>
              <w:t xml:space="preserve"> о</w:t>
            </w:r>
            <w:r>
              <w:rPr>
                <w:rFonts w:eastAsia="Times New Roman"/>
                <w:color w:val="000000"/>
                <w:sz w:val="18"/>
                <w:szCs w:val="18"/>
              </w:rPr>
              <w:t xml:space="preserve">фіційного </w:t>
            </w:r>
            <w:r>
              <w:rPr>
                <w:rFonts w:eastAsia="Times New Roman"/>
                <w:color w:val="000000"/>
                <w:sz w:val="18"/>
                <w:szCs w:val="18"/>
              </w:rPr>
              <w:lastRenderedPageBreak/>
              <w:t xml:space="preserve">затвердження та інтеграції плану в щоденне управління громадою </w:t>
            </w:r>
          </w:p>
        </w:tc>
      </w:tr>
    </w:tbl>
    <w:p w14:paraId="7F591FEA" w14:textId="77777777" w:rsidR="00241CEC" w:rsidRDefault="0096702C">
      <w:pPr>
        <w:pStyle w:val="2"/>
      </w:pPr>
      <w:bookmarkStart w:id="8" w:name="_heading=h.2s8eyo1" w:colFirst="0" w:colLast="0"/>
      <w:bookmarkEnd w:id="8"/>
      <w:r>
        <w:lastRenderedPageBreak/>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88E6620" w14:textId="77777777" w:rsidR="00241CEC" w:rsidRDefault="0096702C">
      <w:pPr>
        <w:ind w:firstLine="708"/>
        <w:jc w:val="both"/>
        <w:rPr>
          <w:sz w:val="24"/>
          <w:szCs w:val="24"/>
        </w:rPr>
      </w:pPr>
      <w:r>
        <w:rPr>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а з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 соціально-гуманітарних напрямків, так і на забезпечення їх спроможності гнучкого реагування як на можливості для розвитку, так і на безпекові ризики.</w:t>
      </w:r>
    </w:p>
    <w:p w14:paraId="59F09305" w14:textId="77777777" w:rsidR="00241CEC" w:rsidRDefault="0096702C">
      <w:pPr>
        <w:rPr>
          <w:b/>
          <w:sz w:val="24"/>
          <w:szCs w:val="24"/>
        </w:rPr>
      </w:pPr>
      <w:r>
        <w:rPr>
          <w:b/>
          <w:sz w:val="24"/>
          <w:szCs w:val="24"/>
        </w:rPr>
        <w:t>Стратегічна ціль 2 реалізовуватиметься через наступні операційні цілі:</w:t>
      </w:r>
    </w:p>
    <w:p w14:paraId="7D4505E6" w14:textId="77777777" w:rsidR="00241CEC" w:rsidRDefault="0096702C">
      <w:pPr>
        <w:spacing w:after="0"/>
        <w:jc w:val="both"/>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0035A6" w14:textId="77777777" w:rsidR="00241CEC" w:rsidRDefault="0096702C">
      <w:pPr>
        <w:spacing w:after="0"/>
        <w:jc w:val="both"/>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0F170D21" w14:textId="77777777" w:rsidR="00241CEC" w:rsidRDefault="0096702C">
      <w:pPr>
        <w:spacing w:after="0"/>
        <w:jc w:val="both"/>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025F6D14" w14:textId="77777777" w:rsidR="00241CEC" w:rsidRDefault="0096702C">
      <w:pPr>
        <w:spacing w:after="0"/>
        <w:jc w:val="both"/>
        <w:rPr>
          <w:rFonts w:eastAsia="Times New Roman"/>
          <w:sz w:val="24"/>
          <w:szCs w:val="24"/>
        </w:rPr>
      </w:pPr>
      <w:r>
        <w:rPr>
          <w:rFonts w:eastAsia="Times New Roman"/>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21E853B0" w14:textId="09402622" w:rsidR="00241CEC" w:rsidRDefault="0096702C">
      <w:pPr>
        <w:jc w:val="both"/>
        <w:rPr>
          <w:sz w:val="24"/>
          <w:szCs w:val="24"/>
        </w:rPr>
      </w:pPr>
      <w:r>
        <w:rPr>
          <w:sz w:val="24"/>
          <w:szCs w:val="24"/>
        </w:rPr>
        <w:t xml:space="preserve">Всього передбачена реалізація </w:t>
      </w:r>
      <w:r w:rsidR="00157E9F">
        <w:rPr>
          <w:sz w:val="24"/>
          <w:szCs w:val="24"/>
        </w:rPr>
        <w:t>2</w:t>
      </w:r>
      <w:r w:rsidR="001B4929">
        <w:rPr>
          <w:sz w:val="24"/>
          <w:szCs w:val="24"/>
        </w:rPr>
        <w:t>7</w:t>
      </w:r>
      <w:r>
        <w:rPr>
          <w:sz w:val="24"/>
          <w:szCs w:val="24"/>
        </w:rPr>
        <w:t xml:space="preserve"> проєктів та  1</w:t>
      </w:r>
      <w:r w:rsidR="00466FB3">
        <w:rPr>
          <w:sz w:val="24"/>
          <w:szCs w:val="24"/>
        </w:rPr>
        <w:t>2</w:t>
      </w:r>
      <w:r>
        <w:rPr>
          <w:sz w:val="24"/>
          <w:szCs w:val="24"/>
        </w:rPr>
        <w:t xml:space="preserve"> програм </w:t>
      </w:r>
    </w:p>
    <w:p w14:paraId="68DF3BFD" w14:textId="2C558F2E" w:rsidR="00241CEC" w:rsidRDefault="0096702C">
      <w:pPr>
        <w:ind w:left="709" w:right="230" w:hanging="709"/>
        <w:jc w:val="both"/>
        <w:rPr>
          <w:i/>
          <w:sz w:val="24"/>
          <w:szCs w:val="24"/>
        </w:rPr>
      </w:pPr>
      <w:bookmarkStart w:id="9" w:name="_heading=h.17dp8vu" w:colFirst="0" w:colLast="0"/>
      <w:bookmarkEnd w:id="9"/>
      <w:r>
        <w:rPr>
          <w:i/>
          <w:sz w:val="24"/>
          <w:szCs w:val="24"/>
        </w:rPr>
        <w:lastRenderedPageBreak/>
        <w:t>Табл. 3. Перелік програм Плану заходів за Стратегічною ціллю 2</w:t>
      </w:r>
    </w:p>
    <w:tbl>
      <w:tblPr>
        <w:tblStyle w:val="afb"/>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3431"/>
        <w:gridCol w:w="1273"/>
        <w:gridCol w:w="1671"/>
        <w:gridCol w:w="1759"/>
        <w:gridCol w:w="4520"/>
      </w:tblGrid>
      <w:tr w:rsidR="00241CEC" w14:paraId="4872585E" w14:textId="77777777">
        <w:trPr>
          <w:trHeight w:val="1464"/>
          <w:tblHeader/>
        </w:trPr>
        <w:tc>
          <w:tcPr>
            <w:tcW w:w="2792" w:type="dxa"/>
            <w:shd w:val="clear" w:color="auto" w:fill="D9D9D9"/>
            <w:vAlign w:val="center"/>
          </w:tcPr>
          <w:p w14:paraId="570D3A77"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431" w:type="dxa"/>
            <w:shd w:val="clear" w:color="auto" w:fill="D9D9D9"/>
            <w:vAlign w:val="center"/>
          </w:tcPr>
          <w:p w14:paraId="3188D41A" w14:textId="77777777" w:rsidR="00241CEC" w:rsidRDefault="0096702C">
            <w:pPr>
              <w:rPr>
                <w:i/>
                <w:sz w:val="18"/>
                <w:szCs w:val="18"/>
              </w:rPr>
            </w:pPr>
            <w:r>
              <w:rPr>
                <w:b/>
                <w:color w:val="000000"/>
                <w:sz w:val="18"/>
                <w:szCs w:val="18"/>
              </w:rPr>
              <w:t>Назва програми місцевого розвитку</w:t>
            </w:r>
          </w:p>
        </w:tc>
        <w:tc>
          <w:tcPr>
            <w:tcW w:w="1273" w:type="dxa"/>
            <w:shd w:val="clear" w:color="auto" w:fill="D9D9D9"/>
            <w:vAlign w:val="center"/>
          </w:tcPr>
          <w:p w14:paraId="693DC05C" w14:textId="77777777" w:rsidR="00241CEC" w:rsidRDefault="0096702C">
            <w:pPr>
              <w:rPr>
                <w:i/>
                <w:sz w:val="18"/>
                <w:szCs w:val="18"/>
              </w:rPr>
            </w:pPr>
            <w:r>
              <w:rPr>
                <w:b/>
                <w:color w:val="000000"/>
                <w:sz w:val="18"/>
                <w:szCs w:val="18"/>
              </w:rPr>
              <w:t>Період реалізації, роки</w:t>
            </w:r>
          </w:p>
        </w:tc>
        <w:tc>
          <w:tcPr>
            <w:tcW w:w="1671" w:type="dxa"/>
            <w:shd w:val="clear" w:color="auto" w:fill="D9D9D9"/>
            <w:vAlign w:val="center"/>
          </w:tcPr>
          <w:p w14:paraId="01097E3D" w14:textId="77777777" w:rsidR="00241CEC" w:rsidRDefault="0096702C">
            <w:pPr>
              <w:rPr>
                <w:i/>
                <w:sz w:val="18"/>
                <w:szCs w:val="18"/>
              </w:rPr>
            </w:pPr>
            <w:r>
              <w:rPr>
                <w:b/>
                <w:color w:val="000000"/>
                <w:sz w:val="18"/>
                <w:szCs w:val="18"/>
              </w:rPr>
              <w:t>Відповідальні</w:t>
            </w:r>
          </w:p>
        </w:tc>
        <w:tc>
          <w:tcPr>
            <w:tcW w:w="1759" w:type="dxa"/>
            <w:shd w:val="clear" w:color="auto" w:fill="D9D9D9"/>
            <w:vAlign w:val="center"/>
          </w:tcPr>
          <w:p w14:paraId="643CA474" w14:textId="77777777" w:rsidR="00241CEC" w:rsidRDefault="0096702C">
            <w:pPr>
              <w:rPr>
                <w:b/>
                <w:sz w:val="18"/>
                <w:szCs w:val="18"/>
              </w:rPr>
            </w:pPr>
            <w:r>
              <w:rPr>
                <w:b/>
                <w:sz w:val="18"/>
                <w:szCs w:val="18"/>
              </w:rPr>
              <w:t>Виконавці</w:t>
            </w:r>
          </w:p>
        </w:tc>
        <w:tc>
          <w:tcPr>
            <w:tcW w:w="4520" w:type="dxa"/>
            <w:shd w:val="clear" w:color="auto" w:fill="D9D9D9"/>
            <w:vAlign w:val="center"/>
          </w:tcPr>
          <w:p w14:paraId="057DDC20" w14:textId="77777777" w:rsidR="00241CEC" w:rsidRDefault="0096702C">
            <w:pPr>
              <w:rPr>
                <w:i/>
                <w:sz w:val="18"/>
                <w:szCs w:val="18"/>
              </w:rPr>
            </w:pPr>
            <w:r>
              <w:rPr>
                <w:b/>
                <w:color w:val="000000"/>
                <w:sz w:val="18"/>
                <w:szCs w:val="18"/>
              </w:rPr>
              <w:t>Показники результативності</w:t>
            </w:r>
          </w:p>
        </w:tc>
      </w:tr>
      <w:tr w:rsidR="00241CEC" w14:paraId="7ABED60B" w14:textId="77777777">
        <w:tc>
          <w:tcPr>
            <w:tcW w:w="2792" w:type="dxa"/>
            <w:vMerge w:val="restart"/>
          </w:tcPr>
          <w:p w14:paraId="65B4F672" w14:textId="77777777" w:rsidR="00241CEC" w:rsidRDefault="0096702C">
            <w:pPr>
              <w:rPr>
                <w:rFonts w:eastAsia="Times New Roman"/>
                <w:sz w:val="18"/>
                <w:szCs w:val="18"/>
              </w:rPr>
            </w:pPr>
            <w:r>
              <w:rPr>
                <w:rFonts w:eastAsia="Times New Roman"/>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A5F6D9F" w14:textId="77777777" w:rsidR="00241CEC" w:rsidRDefault="00241CEC">
            <w:pPr>
              <w:rPr>
                <w:rFonts w:eastAsia="Times New Roman"/>
                <w:sz w:val="18"/>
                <w:szCs w:val="18"/>
              </w:rPr>
            </w:pPr>
          </w:p>
          <w:p w14:paraId="69FD506A" w14:textId="77777777" w:rsidR="00241CEC" w:rsidRDefault="00241CEC">
            <w:pPr>
              <w:rPr>
                <w:rFonts w:eastAsia="Times New Roman"/>
                <w:sz w:val="18"/>
                <w:szCs w:val="18"/>
              </w:rPr>
            </w:pPr>
          </w:p>
          <w:p w14:paraId="3602E2AD" w14:textId="77777777" w:rsidR="00241CEC" w:rsidRDefault="00241CEC">
            <w:pPr>
              <w:rPr>
                <w:rFonts w:eastAsia="Times New Roman"/>
                <w:sz w:val="18"/>
                <w:szCs w:val="18"/>
              </w:rPr>
            </w:pPr>
          </w:p>
          <w:p w14:paraId="27BEDD77" w14:textId="77777777" w:rsidR="00241CEC" w:rsidRDefault="00241CEC">
            <w:pPr>
              <w:rPr>
                <w:rFonts w:eastAsia="Times New Roman"/>
                <w:sz w:val="18"/>
                <w:szCs w:val="18"/>
              </w:rPr>
            </w:pPr>
          </w:p>
          <w:p w14:paraId="6042F72B" w14:textId="77777777" w:rsidR="00241CEC" w:rsidRDefault="00241CEC">
            <w:pPr>
              <w:rPr>
                <w:rFonts w:eastAsia="Times New Roman"/>
                <w:sz w:val="18"/>
                <w:szCs w:val="18"/>
              </w:rPr>
            </w:pPr>
          </w:p>
          <w:p w14:paraId="04111DC4" w14:textId="77777777" w:rsidR="00241CEC" w:rsidRDefault="00241CEC">
            <w:pPr>
              <w:rPr>
                <w:rFonts w:eastAsia="Times New Roman"/>
                <w:sz w:val="18"/>
                <w:szCs w:val="18"/>
              </w:rPr>
            </w:pPr>
          </w:p>
          <w:p w14:paraId="1FAFA652" w14:textId="77777777" w:rsidR="00241CEC" w:rsidRDefault="00241CEC">
            <w:pPr>
              <w:rPr>
                <w:rFonts w:eastAsia="Times New Roman"/>
                <w:sz w:val="18"/>
                <w:szCs w:val="18"/>
              </w:rPr>
            </w:pPr>
          </w:p>
          <w:p w14:paraId="308C6185" w14:textId="77777777" w:rsidR="00241CEC" w:rsidRDefault="00241CEC">
            <w:pPr>
              <w:rPr>
                <w:sz w:val="18"/>
                <w:szCs w:val="18"/>
              </w:rPr>
            </w:pPr>
          </w:p>
        </w:tc>
        <w:tc>
          <w:tcPr>
            <w:tcW w:w="3431" w:type="dxa"/>
          </w:tcPr>
          <w:p w14:paraId="1485FAF8"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p>
          <w:p w14:paraId="72F9B2CA"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2022-2026 роки,</w:t>
            </w:r>
          </w:p>
          <w:p w14:paraId="704CE026"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рішення селищної ради </w:t>
            </w:r>
          </w:p>
          <w:p w14:paraId="503FF9E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від 23.12.2021</w:t>
            </w:r>
          </w:p>
          <w:p w14:paraId="4162121E" w14:textId="77777777" w:rsidR="00241CEC" w:rsidRDefault="0096702C">
            <w:pPr>
              <w:spacing w:line="192" w:lineRule="auto"/>
              <w:rPr>
                <w:color w:val="000000"/>
                <w:sz w:val="18"/>
                <w:szCs w:val="18"/>
              </w:rPr>
            </w:pPr>
            <w:r>
              <w:rPr>
                <w:color w:val="000000"/>
                <w:sz w:val="18"/>
                <w:szCs w:val="18"/>
              </w:rPr>
              <w:t xml:space="preserve"> № Р-2634-30/VІІІ</w:t>
            </w:r>
          </w:p>
          <w:p w14:paraId="6A5DD985" w14:textId="77777777" w:rsidR="00241CEC" w:rsidRDefault="00241CEC">
            <w:pPr>
              <w:rPr>
                <w:sz w:val="18"/>
                <w:szCs w:val="18"/>
              </w:rPr>
            </w:pPr>
          </w:p>
        </w:tc>
        <w:tc>
          <w:tcPr>
            <w:tcW w:w="1273" w:type="dxa"/>
          </w:tcPr>
          <w:p w14:paraId="2D6EAE3E" w14:textId="77777777" w:rsidR="00241CEC" w:rsidRDefault="0096702C">
            <w:pPr>
              <w:rPr>
                <w:color w:val="000000"/>
                <w:sz w:val="18"/>
                <w:szCs w:val="18"/>
              </w:rPr>
            </w:pPr>
            <w:r>
              <w:rPr>
                <w:color w:val="000000"/>
                <w:sz w:val="18"/>
                <w:szCs w:val="18"/>
              </w:rPr>
              <w:t>2022 –2026</w:t>
            </w:r>
          </w:p>
        </w:tc>
        <w:tc>
          <w:tcPr>
            <w:tcW w:w="1671" w:type="dxa"/>
          </w:tcPr>
          <w:p w14:paraId="0A1F3BB8" w14:textId="77777777" w:rsidR="00241CEC" w:rsidRDefault="0096702C">
            <w:pPr>
              <w:rPr>
                <w:color w:val="000000"/>
                <w:sz w:val="18"/>
                <w:szCs w:val="18"/>
              </w:rPr>
            </w:pPr>
            <w:r>
              <w:rPr>
                <w:rFonts w:eastAsia="Times New Roman"/>
                <w:sz w:val="18"/>
                <w:szCs w:val="18"/>
              </w:rPr>
              <w:t>Виконавчий комітет Покровської селищної ради</w:t>
            </w:r>
          </w:p>
        </w:tc>
        <w:tc>
          <w:tcPr>
            <w:tcW w:w="1759" w:type="dxa"/>
          </w:tcPr>
          <w:p w14:paraId="6B42C859"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4520" w:type="dxa"/>
          </w:tcPr>
          <w:p w14:paraId="7C0CFB9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100%  застосування інформаційно-комунікаційних технологій на уроках в умовах дистанційного навчання; підвищення рівня кваліфікації педагогічних працівників на 10%. Проведення енергоефективних заходів та заходів по ремонту  найпростіших укриттів закладів освіти тощо</w:t>
            </w:r>
            <w:r>
              <w:rPr>
                <w:rFonts w:eastAsia="Times New Roman"/>
                <w:color w:val="0070C0"/>
                <w:sz w:val="18"/>
                <w:szCs w:val="18"/>
              </w:rPr>
              <w:t>.</w:t>
            </w:r>
          </w:p>
          <w:p w14:paraId="191D847D" w14:textId="570320F3" w:rsidR="00241CEC" w:rsidRDefault="0096702C">
            <w:pPr>
              <w:rPr>
                <w:color w:val="212529"/>
                <w:sz w:val="18"/>
                <w:szCs w:val="18"/>
                <w:highlight w:val="white"/>
              </w:rPr>
            </w:pPr>
            <w:r>
              <w:rPr>
                <w:color w:val="000000"/>
                <w:sz w:val="18"/>
                <w:szCs w:val="18"/>
              </w:rPr>
              <w:t>Комплекс показників результативності визначений у додатку 3 до</w:t>
            </w:r>
            <w:r w:rsidR="00151B84">
              <w:rPr>
                <w:color w:val="000000"/>
                <w:sz w:val="18"/>
                <w:szCs w:val="18"/>
              </w:rPr>
              <w:t xml:space="preserve"> програми до</w:t>
            </w:r>
            <w:r>
              <w:rPr>
                <w:color w:val="000000"/>
                <w:sz w:val="18"/>
                <w:szCs w:val="18"/>
              </w:rPr>
              <w:t xml:space="preserve"> </w:t>
            </w:r>
            <w:r w:rsidR="00151B84">
              <w:rPr>
                <w:color w:val="000000"/>
                <w:sz w:val="18"/>
                <w:szCs w:val="18"/>
              </w:rPr>
              <w:t>рішення</w:t>
            </w:r>
            <w:r>
              <w:rPr>
                <w:color w:val="000000"/>
                <w:sz w:val="18"/>
                <w:szCs w:val="18"/>
              </w:rPr>
              <w:t xml:space="preserve"> зі змінами від </w:t>
            </w:r>
            <w:r>
              <w:rPr>
                <w:color w:val="212529"/>
                <w:sz w:val="18"/>
                <w:szCs w:val="18"/>
                <w:highlight w:val="white"/>
              </w:rPr>
              <w:t>30 серпня 2024р. № P-4050-63/VIII</w:t>
            </w:r>
          </w:p>
          <w:p w14:paraId="1F96E43E" w14:textId="19E237D0" w:rsidR="00241CEC" w:rsidRDefault="00241CEC">
            <w:pPr>
              <w:rPr>
                <w:color w:val="000000"/>
                <w:sz w:val="18"/>
                <w:szCs w:val="18"/>
              </w:rPr>
            </w:pPr>
            <w:hyperlink r:id="rId18">
              <w:r>
                <w:rPr>
                  <w:color w:val="0000FF"/>
                  <w:sz w:val="18"/>
                  <w:szCs w:val="18"/>
                  <w:u w:val="single"/>
                </w:rPr>
                <w:t>https://pokr.otg.dp.gov.ua/rishennya-gromadi/pro-vnesennia-zmin-u-dodatky-1-2-3-4-do-kompleksnoi-prohramy-rozvytku-osvity-na-terytorii-pokrovskoi-selyshchnoi-rady-na-period-2022-2026-roky-18</w:t>
              </w:r>
            </w:hyperlink>
          </w:p>
        </w:tc>
      </w:tr>
      <w:tr w:rsidR="00241CEC" w14:paraId="6BB178ED" w14:textId="77777777">
        <w:tc>
          <w:tcPr>
            <w:tcW w:w="2792" w:type="dxa"/>
            <w:vMerge/>
          </w:tcPr>
          <w:p w14:paraId="062654B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431" w:type="dxa"/>
          </w:tcPr>
          <w:p w14:paraId="078BC4F9" w14:textId="77777777"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p>
          <w:p w14:paraId="1810408D" w14:textId="77777777" w:rsidR="00241CEC" w:rsidRDefault="0096702C">
            <w:pPr>
              <w:spacing w:line="228" w:lineRule="auto"/>
              <w:rPr>
                <w:sz w:val="18"/>
                <w:szCs w:val="18"/>
              </w:rPr>
            </w:pPr>
            <w:r>
              <w:rPr>
                <w:sz w:val="18"/>
                <w:szCs w:val="18"/>
              </w:rPr>
              <w:t xml:space="preserve"> на 2024-2027 роки,         </w:t>
            </w:r>
          </w:p>
          <w:p w14:paraId="42892EA0" w14:textId="77777777" w:rsidR="00241CEC" w:rsidRDefault="0096702C">
            <w:pPr>
              <w:spacing w:line="228" w:lineRule="auto"/>
              <w:rPr>
                <w:sz w:val="18"/>
                <w:szCs w:val="18"/>
              </w:rPr>
            </w:pPr>
            <w:r>
              <w:rPr>
                <w:sz w:val="18"/>
                <w:szCs w:val="18"/>
              </w:rPr>
              <w:t xml:space="preserve"> рішення селищної ради</w:t>
            </w:r>
          </w:p>
          <w:p w14:paraId="23CE7BF4" w14:textId="77777777" w:rsidR="00241CEC" w:rsidRDefault="0096702C">
            <w:pPr>
              <w:spacing w:line="228" w:lineRule="auto"/>
              <w:rPr>
                <w:sz w:val="18"/>
                <w:szCs w:val="18"/>
              </w:rPr>
            </w:pPr>
            <w:r>
              <w:rPr>
                <w:sz w:val="18"/>
                <w:szCs w:val="18"/>
              </w:rPr>
              <w:t>від 21.12.2023 року</w:t>
            </w:r>
          </w:p>
          <w:p w14:paraId="43761296" w14:textId="77777777" w:rsidR="00241CEC" w:rsidRDefault="0096702C">
            <w:pPr>
              <w:spacing w:line="228" w:lineRule="auto"/>
              <w:rPr>
                <w:sz w:val="18"/>
                <w:szCs w:val="18"/>
              </w:rPr>
            </w:pPr>
            <w:r>
              <w:rPr>
                <w:sz w:val="18"/>
                <w:szCs w:val="18"/>
              </w:rPr>
              <w:t>№ Р-3735-53/VIII</w:t>
            </w:r>
          </w:p>
          <w:p w14:paraId="23B3E141" w14:textId="77777777" w:rsidR="00241CEC" w:rsidRDefault="00241CEC">
            <w:pPr>
              <w:spacing w:line="228" w:lineRule="auto"/>
              <w:rPr>
                <w:sz w:val="18"/>
                <w:szCs w:val="18"/>
              </w:rPr>
            </w:pPr>
          </w:p>
        </w:tc>
        <w:tc>
          <w:tcPr>
            <w:tcW w:w="1273" w:type="dxa"/>
          </w:tcPr>
          <w:p w14:paraId="46D54F82" w14:textId="77777777" w:rsidR="00241CEC" w:rsidRDefault="0096702C">
            <w:pPr>
              <w:rPr>
                <w:color w:val="000000"/>
                <w:sz w:val="18"/>
                <w:szCs w:val="18"/>
              </w:rPr>
            </w:pPr>
            <w:r>
              <w:rPr>
                <w:color w:val="000000"/>
                <w:sz w:val="18"/>
                <w:szCs w:val="18"/>
              </w:rPr>
              <w:t>2024 –2027</w:t>
            </w:r>
          </w:p>
        </w:tc>
        <w:tc>
          <w:tcPr>
            <w:tcW w:w="1671" w:type="dxa"/>
          </w:tcPr>
          <w:p w14:paraId="0058005A"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1759" w:type="dxa"/>
          </w:tcPr>
          <w:p w14:paraId="4B12332B" w14:textId="77777777" w:rsidR="00241CEC" w:rsidRDefault="0096702C">
            <w:pPr>
              <w:rPr>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4520" w:type="dxa"/>
          </w:tcPr>
          <w:p w14:paraId="1441D47D" w14:textId="77777777" w:rsidR="00241CEC" w:rsidRDefault="0096702C">
            <w:pPr>
              <w:rPr>
                <w:sz w:val="18"/>
                <w:szCs w:val="18"/>
              </w:rPr>
            </w:pPr>
            <w:r>
              <w:rPr>
                <w:sz w:val="18"/>
                <w:szCs w:val="18"/>
              </w:rPr>
              <w:t>Забезпечення відзначення 20 державних свят, знаменних та пам´ятних дат загальнодержавного значення; придбання 400 примірників літератури; зростання кількості відвідувачів закладів культури; оновлення матеріально-технічної бази 31 закладу культури тощо.</w:t>
            </w:r>
          </w:p>
          <w:p w14:paraId="3C81756F" w14:textId="0D04832C" w:rsidR="00241CEC" w:rsidRDefault="0096702C">
            <w:pPr>
              <w:rPr>
                <w:sz w:val="18"/>
                <w:szCs w:val="18"/>
                <w:highlight w:val="white"/>
              </w:rPr>
            </w:pPr>
            <w:r>
              <w:rPr>
                <w:sz w:val="18"/>
                <w:szCs w:val="18"/>
              </w:rPr>
              <w:t xml:space="preserve">Комплекс показників визначений у додатку 3 до рішення про прийняття програми зі змінами </w:t>
            </w:r>
            <w:r>
              <w:rPr>
                <w:sz w:val="18"/>
                <w:szCs w:val="18"/>
                <w:highlight w:val="white"/>
              </w:rPr>
              <w:t>від 23 липня 2024р. № P-4027-62/VIII</w:t>
            </w:r>
          </w:p>
          <w:p w14:paraId="35006863" w14:textId="0233D796" w:rsidR="00241CEC" w:rsidRDefault="00241CEC">
            <w:pPr>
              <w:rPr>
                <w:color w:val="0070C0"/>
                <w:sz w:val="18"/>
                <w:szCs w:val="18"/>
              </w:rPr>
            </w:pPr>
            <w:hyperlink r:id="rId19">
              <w:r>
                <w:rPr>
                  <w:color w:val="0000FF"/>
                  <w:sz w:val="18"/>
                  <w:szCs w:val="18"/>
                  <w:u w:val="single"/>
                </w:rPr>
                <w:t>https://pokr.otg.dp.gov.ua/rishennya-gromadi/pro-vnesennia-zmin-u-dodatky-1-2-3-4-do-kompleksnoi-prohramy-rozvytku-kultury-v-pokrovskii-terytorialnii-hromadi-na-2024-2027-roky-2</w:t>
              </w:r>
            </w:hyperlink>
          </w:p>
        </w:tc>
      </w:tr>
      <w:tr w:rsidR="00241CEC" w14:paraId="12EA2C78" w14:textId="77777777">
        <w:tc>
          <w:tcPr>
            <w:tcW w:w="2792" w:type="dxa"/>
            <w:vMerge/>
          </w:tcPr>
          <w:p w14:paraId="12790992" w14:textId="77777777" w:rsidR="00241CEC" w:rsidRDefault="00241CEC">
            <w:pPr>
              <w:widowControl w:val="0"/>
              <w:pBdr>
                <w:top w:val="nil"/>
                <w:left w:val="nil"/>
                <w:bottom w:val="nil"/>
                <w:right w:val="nil"/>
                <w:between w:val="nil"/>
              </w:pBdr>
              <w:spacing w:line="276" w:lineRule="auto"/>
              <w:rPr>
                <w:color w:val="0070C0"/>
                <w:sz w:val="18"/>
                <w:szCs w:val="18"/>
              </w:rPr>
            </w:pPr>
          </w:p>
        </w:tc>
        <w:tc>
          <w:tcPr>
            <w:tcW w:w="3431" w:type="dxa"/>
          </w:tcPr>
          <w:p w14:paraId="4870E80D" w14:textId="77777777" w:rsidR="00241CEC" w:rsidRDefault="0096702C">
            <w:pPr>
              <w:rPr>
                <w:sz w:val="18"/>
                <w:szCs w:val="18"/>
              </w:rPr>
            </w:pPr>
            <w:r>
              <w:rPr>
                <w:sz w:val="18"/>
                <w:szCs w:val="18"/>
              </w:rPr>
              <w:t xml:space="preserve">Програма охорони та збереження культурної спадщини на території Покровської селищної територіальної громади на </w:t>
            </w:r>
          </w:p>
          <w:p w14:paraId="2E83158A" w14:textId="138F115D" w:rsidR="00241CEC" w:rsidRDefault="0096702C">
            <w:pPr>
              <w:rPr>
                <w:sz w:val="18"/>
                <w:szCs w:val="18"/>
              </w:rPr>
            </w:pPr>
            <w:r>
              <w:rPr>
                <w:sz w:val="18"/>
                <w:szCs w:val="18"/>
              </w:rPr>
              <w:t>2023-202</w:t>
            </w:r>
            <w:r w:rsidR="001325BF">
              <w:rPr>
                <w:sz w:val="18"/>
                <w:szCs w:val="18"/>
              </w:rPr>
              <w:t>7</w:t>
            </w:r>
            <w:r>
              <w:rPr>
                <w:sz w:val="18"/>
                <w:szCs w:val="18"/>
              </w:rPr>
              <w:t xml:space="preserve"> роки,</w:t>
            </w:r>
          </w:p>
          <w:p w14:paraId="75DE084D" w14:textId="77777777" w:rsidR="00241CEC" w:rsidRDefault="0096702C">
            <w:pPr>
              <w:rPr>
                <w:sz w:val="18"/>
                <w:szCs w:val="18"/>
              </w:rPr>
            </w:pPr>
            <w:r>
              <w:rPr>
                <w:sz w:val="18"/>
                <w:szCs w:val="18"/>
              </w:rPr>
              <w:t>рішення селищної ради</w:t>
            </w:r>
          </w:p>
          <w:p w14:paraId="61F16283" w14:textId="77777777" w:rsidR="00241CEC" w:rsidRDefault="0096702C">
            <w:pPr>
              <w:rPr>
                <w:sz w:val="18"/>
                <w:szCs w:val="18"/>
              </w:rPr>
            </w:pPr>
            <w:r>
              <w:rPr>
                <w:sz w:val="18"/>
                <w:szCs w:val="18"/>
              </w:rPr>
              <w:t>від 27.10.2023 року</w:t>
            </w:r>
          </w:p>
          <w:p w14:paraId="045D3534" w14:textId="77777777" w:rsidR="00241CEC" w:rsidRDefault="0096702C">
            <w:pPr>
              <w:rPr>
                <w:sz w:val="18"/>
                <w:szCs w:val="18"/>
              </w:rPr>
            </w:pPr>
            <w:r>
              <w:rPr>
                <w:sz w:val="18"/>
                <w:szCs w:val="18"/>
              </w:rPr>
              <w:t>№ Р-3611-51/VIIІ</w:t>
            </w:r>
          </w:p>
        </w:tc>
        <w:tc>
          <w:tcPr>
            <w:tcW w:w="1273" w:type="dxa"/>
          </w:tcPr>
          <w:p w14:paraId="06CEB7CD" w14:textId="12DD003F" w:rsidR="00241CEC" w:rsidRDefault="0096702C">
            <w:pPr>
              <w:rPr>
                <w:color w:val="000000"/>
                <w:sz w:val="18"/>
                <w:szCs w:val="18"/>
              </w:rPr>
            </w:pPr>
            <w:r>
              <w:rPr>
                <w:color w:val="000000"/>
                <w:sz w:val="18"/>
                <w:szCs w:val="18"/>
              </w:rPr>
              <w:t>2023 – 202</w:t>
            </w:r>
            <w:r w:rsidR="001325BF">
              <w:rPr>
                <w:color w:val="000000"/>
                <w:sz w:val="18"/>
                <w:szCs w:val="18"/>
              </w:rPr>
              <w:t>7</w:t>
            </w:r>
          </w:p>
        </w:tc>
        <w:tc>
          <w:tcPr>
            <w:tcW w:w="1671" w:type="dxa"/>
          </w:tcPr>
          <w:p w14:paraId="436DF7E2"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1759" w:type="dxa"/>
          </w:tcPr>
          <w:p w14:paraId="6CCB6CB8"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4520" w:type="dxa"/>
          </w:tcPr>
          <w:p w14:paraId="5EDAA159" w14:textId="086DE750" w:rsidR="00241CEC" w:rsidRPr="00151B84" w:rsidRDefault="0096702C" w:rsidP="00151B84">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Забезпечено виконання заходів з першочергових, протиаварійних робіт щодо збереження об’єктів культурної спадщини, забезпечення збереження об’єктів у процесі їх експлуатації та проведення </w:t>
            </w:r>
            <w:proofErr w:type="spellStart"/>
            <w:r>
              <w:rPr>
                <w:rFonts w:eastAsia="Times New Roman"/>
                <w:color w:val="000000"/>
                <w:sz w:val="18"/>
                <w:szCs w:val="18"/>
              </w:rPr>
              <w:t>пам’яткоохоронних</w:t>
            </w:r>
            <w:proofErr w:type="spellEnd"/>
            <w:r>
              <w:rPr>
                <w:rFonts w:eastAsia="Times New Roman"/>
                <w:color w:val="000000"/>
                <w:sz w:val="18"/>
                <w:szCs w:val="18"/>
              </w:rPr>
              <w:t xml:space="preserve"> заходів; </w:t>
            </w:r>
            <w:r>
              <w:rPr>
                <w:sz w:val="18"/>
                <w:szCs w:val="18"/>
              </w:rPr>
              <w:t>продовжено роботу з інвентаризації, обліку та виготовлення технічної документації на пам’ятки тощо.</w:t>
            </w:r>
          </w:p>
          <w:p w14:paraId="046CB2B8" w14:textId="21734B56" w:rsidR="00241CEC" w:rsidRDefault="0096702C">
            <w:pPr>
              <w:rPr>
                <w:color w:val="212529"/>
                <w:sz w:val="18"/>
                <w:szCs w:val="18"/>
                <w:highlight w:val="white"/>
              </w:rPr>
            </w:pPr>
            <w:r>
              <w:rPr>
                <w:sz w:val="18"/>
                <w:szCs w:val="18"/>
              </w:rPr>
              <w:t xml:space="preserve">Комплекс показників визначений додатком 3 до </w:t>
            </w:r>
            <w:r w:rsidR="00151B84">
              <w:rPr>
                <w:sz w:val="18"/>
                <w:szCs w:val="18"/>
              </w:rPr>
              <w:t xml:space="preserve">програми до </w:t>
            </w:r>
            <w:r>
              <w:rPr>
                <w:sz w:val="18"/>
                <w:szCs w:val="18"/>
              </w:rPr>
              <w:t xml:space="preserve">рішення про прийняття програми </w:t>
            </w:r>
            <w:r>
              <w:rPr>
                <w:color w:val="212529"/>
                <w:sz w:val="18"/>
                <w:szCs w:val="18"/>
                <w:highlight w:val="white"/>
              </w:rPr>
              <w:t>від 27 жовтня 2023р. № P-3611-51/VIII.</w:t>
            </w:r>
          </w:p>
          <w:p w14:paraId="7B309C54" w14:textId="5F1DF004" w:rsidR="00241CEC" w:rsidRDefault="00241CEC">
            <w:pPr>
              <w:rPr>
                <w:sz w:val="18"/>
                <w:szCs w:val="18"/>
              </w:rPr>
            </w:pPr>
            <w:hyperlink r:id="rId20">
              <w:r>
                <w:rPr>
                  <w:color w:val="0000FF"/>
                  <w:sz w:val="18"/>
                  <w:szCs w:val="18"/>
                  <w:u w:val="single"/>
                </w:rPr>
                <w:t>https://pokr.otg.dp.gov.ua/rishennya-gromadi/pro-zatverdzhennia-prohramy-okhorony-ta-zberezhennia-kulturnoi-spadshchyny-na-terytorii-pokrovskoi-selyshchnoi-terytorialnoi-hromady-na-2023-2027-roky-2</w:t>
              </w:r>
            </w:hyperlink>
          </w:p>
        </w:tc>
      </w:tr>
      <w:tr w:rsidR="00241CEC" w14:paraId="64E709BE" w14:textId="77777777">
        <w:tc>
          <w:tcPr>
            <w:tcW w:w="2792" w:type="dxa"/>
          </w:tcPr>
          <w:p w14:paraId="3CB8A513" w14:textId="77777777" w:rsidR="00241CEC" w:rsidRDefault="0096702C">
            <w:pPr>
              <w:rPr>
                <w:sz w:val="18"/>
                <w:szCs w:val="18"/>
              </w:rPr>
            </w:pPr>
            <w:r>
              <w:rPr>
                <w:rFonts w:eastAsia="Times New Roman"/>
                <w:sz w:val="18"/>
                <w:szCs w:val="18"/>
              </w:rPr>
              <w:t>2.2. Населення громади забезпечене медичними послугами та можливостями піклування про стан свого здоров’я</w:t>
            </w:r>
          </w:p>
        </w:tc>
        <w:tc>
          <w:tcPr>
            <w:tcW w:w="3431" w:type="dxa"/>
          </w:tcPr>
          <w:p w14:paraId="12A1AD8F" w14:textId="77777777" w:rsidR="00241CEC" w:rsidRDefault="0096702C">
            <w:pPr>
              <w:spacing w:line="228" w:lineRule="auto"/>
              <w:rPr>
                <w:sz w:val="18"/>
                <w:szCs w:val="18"/>
              </w:rPr>
            </w:pPr>
            <w:r>
              <w:rPr>
                <w:sz w:val="18"/>
                <w:szCs w:val="18"/>
              </w:rPr>
              <w:t>Комплексна програма</w:t>
            </w:r>
          </w:p>
          <w:p w14:paraId="5F8C10C1" w14:textId="4D2893F2" w:rsidR="00241CEC" w:rsidRDefault="0096702C">
            <w:pPr>
              <w:spacing w:line="228" w:lineRule="auto"/>
              <w:rPr>
                <w:sz w:val="18"/>
                <w:szCs w:val="18"/>
              </w:rPr>
            </w:pPr>
            <w:r>
              <w:rPr>
                <w:sz w:val="18"/>
                <w:szCs w:val="18"/>
              </w:rPr>
              <w:t>розвитку охорони здоров’я Покровської</w:t>
            </w:r>
            <w:r w:rsidR="001325BF">
              <w:rPr>
                <w:sz w:val="18"/>
                <w:szCs w:val="18"/>
              </w:rPr>
              <w:t xml:space="preserve"> селищної</w:t>
            </w:r>
            <w:r>
              <w:rPr>
                <w:sz w:val="18"/>
                <w:szCs w:val="18"/>
              </w:rPr>
              <w:t xml:space="preserve"> територіальної громади на 2024-2026 рок</w:t>
            </w:r>
            <w:r w:rsidR="001325BF">
              <w:rPr>
                <w:sz w:val="18"/>
                <w:szCs w:val="18"/>
              </w:rPr>
              <w:t>и</w:t>
            </w:r>
            <w:r>
              <w:rPr>
                <w:sz w:val="18"/>
                <w:szCs w:val="18"/>
              </w:rPr>
              <w:t>,</w:t>
            </w:r>
          </w:p>
          <w:p w14:paraId="1B6B92BC" w14:textId="77777777" w:rsidR="00241CEC" w:rsidRDefault="0096702C">
            <w:pPr>
              <w:spacing w:line="228" w:lineRule="auto"/>
              <w:rPr>
                <w:sz w:val="18"/>
                <w:szCs w:val="18"/>
              </w:rPr>
            </w:pPr>
            <w:r>
              <w:rPr>
                <w:sz w:val="18"/>
                <w:szCs w:val="18"/>
              </w:rPr>
              <w:t>рішення селищної ради</w:t>
            </w:r>
          </w:p>
          <w:p w14:paraId="08E8E8E1" w14:textId="77777777" w:rsidR="00241CEC" w:rsidRDefault="0096702C">
            <w:pPr>
              <w:spacing w:line="228" w:lineRule="auto"/>
              <w:rPr>
                <w:sz w:val="18"/>
                <w:szCs w:val="18"/>
              </w:rPr>
            </w:pPr>
            <w:r>
              <w:rPr>
                <w:sz w:val="18"/>
                <w:szCs w:val="18"/>
              </w:rPr>
              <w:t xml:space="preserve"> від 21.12.2023 року</w:t>
            </w:r>
          </w:p>
          <w:p w14:paraId="6A3AA427" w14:textId="235219B3" w:rsidR="00241CEC" w:rsidRDefault="0096702C">
            <w:pPr>
              <w:spacing w:line="192" w:lineRule="auto"/>
              <w:rPr>
                <w:sz w:val="18"/>
                <w:szCs w:val="18"/>
              </w:rPr>
            </w:pPr>
            <w:r>
              <w:rPr>
                <w:sz w:val="18"/>
                <w:szCs w:val="18"/>
              </w:rPr>
              <w:t>№ Р-</w:t>
            </w:r>
            <w:r w:rsidR="001325BF">
              <w:rPr>
                <w:sz w:val="18"/>
                <w:szCs w:val="18"/>
              </w:rPr>
              <w:t>3734</w:t>
            </w:r>
            <w:r>
              <w:rPr>
                <w:sz w:val="18"/>
                <w:szCs w:val="18"/>
              </w:rPr>
              <w:t>-</w:t>
            </w:r>
            <w:r w:rsidR="001325BF">
              <w:rPr>
                <w:sz w:val="18"/>
                <w:szCs w:val="18"/>
              </w:rPr>
              <w:t>53</w:t>
            </w:r>
            <w:r>
              <w:rPr>
                <w:sz w:val="18"/>
                <w:szCs w:val="18"/>
              </w:rPr>
              <w:t>/VII</w:t>
            </w:r>
            <w:r w:rsidR="001325BF">
              <w:rPr>
                <w:sz w:val="18"/>
                <w:szCs w:val="18"/>
              </w:rPr>
              <w:t>І</w:t>
            </w:r>
          </w:p>
          <w:p w14:paraId="66B850A5" w14:textId="77777777" w:rsidR="00241CEC" w:rsidRDefault="00241CEC">
            <w:pPr>
              <w:spacing w:line="228" w:lineRule="auto"/>
              <w:rPr>
                <w:sz w:val="18"/>
                <w:szCs w:val="18"/>
              </w:rPr>
            </w:pPr>
          </w:p>
        </w:tc>
        <w:tc>
          <w:tcPr>
            <w:tcW w:w="1273" w:type="dxa"/>
          </w:tcPr>
          <w:p w14:paraId="47FABA09" w14:textId="77777777" w:rsidR="00241CEC" w:rsidRDefault="0096702C">
            <w:pPr>
              <w:rPr>
                <w:color w:val="000000"/>
                <w:sz w:val="18"/>
                <w:szCs w:val="18"/>
              </w:rPr>
            </w:pPr>
            <w:r>
              <w:rPr>
                <w:color w:val="000000"/>
                <w:sz w:val="18"/>
                <w:szCs w:val="18"/>
              </w:rPr>
              <w:t>2024 – 2026</w:t>
            </w:r>
          </w:p>
        </w:tc>
        <w:tc>
          <w:tcPr>
            <w:tcW w:w="1671" w:type="dxa"/>
          </w:tcPr>
          <w:p w14:paraId="78BFBAEA" w14:textId="7B4F8A60" w:rsidR="00241CEC" w:rsidRDefault="0096702C">
            <w:pPr>
              <w:rPr>
                <w:rFonts w:eastAsia="Times New Roman"/>
                <w:sz w:val="18"/>
                <w:szCs w:val="18"/>
              </w:rPr>
            </w:pPr>
            <w:r>
              <w:rPr>
                <w:rFonts w:eastAsia="Times New Roman"/>
                <w:sz w:val="18"/>
                <w:szCs w:val="18"/>
              </w:rPr>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w:t>
            </w:r>
            <w:r>
              <w:rPr>
                <w:rFonts w:eastAsia="Times New Roman"/>
                <w:sz w:val="18"/>
                <w:szCs w:val="18"/>
              </w:rPr>
              <w:lastRenderedPageBreak/>
              <w:t xml:space="preserve">підприємство "Покровська  лікарня" Покровської селищної ради </w:t>
            </w:r>
          </w:p>
        </w:tc>
        <w:tc>
          <w:tcPr>
            <w:tcW w:w="1759" w:type="dxa"/>
          </w:tcPr>
          <w:p w14:paraId="6E72A66E" w14:textId="0623D558" w:rsidR="004F7637" w:rsidRDefault="0096702C">
            <w:pPr>
              <w:rPr>
                <w:rFonts w:eastAsia="Times New Roman"/>
                <w:sz w:val="18"/>
                <w:szCs w:val="18"/>
              </w:rPr>
            </w:pPr>
            <w:r>
              <w:rPr>
                <w:rFonts w:eastAsia="Times New Roman"/>
                <w:sz w:val="18"/>
                <w:szCs w:val="18"/>
              </w:rPr>
              <w:lastRenderedPageBreak/>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w:t>
            </w:r>
            <w:r>
              <w:rPr>
                <w:rFonts w:eastAsia="Times New Roman"/>
                <w:sz w:val="18"/>
                <w:szCs w:val="18"/>
              </w:rPr>
              <w:lastRenderedPageBreak/>
              <w:t xml:space="preserve">підприємство "Покровська  лікарня" Покровської селищної ради </w:t>
            </w:r>
          </w:p>
        </w:tc>
        <w:tc>
          <w:tcPr>
            <w:tcW w:w="4520" w:type="dxa"/>
          </w:tcPr>
          <w:p w14:paraId="3F67BAE1"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lastRenderedPageBreak/>
              <w:t>Забезпечено надання медичних послуг первинною та вторинною ланками населення;</w:t>
            </w:r>
          </w:p>
          <w:p w14:paraId="0979196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придбано технічні та інші засоби для забезпечення інвалідів та дітей-інвалідів; </w:t>
            </w:r>
          </w:p>
          <w:p w14:paraId="05CFC80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забезпечено належні умови роботи закладів та прийому пацієнтів;</w:t>
            </w:r>
          </w:p>
          <w:p w14:paraId="0F397EF3" w14:textId="77777777" w:rsidR="00241CEC" w:rsidRDefault="0096702C">
            <w:pPr>
              <w:rPr>
                <w:color w:val="000000"/>
                <w:sz w:val="18"/>
                <w:szCs w:val="18"/>
              </w:rPr>
            </w:pPr>
            <w:r>
              <w:rPr>
                <w:color w:val="000000"/>
                <w:sz w:val="18"/>
                <w:szCs w:val="18"/>
              </w:rPr>
              <w:t>збільшення привабливості роботи у сфері медицини,  збільшення показника укомплектованості фізичними особами штатних посад лікарів, забезпечення фахівцями з вищою медичною освітою.  </w:t>
            </w:r>
          </w:p>
          <w:p w14:paraId="2BC7F1EB" w14:textId="6F054C6B" w:rsidR="00241CEC" w:rsidRDefault="0096702C">
            <w:pPr>
              <w:rPr>
                <w:color w:val="000000"/>
                <w:sz w:val="18"/>
                <w:szCs w:val="18"/>
              </w:rPr>
            </w:pPr>
            <w:r>
              <w:rPr>
                <w:color w:val="000000"/>
                <w:sz w:val="18"/>
                <w:szCs w:val="18"/>
              </w:rPr>
              <w:t xml:space="preserve">Комплекс показників визначений додатком 3 до </w:t>
            </w:r>
            <w:r w:rsidR="00151B84">
              <w:rPr>
                <w:color w:val="000000"/>
                <w:sz w:val="18"/>
                <w:szCs w:val="18"/>
              </w:rPr>
              <w:t xml:space="preserve">програми до </w:t>
            </w:r>
            <w:r>
              <w:rPr>
                <w:color w:val="000000"/>
                <w:sz w:val="18"/>
                <w:szCs w:val="18"/>
              </w:rPr>
              <w:t xml:space="preserve">рішення зі змінами </w:t>
            </w:r>
            <w:r>
              <w:rPr>
                <w:color w:val="212529"/>
                <w:sz w:val="18"/>
                <w:szCs w:val="18"/>
                <w:highlight w:val="white"/>
              </w:rPr>
              <w:t>від 23 липня 2024р. № P-4025-62/VIII</w:t>
            </w:r>
            <w:r>
              <w:rPr>
                <w:color w:val="000000"/>
                <w:sz w:val="18"/>
                <w:szCs w:val="18"/>
              </w:rPr>
              <w:t> .</w:t>
            </w:r>
          </w:p>
          <w:p w14:paraId="30987C58" w14:textId="77777777" w:rsidR="00241CEC" w:rsidRDefault="00241CEC">
            <w:pPr>
              <w:rPr>
                <w:sz w:val="18"/>
                <w:szCs w:val="18"/>
              </w:rPr>
            </w:pPr>
            <w:hyperlink r:id="rId21">
              <w:r>
                <w:rPr>
                  <w:color w:val="0000FF"/>
                  <w:sz w:val="18"/>
                  <w:szCs w:val="18"/>
                  <w:u w:val="single"/>
                </w:rPr>
                <w:t>https://pokr.otg.dp.gov.ua/rishennya-gromadi/pro-vnesennia-zmin-u-dodatky-1234-do-kompleksnoi-prohramy-rozvytku-okhorony-zdorovia-pokrovskoi-selyshchnoi-terytorialnoi-hromady-na-2024-2026-roky-4</w:t>
              </w:r>
            </w:hyperlink>
            <w:r w:rsidR="0096702C">
              <w:rPr>
                <w:sz w:val="18"/>
                <w:szCs w:val="18"/>
              </w:rPr>
              <w:t>    </w:t>
            </w:r>
          </w:p>
        </w:tc>
      </w:tr>
      <w:tr w:rsidR="004F7637" w14:paraId="1BEC20D0" w14:textId="77777777">
        <w:tc>
          <w:tcPr>
            <w:tcW w:w="2792" w:type="dxa"/>
            <w:vMerge w:val="restart"/>
          </w:tcPr>
          <w:p w14:paraId="0E6DACB2" w14:textId="77777777" w:rsidR="004F7637" w:rsidRDefault="004F7637">
            <w:pPr>
              <w:rPr>
                <w:rFonts w:eastAsia="Times New Roman"/>
                <w:sz w:val="18"/>
                <w:szCs w:val="18"/>
              </w:rPr>
            </w:pPr>
            <w:r>
              <w:rPr>
                <w:rFonts w:eastAsia="Times New Roman"/>
                <w:sz w:val="18"/>
                <w:szCs w:val="18"/>
              </w:rPr>
              <w:lastRenderedPageBreak/>
              <w:t>2.3. У громаді забезпечене надання мешканцям і мешканкам соціальних послуг відповідно до їх потреб</w:t>
            </w:r>
          </w:p>
          <w:p w14:paraId="2086E702" w14:textId="77777777" w:rsidR="004F7637" w:rsidRDefault="004F7637">
            <w:pPr>
              <w:rPr>
                <w:rFonts w:eastAsia="Times New Roman"/>
                <w:sz w:val="18"/>
                <w:szCs w:val="18"/>
              </w:rPr>
            </w:pPr>
          </w:p>
          <w:p w14:paraId="7258EFFF" w14:textId="77777777" w:rsidR="004F7637" w:rsidRDefault="004F7637">
            <w:pPr>
              <w:rPr>
                <w:rFonts w:eastAsia="Times New Roman"/>
                <w:sz w:val="18"/>
                <w:szCs w:val="18"/>
              </w:rPr>
            </w:pPr>
          </w:p>
          <w:p w14:paraId="58FBF349" w14:textId="77777777" w:rsidR="004F7637" w:rsidRDefault="004F7637">
            <w:pPr>
              <w:rPr>
                <w:rFonts w:eastAsia="Times New Roman"/>
                <w:sz w:val="18"/>
                <w:szCs w:val="18"/>
              </w:rPr>
            </w:pPr>
          </w:p>
          <w:p w14:paraId="54B115DA" w14:textId="77777777" w:rsidR="004F7637" w:rsidRDefault="004F7637">
            <w:pPr>
              <w:rPr>
                <w:rFonts w:eastAsia="Times New Roman"/>
                <w:sz w:val="18"/>
                <w:szCs w:val="18"/>
              </w:rPr>
            </w:pPr>
          </w:p>
          <w:p w14:paraId="28A04056" w14:textId="77777777" w:rsidR="004F7637" w:rsidRDefault="004F7637">
            <w:pPr>
              <w:rPr>
                <w:rFonts w:eastAsia="Times New Roman"/>
                <w:sz w:val="18"/>
                <w:szCs w:val="18"/>
              </w:rPr>
            </w:pPr>
          </w:p>
          <w:p w14:paraId="26D0EB8D" w14:textId="77777777" w:rsidR="004F7637" w:rsidRDefault="004F7637">
            <w:pPr>
              <w:rPr>
                <w:rFonts w:eastAsia="Times New Roman"/>
                <w:sz w:val="18"/>
                <w:szCs w:val="18"/>
              </w:rPr>
            </w:pPr>
          </w:p>
          <w:p w14:paraId="37E93E90" w14:textId="77777777" w:rsidR="004F7637" w:rsidRDefault="004F7637">
            <w:pPr>
              <w:rPr>
                <w:rFonts w:eastAsia="Times New Roman"/>
                <w:sz w:val="18"/>
                <w:szCs w:val="18"/>
              </w:rPr>
            </w:pPr>
          </w:p>
          <w:p w14:paraId="0A11F8F3" w14:textId="77777777" w:rsidR="004F7637" w:rsidRDefault="004F7637">
            <w:pPr>
              <w:rPr>
                <w:rFonts w:eastAsia="Times New Roman"/>
                <w:sz w:val="18"/>
                <w:szCs w:val="18"/>
              </w:rPr>
            </w:pPr>
          </w:p>
          <w:p w14:paraId="6E88458F" w14:textId="77777777" w:rsidR="004F7637" w:rsidRDefault="004F7637">
            <w:pPr>
              <w:rPr>
                <w:rFonts w:eastAsia="Times New Roman"/>
                <w:sz w:val="18"/>
                <w:szCs w:val="18"/>
              </w:rPr>
            </w:pPr>
          </w:p>
          <w:p w14:paraId="7CE1837E" w14:textId="77777777" w:rsidR="004F7637" w:rsidRDefault="004F7637">
            <w:pPr>
              <w:rPr>
                <w:rFonts w:eastAsia="Times New Roman"/>
                <w:sz w:val="18"/>
                <w:szCs w:val="18"/>
              </w:rPr>
            </w:pPr>
          </w:p>
          <w:p w14:paraId="727E8569" w14:textId="77777777" w:rsidR="004F7637" w:rsidRDefault="004F7637">
            <w:pPr>
              <w:rPr>
                <w:rFonts w:eastAsia="Times New Roman"/>
                <w:sz w:val="18"/>
                <w:szCs w:val="18"/>
              </w:rPr>
            </w:pPr>
          </w:p>
          <w:p w14:paraId="7AD10B19" w14:textId="77777777" w:rsidR="004F7637" w:rsidRDefault="004F7637">
            <w:pPr>
              <w:rPr>
                <w:rFonts w:eastAsia="Times New Roman"/>
                <w:sz w:val="18"/>
                <w:szCs w:val="18"/>
              </w:rPr>
            </w:pPr>
          </w:p>
          <w:p w14:paraId="40A3A4F5" w14:textId="77777777" w:rsidR="004F7637" w:rsidRDefault="004F7637">
            <w:pPr>
              <w:rPr>
                <w:rFonts w:eastAsia="Times New Roman"/>
                <w:sz w:val="18"/>
                <w:szCs w:val="18"/>
              </w:rPr>
            </w:pPr>
          </w:p>
          <w:p w14:paraId="60FC33FA" w14:textId="77777777" w:rsidR="004F7637" w:rsidRDefault="004F7637">
            <w:pPr>
              <w:rPr>
                <w:rFonts w:eastAsia="Times New Roman"/>
                <w:sz w:val="18"/>
                <w:szCs w:val="18"/>
              </w:rPr>
            </w:pPr>
          </w:p>
          <w:p w14:paraId="4662EA04" w14:textId="77777777" w:rsidR="004F7637" w:rsidRDefault="004F7637">
            <w:pPr>
              <w:rPr>
                <w:rFonts w:eastAsia="Times New Roman"/>
                <w:sz w:val="18"/>
                <w:szCs w:val="18"/>
              </w:rPr>
            </w:pPr>
          </w:p>
          <w:p w14:paraId="5BB88061" w14:textId="77777777" w:rsidR="004F7637" w:rsidRDefault="004F7637">
            <w:pPr>
              <w:rPr>
                <w:rFonts w:eastAsia="Times New Roman"/>
                <w:sz w:val="18"/>
                <w:szCs w:val="18"/>
              </w:rPr>
            </w:pPr>
          </w:p>
          <w:p w14:paraId="5021FCC7" w14:textId="77777777" w:rsidR="004F7637" w:rsidRDefault="004F7637">
            <w:pPr>
              <w:rPr>
                <w:rFonts w:eastAsia="Times New Roman"/>
                <w:sz w:val="18"/>
                <w:szCs w:val="18"/>
              </w:rPr>
            </w:pPr>
          </w:p>
          <w:p w14:paraId="42EB3B94" w14:textId="77777777" w:rsidR="004F7637" w:rsidRDefault="004F7637">
            <w:pPr>
              <w:rPr>
                <w:rFonts w:eastAsia="Times New Roman"/>
                <w:sz w:val="18"/>
                <w:szCs w:val="18"/>
              </w:rPr>
            </w:pPr>
          </w:p>
          <w:p w14:paraId="55597C13" w14:textId="77777777" w:rsidR="004F7637" w:rsidRDefault="004F7637">
            <w:pPr>
              <w:rPr>
                <w:rFonts w:eastAsia="Times New Roman"/>
                <w:sz w:val="18"/>
                <w:szCs w:val="18"/>
              </w:rPr>
            </w:pPr>
          </w:p>
          <w:p w14:paraId="64F9C08A" w14:textId="77777777" w:rsidR="004F7637" w:rsidRDefault="004F7637">
            <w:pPr>
              <w:rPr>
                <w:rFonts w:eastAsia="Times New Roman"/>
                <w:sz w:val="18"/>
                <w:szCs w:val="18"/>
              </w:rPr>
            </w:pPr>
          </w:p>
          <w:p w14:paraId="5C5C4D97" w14:textId="77777777" w:rsidR="004F7637" w:rsidRDefault="004F7637">
            <w:pPr>
              <w:rPr>
                <w:rFonts w:eastAsia="Times New Roman"/>
                <w:sz w:val="18"/>
                <w:szCs w:val="18"/>
              </w:rPr>
            </w:pPr>
          </w:p>
          <w:p w14:paraId="5C19836E" w14:textId="77777777" w:rsidR="004F7637" w:rsidRDefault="004F7637">
            <w:pPr>
              <w:rPr>
                <w:rFonts w:eastAsia="Times New Roman"/>
                <w:sz w:val="18"/>
                <w:szCs w:val="18"/>
              </w:rPr>
            </w:pPr>
          </w:p>
          <w:p w14:paraId="59D3EA2D" w14:textId="77777777" w:rsidR="004F7637" w:rsidRDefault="004F7637">
            <w:pPr>
              <w:rPr>
                <w:rFonts w:eastAsia="Times New Roman"/>
                <w:sz w:val="18"/>
                <w:szCs w:val="18"/>
              </w:rPr>
            </w:pPr>
          </w:p>
          <w:p w14:paraId="31CBAAAC" w14:textId="77777777" w:rsidR="004F7637" w:rsidRDefault="004F7637">
            <w:pPr>
              <w:rPr>
                <w:rFonts w:eastAsia="Times New Roman"/>
                <w:sz w:val="18"/>
                <w:szCs w:val="18"/>
              </w:rPr>
            </w:pPr>
          </w:p>
          <w:p w14:paraId="6D5F58A8" w14:textId="77777777" w:rsidR="004F7637" w:rsidRDefault="004F7637">
            <w:pPr>
              <w:rPr>
                <w:rFonts w:eastAsia="Times New Roman"/>
                <w:sz w:val="18"/>
                <w:szCs w:val="18"/>
              </w:rPr>
            </w:pPr>
          </w:p>
          <w:p w14:paraId="7DD90C81" w14:textId="77777777" w:rsidR="004F7637" w:rsidRDefault="004F7637">
            <w:pPr>
              <w:rPr>
                <w:rFonts w:eastAsia="Times New Roman"/>
                <w:sz w:val="18"/>
                <w:szCs w:val="18"/>
              </w:rPr>
            </w:pPr>
          </w:p>
        </w:tc>
        <w:tc>
          <w:tcPr>
            <w:tcW w:w="3431" w:type="dxa"/>
          </w:tcPr>
          <w:p w14:paraId="1AD29EEA" w14:textId="77777777" w:rsidR="004F7637" w:rsidRDefault="004F7637">
            <w:pPr>
              <w:spacing w:line="228" w:lineRule="auto"/>
              <w:rPr>
                <w:sz w:val="18"/>
                <w:szCs w:val="18"/>
              </w:rPr>
            </w:pPr>
            <w:r w:rsidRPr="00E364B1">
              <w:rPr>
                <w:sz w:val="18"/>
                <w:szCs w:val="18"/>
              </w:rPr>
              <w:lastRenderedPageBreak/>
              <w:t xml:space="preserve">Програма соціального захисту окремих категорій населення Покровської  селищної територіальної громади  на </w:t>
            </w:r>
            <w:r>
              <w:rPr>
                <w:sz w:val="18"/>
                <w:szCs w:val="18"/>
              </w:rPr>
              <w:t>2025-2027</w:t>
            </w:r>
            <w:r w:rsidRPr="00E364B1">
              <w:rPr>
                <w:sz w:val="18"/>
                <w:szCs w:val="18"/>
              </w:rPr>
              <w:t xml:space="preserve"> роки</w:t>
            </w:r>
          </w:p>
          <w:p w14:paraId="1D272A43" w14:textId="77777777" w:rsidR="004F7637" w:rsidRDefault="004F7637" w:rsidP="001325BF">
            <w:pPr>
              <w:spacing w:line="228" w:lineRule="auto"/>
              <w:rPr>
                <w:sz w:val="18"/>
                <w:szCs w:val="18"/>
              </w:rPr>
            </w:pPr>
            <w:r>
              <w:rPr>
                <w:sz w:val="18"/>
                <w:szCs w:val="18"/>
              </w:rPr>
              <w:t>рішення селищної ради</w:t>
            </w:r>
          </w:p>
          <w:p w14:paraId="028D091C" w14:textId="06C9AA54" w:rsidR="004F7637" w:rsidRDefault="004F7637" w:rsidP="001325BF">
            <w:pPr>
              <w:spacing w:line="228" w:lineRule="auto"/>
              <w:rPr>
                <w:sz w:val="18"/>
                <w:szCs w:val="18"/>
              </w:rPr>
            </w:pPr>
            <w:r>
              <w:rPr>
                <w:sz w:val="18"/>
                <w:szCs w:val="18"/>
              </w:rPr>
              <w:t xml:space="preserve"> від 20.12.2024 року</w:t>
            </w:r>
          </w:p>
          <w:p w14:paraId="77A3368F" w14:textId="6E151957" w:rsidR="004F7637" w:rsidRDefault="004F7637" w:rsidP="001325BF">
            <w:pPr>
              <w:spacing w:line="192" w:lineRule="auto"/>
              <w:rPr>
                <w:sz w:val="18"/>
                <w:szCs w:val="18"/>
              </w:rPr>
            </w:pPr>
            <w:r>
              <w:rPr>
                <w:sz w:val="18"/>
                <w:szCs w:val="18"/>
              </w:rPr>
              <w:t>№ Р-4287-68/VIIІ</w:t>
            </w:r>
          </w:p>
          <w:p w14:paraId="0AC1AB3A" w14:textId="0D87F347" w:rsidR="004F7637" w:rsidRPr="00E364B1" w:rsidRDefault="004F7637">
            <w:pPr>
              <w:spacing w:line="228" w:lineRule="auto"/>
              <w:rPr>
                <w:sz w:val="18"/>
                <w:szCs w:val="18"/>
              </w:rPr>
            </w:pPr>
          </w:p>
        </w:tc>
        <w:tc>
          <w:tcPr>
            <w:tcW w:w="1273" w:type="dxa"/>
          </w:tcPr>
          <w:p w14:paraId="42D27503" w14:textId="3C8CE8BD" w:rsidR="004F7637" w:rsidRPr="00E364B1" w:rsidRDefault="004F7637">
            <w:pPr>
              <w:rPr>
                <w:sz w:val="18"/>
                <w:szCs w:val="18"/>
              </w:rPr>
            </w:pPr>
            <w:r>
              <w:rPr>
                <w:sz w:val="18"/>
                <w:szCs w:val="18"/>
              </w:rPr>
              <w:t>2025-2027</w:t>
            </w:r>
          </w:p>
        </w:tc>
        <w:tc>
          <w:tcPr>
            <w:tcW w:w="1671" w:type="dxa"/>
          </w:tcPr>
          <w:p w14:paraId="1EDFBC9F" w14:textId="77777777" w:rsidR="004F7637" w:rsidRPr="00E364B1" w:rsidRDefault="004F7637">
            <w:pPr>
              <w:rPr>
                <w:rFonts w:eastAsia="Times New Roman"/>
                <w:sz w:val="18"/>
                <w:szCs w:val="18"/>
              </w:rPr>
            </w:pPr>
            <w:r w:rsidRPr="00E364B1">
              <w:rPr>
                <w:rFonts w:eastAsia="Times New Roman"/>
                <w:sz w:val="18"/>
                <w:szCs w:val="18"/>
              </w:rPr>
              <w:t>Виконавчий комітет Покровської селищної ради</w:t>
            </w:r>
          </w:p>
        </w:tc>
        <w:tc>
          <w:tcPr>
            <w:tcW w:w="1759" w:type="dxa"/>
          </w:tcPr>
          <w:p w14:paraId="0853F303" w14:textId="0128F4AC" w:rsidR="004F7637" w:rsidRPr="00E364B1" w:rsidRDefault="004F7637">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tc>
        <w:tc>
          <w:tcPr>
            <w:tcW w:w="4520" w:type="dxa"/>
          </w:tcPr>
          <w:p w14:paraId="179E6600" w14:textId="1B3F1B1E" w:rsidR="004F7637" w:rsidRPr="00E364B1" w:rsidRDefault="004F7637">
            <w:pPr>
              <w:pBdr>
                <w:top w:val="nil"/>
                <w:left w:val="nil"/>
                <w:bottom w:val="nil"/>
                <w:right w:val="nil"/>
                <w:between w:val="nil"/>
              </w:pBdr>
              <w:jc w:val="both"/>
              <w:rPr>
                <w:rFonts w:eastAsia="Times New Roman"/>
                <w:sz w:val="18"/>
                <w:szCs w:val="18"/>
              </w:rPr>
            </w:pPr>
            <w:r w:rsidRPr="00E364B1">
              <w:rPr>
                <w:rFonts w:eastAsia="Times New Roman"/>
                <w:sz w:val="18"/>
                <w:szCs w:val="18"/>
              </w:rPr>
              <w:t>Обсяги  коштів передбачених/виплачених для надання різних видів допомог в розрізі категорій мешканців та мешканок,</w:t>
            </w:r>
            <w:r>
              <w:rPr>
                <w:rFonts w:eastAsia="Times New Roman"/>
                <w:sz w:val="18"/>
                <w:szCs w:val="18"/>
              </w:rPr>
              <w:t xml:space="preserve"> </w:t>
            </w:r>
            <w:r w:rsidRPr="00E364B1">
              <w:rPr>
                <w:rFonts w:eastAsia="Times New Roman"/>
                <w:sz w:val="18"/>
                <w:szCs w:val="18"/>
              </w:rPr>
              <w:t>для яких передбачені такі допомоги;</w:t>
            </w:r>
          </w:p>
          <w:p w14:paraId="32BBD269" w14:textId="1A310B5F" w:rsidR="004F7637" w:rsidRPr="00E364B1" w:rsidRDefault="004F7637">
            <w:pPr>
              <w:rPr>
                <w:sz w:val="18"/>
                <w:szCs w:val="18"/>
              </w:rPr>
            </w:pPr>
            <w:r w:rsidRPr="00E364B1">
              <w:rPr>
                <w:sz w:val="18"/>
                <w:szCs w:val="18"/>
              </w:rPr>
              <w:t>Кількість мешканців та мешканко, які скористалися допомогами тощо</w:t>
            </w:r>
            <w:r w:rsidRPr="00E364B1">
              <w:rPr>
                <w:sz w:val="18"/>
                <w:szCs w:val="18"/>
              </w:rPr>
              <w:br/>
              <w:t xml:space="preserve">Комплекс показників визначений додатком </w:t>
            </w:r>
            <w:r>
              <w:rPr>
                <w:sz w:val="18"/>
                <w:szCs w:val="18"/>
              </w:rPr>
              <w:t>3</w:t>
            </w:r>
            <w:r w:rsidRPr="00E364B1">
              <w:rPr>
                <w:sz w:val="18"/>
                <w:szCs w:val="18"/>
              </w:rPr>
              <w:t xml:space="preserve"> до програми </w:t>
            </w:r>
          </w:p>
          <w:p w14:paraId="5F4602F4" w14:textId="2F7AE1A8" w:rsidR="004F7637" w:rsidRPr="00E364B1" w:rsidRDefault="004F7637">
            <w:pPr>
              <w:pBdr>
                <w:top w:val="nil"/>
                <w:left w:val="nil"/>
                <w:bottom w:val="nil"/>
                <w:right w:val="nil"/>
                <w:between w:val="nil"/>
              </w:pBdr>
              <w:jc w:val="both"/>
              <w:rPr>
                <w:rFonts w:eastAsia="Times New Roman"/>
                <w:sz w:val="18"/>
                <w:szCs w:val="18"/>
              </w:rPr>
            </w:pPr>
            <w:hyperlink r:id="rId22" w:history="1">
              <w:r w:rsidRPr="00922BD3">
                <w:rPr>
                  <w:rStyle w:val="aa"/>
                  <w:rFonts w:eastAsia="Times New Roman"/>
                  <w:sz w:val="18"/>
                  <w:szCs w:val="18"/>
                </w:rPr>
                <w:t>https://pokr.otg.dp.gov.ua/rishennya-gromadi/pro-zatverdzhennia-prohramy-sotsialnoho-zakhystu-okremykh-katehorii-naselennia-pokrovskoi-selyshchnoi-terytorialnoi-hromady-na-2025-2027-roky-2</w:t>
              </w:r>
            </w:hyperlink>
          </w:p>
        </w:tc>
      </w:tr>
      <w:tr w:rsidR="004F7637" w14:paraId="3DA26367" w14:textId="77777777">
        <w:tc>
          <w:tcPr>
            <w:tcW w:w="2792" w:type="dxa"/>
            <w:vMerge/>
          </w:tcPr>
          <w:p w14:paraId="12F3D05B" w14:textId="77777777" w:rsidR="004F7637" w:rsidRDefault="004F7637">
            <w:pPr>
              <w:widowControl w:val="0"/>
              <w:pBdr>
                <w:top w:val="nil"/>
                <w:left w:val="nil"/>
                <w:bottom w:val="nil"/>
                <w:right w:val="nil"/>
                <w:between w:val="nil"/>
              </w:pBdr>
              <w:spacing w:line="276" w:lineRule="auto"/>
              <w:rPr>
                <w:rFonts w:eastAsia="Times New Roman"/>
                <w:color w:val="FF0000"/>
                <w:sz w:val="18"/>
                <w:szCs w:val="18"/>
              </w:rPr>
            </w:pPr>
          </w:p>
        </w:tc>
        <w:tc>
          <w:tcPr>
            <w:tcW w:w="3431" w:type="dxa"/>
          </w:tcPr>
          <w:p w14:paraId="2E8CFC91"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71C2016B"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3ABD4F4C"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p>
          <w:p w14:paraId="0B97DFF8"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від 24.07.2023 року</w:t>
            </w:r>
          </w:p>
          <w:p w14:paraId="5C77D9E6" w14:textId="77777777" w:rsidR="004F7637" w:rsidRDefault="004F7637">
            <w:pPr>
              <w:spacing w:line="192" w:lineRule="auto"/>
              <w:rPr>
                <w:rFonts w:ascii="ProbaPro" w:eastAsia="ProbaPro" w:hAnsi="ProbaPro" w:cs="ProbaPro"/>
                <w:color w:val="000000"/>
                <w:sz w:val="18"/>
                <w:szCs w:val="18"/>
                <w:highlight w:val="white"/>
              </w:rPr>
            </w:pPr>
            <w:r>
              <w:rPr>
                <w:sz w:val="18"/>
                <w:szCs w:val="18"/>
              </w:rPr>
              <w:t>№ Р-3501-48/VІІІ</w:t>
            </w:r>
          </w:p>
        </w:tc>
        <w:tc>
          <w:tcPr>
            <w:tcW w:w="1273" w:type="dxa"/>
          </w:tcPr>
          <w:p w14:paraId="7CEF3E38" w14:textId="77777777" w:rsidR="004F7637" w:rsidRDefault="004F7637">
            <w:pPr>
              <w:rPr>
                <w:sz w:val="18"/>
                <w:szCs w:val="18"/>
              </w:rPr>
            </w:pPr>
            <w:r>
              <w:rPr>
                <w:sz w:val="18"/>
                <w:szCs w:val="18"/>
              </w:rPr>
              <w:t>2023 – 2025</w:t>
            </w:r>
          </w:p>
        </w:tc>
        <w:tc>
          <w:tcPr>
            <w:tcW w:w="1671" w:type="dxa"/>
          </w:tcPr>
          <w:p w14:paraId="0132D93E" w14:textId="77777777" w:rsidR="004F7637" w:rsidRDefault="004F7637">
            <w:pPr>
              <w:rPr>
                <w:rFonts w:eastAsia="Times New Roman"/>
                <w:sz w:val="18"/>
                <w:szCs w:val="18"/>
              </w:rPr>
            </w:pPr>
            <w:r>
              <w:rPr>
                <w:rFonts w:eastAsia="Times New Roman"/>
                <w:sz w:val="18"/>
                <w:szCs w:val="18"/>
              </w:rPr>
              <w:t xml:space="preserve">Відділ з питань комунальної власності, житлово-комунального господарства,  благоустрою та інфраструктури виконавчого комітету </w:t>
            </w:r>
            <w:r>
              <w:rPr>
                <w:rFonts w:eastAsia="Times New Roman"/>
                <w:sz w:val="18"/>
                <w:szCs w:val="18"/>
              </w:rPr>
              <w:lastRenderedPageBreak/>
              <w:t>Покровської селищної ради</w:t>
            </w:r>
          </w:p>
        </w:tc>
        <w:tc>
          <w:tcPr>
            <w:tcW w:w="1759" w:type="dxa"/>
          </w:tcPr>
          <w:p w14:paraId="16C4CC69" w14:textId="77777777" w:rsidR="004F7637" w:rsidRDefault="004F7637">
            <w:pPr>
              <w:rPr>
                <w:rFonts w:eastAsia="Times New Roman"/>
                <w:sz w:val="18"/>
                <w:szCs w:val="18"/>
              </w:rPr>
            </w:pPr>
            <w:r>
              <w:rPr>
                <w:rFonts w:eastAsia="Times New Roman"/>
                <w:sz w:val="18"/>
                <w:szCs w:val="18"/>
              </w:rPr>
              <w:lastRenderedPageBreak/>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4520" w:type="dxa"/>
          </w:tcPr>
          <w:p w14:paraId="16E2840E"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Витрати на забезпечення житлом ВПО, кількість реконструйованих об’єктів під житло і розміщення ВПО, кількість ВПО, забезпечених житлом.</w:t>
            </w:r>
          </w:p>
          <w:p w14:paraId="0AF0DD00" w14:textId="15C97CA8"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555B04E7" w14:textId="77777777" w:rsidR="004F7637" w:rsidRDefault="004F7637">
            <w:pPr>
              <w:pBdr>
                <w:top w:val="nil"/>
                <w:left w:val="nil"/>
                <w:bottom w:val="nil"/>
                <w:right w:val="nil"/>
                <w:between w:val="nil"/>
              </w:pBdr>
              <w:jc w:val="both"/>
              <w:rPr>
                <w:rFonts w:eastAsia="Times New Roman"/>
                <w:color w:val="000000"/>
                <w:sz w:val="18"/>
                <w:szCs w:val="18"/>
              </w:rPr>
            </w:pPr>
            <w:hyperlink r:id="rId23">
              <w:r>
                <w:rPr>
                  <w:rFonts w:eastAsia="Times New Roman"/>
                  <w:color w:val="0000FF"/>
                  <w:sz w:val="18"/>
                  <w:szCs w:val="18"/>
                  <w:u w:val="single"/>
                </w:rPr>
                <w:t>https://pokr.otg.dp.gov.ua/rishennya-gromadi/pro-zatverdzhennia-prohramy-zabezpechennia-zhytlom-vnutrishno-peremishchenykh-osib-na-terytorii-pokrovskoi-selyshchnoi-terytorialnoi-hromady-na-2023-2025-roky-2</w:t>
              </w:r>
            </w:hyperlink>
          </w:p>
          <w:p w14:paraId="1FD80772" w14:textId="77777777" w:rsidR="004F7637" w:rsidRDefault="004F7637">
            <w:pPr>
              <w:pBdr>
                <w:top w:val="nil"/>
                <w:left w:val="nil"/>
                <w:bottom w:val="nil"/>
                <w:right w:val="nil"/>
                <w:between w:val="nil"/>
              </w:pBdr>
              <w:jc w:val="both"/>
              <w:rPr>
                <w:rFonts w:eastAsia="Times New Roman"/>
                <w:color w:val="000000"/>
                <w:sz w:val="18"/>
                <w:szCs w:val="18"/>
              </w:rPr>
            </w:pPr>
          </w:p>
        </w:tc>
      </w:tr>
      <w:tr w:rsidR="004F7637" w14:paraId="09FAEA0B" w14:textId="77777777">
        <w:tc>
          <w:tcPr>
            <w:tcW w:w="2792" w:type="dxa"/>
            <w:vMerge/>
          </w:tcPr>
          <w:p w14:paraId="19CC28BB"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8435E42"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запобігання та протидії домашньому насильству та насильству за ознакою статі</w:t>
            </w:r>
          </w:p>
          <w:p w14:paraId="5B83D906"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 Покровській селищній територіальній громаді</w:t>
            </w:r>
          </w:p>
          <w:p w14:paraId="6C29AD3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на 2021- 2025 роки,</w:t>
            </w:r>
          </w:p>
          <w:p w14:paraId="15E728B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6011D98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 грудня 2021 року</w:t>
            </w:r>
          </w:p>
          <w:p w14:paraId="27D41E10" w14:textId="77777777" w:rsidR="004F7637" w:rsidRDefault="004F7637">
            <w:pPr>
              <w:spacing w:line="192" w:lineRule="auto"/>
              <w:rPr>
                <w:color w:val="000000"/>
                <w:sz w:val="18"/>
                <w:szCs w:val="18"/>
              </w:rPr>
            </w:pPr>
            <w:r>
              <w:rPr>
                <w:color w:val="000000"/>
                <w:sz w:val="18"/>
                <w:szCs w:val="18"/>
              </w:rPr>
              <w:t>№ Р-2631-30/VIII</w:t>
            </w:r>
          </w:p>
        </w:tc>
        <w:tc>
          <w:tcPr>
            <w:tcW w:w="1273" w:type="dxa"/>
          </w:tcPr>
          <w:p w14:paraId="0F9220DC" w14:textId="77777777" w:rsidR="004F7637" w:rsidRDefault="004F7637">
            <w:pPr>
              <w:rPr>
                <w:sz w:val="18"/>
                <w:szCs w:val="18"/>
              </w:rPr>
            </w:pPr>
            <w:r>
              <w:rPr>
                <w:sz w:val="18"/>
                <w:szCs w:val="18"/>
              </w:rPr>
              <w:t>2021 – 2025</w:t>
            </w:r>
          </w:p>
        </w:tc>
        <w:tc>
          <w:tcPr>
            <w:tcW w:w="1671" w:type="dxa"/>
          </w:tcPr>
          <w:p w14:paraId="7403519D" w14:textId="5CA6471A" w:rsidR="004F7637" w:rsidRPr="00E364B1" w:rsidRDefault="004F7637">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3E5EEEFE" w14:textId="77777777" w:rsidR="004F7637" w:rsidRDefault="004F7637">
            <w:pPr>
              <w:rPr>
                <w:rFonts w:eastAsia="Times New Roman"/>
                <w:sz w:val="18"/>
                <w:szCs w:val="18"/>
              </w:rPr>
            </w:pPr>
          </w:p>
        </w:tc>
        <w:tc>
          <w:tcPr>
            <w:tcW w:w="1759" w:type="dxa"/>
          </w:tcPr>
          <w:p w14:paraId="5B0362F5" w14:textId="77777777" w:rsidR="004F7637" w:rsidRDefault="004F7637">
            <w:pPr>
              <w:rPr>
                <w:rFonts w:eastAsia="Times New Roman"/>
                <w:sz w:val="18"/>
                <w:szCs w:val="18"/>
              </w:rPr>
            </w:pPr>
            <w:r>
              <w:rPr>
                <w:rFonts w:eastAsia="Times New Roman"/>
                <w:sz w:val="18"/>
                <w:szCs w:val="18"/>
              </w:rPr>
              <w:t>Покровський центр соціальних служб Покровської селищної рали</w:t>
            </w:r>
          </w:p>
        </w:tc>
        <w:tc>
          <w:tcPr>
            <w:tcW w:w="4520" w:type="dxa"/>
          </w:tcPr>
          <w:p w14:paraId="2BF8454B" w14:textId="0F09C3D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інформаційних матеріалів за тематикою програми, кількість заходів, їх учасників та учасниць.</w:t>
            </w:r>
          </w:p>
          <w:p w14:paraId="6E87247C" w14:textId="58F0F885"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0FC1698C" w14:textId="03B2ECD2" w:rsidR="004F7637" w:rsidRDefault="004F7637">
            <w:pPr>
              <w:pBdr>
                <w:top w:val="nil"/>
                <w:left w:val="nil"/>
                <w:bottom w:val="nil"/>
                <w:right w:val="nil"/>
                <w:between w:val="nil"/>
              </w:pBdr>
              <w:jc w:val="both"/>
              <w:rPr>
                <w:rFonts w:eastAsia="Times New Roman"/>
                <w:color w:val="000000"/>
                <w:sz w:val="18"/>
                <w:szCs w:val="18"/>
              </w:rPr>
            </w:pPr>
            <w:hyperlink r:id="rId24">
              <w:r>
                <w:rPr>
                  <w:rFonts w:eastAsia="Times New Roman"/>
                  <w:color w:val="0000FF"/>
                  <w:sz w:val="18"/>
                  <w:szCs w:val="18"/>
                  <w:u w:val="single"/>
                </w:rPr>
                <w:t>https://pokr.otg.dp.gov.ua/rishennya-gromadi/pro-zatverdzhennya-programi-zapobigannya-ta-protidiyi-domashnomu-nasilstvu-ta-nasilstvu-za-oznakoyu-stati-v-pokrovskij-selishchnij-teritorialnij-gromadi-na-2021-2025-roki-2</w:t>
              </w:r>
            </w:hyperlink>
          </w:p>
        </w:tc>
      </w:tr>
      <w:tr w:rsidR="004F7637" w14:paraId="415CE9D2" w14:textId="77777777">
        <w:tc>
          <w:tcPr>
            <w:tcW w:w="2792" w:type="dxa"/>
            <w:vMerge/>
          </w:tcPr>
          <w:p w14:paraId="79F154BA"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3A4C4E45"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p>
          <w:p w14:paraId="1C6379B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Синельниківського району Дніпропетровської області,</w:t>
            </w:r>
          </w:p>
          <w:p w14:paraId="2F415AB7"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7941F445"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09.06.2023 року № Р-3427-46/VІІІ</w:t>
            </w:r>
          </w:p>
        </w:tc>
        <w:tc>
          <w:tcPr>
            <w:tcW w:w="1273" w:type="dxa"/>
          </w:tcPr>
          <w:p w14:paraId="7244FA71" w14:textId="77777777" w:rsidR="004F7637" w:rsidRDefault="004F7637">
            <w:pPr>
              <w:rPr>
                <w:sz w:val="18"/>
                <w:szCs w:val="18"/>
              </w:rPr>
            </w:pPr>
            <w:r>
              <w:rPr>
                <w:sz w:val="18"/>
                <w:szCs w:val="18"/>
              </w:rPr>
              <w:t>2023 - 2027</w:t>
            </w:r>
          </w:p>
        </w:tc>
        <w:tc>
          <w:tcPr>
            <w:tcW w:w="1671" w:type="dxa"/>
          </w:tcPr>
          <w:p w14:paraId="5B48B929" w14:textId="77777777" w:rsidR="004F7637" w:rsidRDefault="004F7637">
            <w:pPr>
              <w:rPr>
                <w:rFonts w:eastAsia="Times New Roman"/>
                <w:sz w:val="18"/>
                <w:szCs w:val="18"/>
              </w:rPr>
            </w:pPr>
            <w:r>
              <w:rPr>
                <w:rFonts w:eastAsia="Times New Roman"/>
                <w:sz w:val="18"/>
                <w:szCs w:val="18"/>
              </w:rPr>
              <w:t>Покровська селищна рада</w:t>
            </w:r>
          </w:p>
        </w:tc>
        <w:tc>
          <w:tcPr>
            <w:tcW w:w="1759" w:type="dxa"/>
          </w:tcPr>
          <w:p w14:paraId="0FF43A55" w14:textId="77777777" w:rsidR="004F7637" w:rsidRDefault="004F7637">
            <w:pPr>
              <w:rPr>
                <w:rFonts w:eastAsia="Times New Roman"/>
                <w:sz w:val="18"/>
                <w:szCs w:val="18"/>
              </w:rPr>
            </w:pPr>
            <w:r>
              <w:rPr>
                <w:rFonts w:eastAsia="Times New Roman"/>
                <w:sz w:val="18"/>
                <w:szCs w:val="18"/>
              </w:rPr>
              <w:t>Служба в справах дітей Покровської селищної ради</w:t>
            </w:r>
          </w:p>
        </w:tc>
        <w:tc>
          <w:tcPr>
            <w:tcW w:w="4520" w:type="dxa"/>
          </w:tcPr>
          <w:p w14:paraId="276E7997"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Кількість  інформаційних заходів за тематикою програми, кількість заходів та дій вчинених в інтересах дітей з метою забезпечення їх прав, кількість дітей, що втративши батьківську опіку, перебувають в сімейних формах виховання тощо. </w:t>
            </w:r>
          </w:p>
          <w:p w14:paraId="543B5DDC" w14:textId="5BAE285A"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244D37A8" w14:textId="6B5A5670" w:rsidR="004F7637" w:rsidRDefault="004F7637">
            <w:pPr>
              <w:pBdr>
                <w:top w:val="nil"/>
                <w:left w:val="nil"/>
                <w:bottom w:val="nil"/>
                <w:right w:val="nil"/>
                <w:between w:val="nil"/>
              </w:pBdr>
              <w:jc w:val="both"/>
              <w:rPr>
                <w:rFonts w:eastAsia="Times New Roman"/>
                <w:color w:val="000000"/>
                <w:sz w:val="18"/>
                <w:szCs w:val="18"/>
              </w:rPr>
            </w:pPr>
            <w:hyperlink r:id="rId25">
              <w:r>
                <w:rPr>
                  <w:rFonts w:eastAsia="Times New Roman"/>
                  <w:color w:val="0000FF"/>
                  <w:sz w:val="18"/>
                  <w:szCs w:val="18"/>
                  <w:u w:val="single"/>
                </w:rPr>
                <w:t>https://pokr.otg.dp.gov.ua/rishennya-gromadi/pro-zatverdzhennia-prohramy-zakhystu-prav-ditei-ta-rozvytku-simeinykh-form-vykhovannia-u-pokrovskii-selyshchnii-radi-synelnykivskoho-raionu-dnipropetrovskoi-oblasti-na-2023-2027-roky-2</w:t>
              </w:r>
            </w:hyperlink>
          </w:p>
        </w:tc>
      </w:tr>
      <w:tr w:rsidR="004F7637" w14:paraId="55F9D70A" w14:textId="77777777">
        <w:tc>
          <w:tcPr>
            <w:tcW w:w="2792" w:type="dxa"/>
            <w:vMerge/>
          </w:tcPr>
          <w:p w14:paraId="2482E333"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C52E10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забезпечення рівних прав і можливостей жінок та чоловіків на території Покровської селищної ради на період 2022-2026 роки,</w:t>
            </w:r>
          </w:p>
          <w:p w14:paraId="2290EBD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рішення  селищної ради</w:t>
            </w:r>
          </w:p>
          <w:p w14:paraId="2CB5814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від 23.12.2021 року</w:t>
            </w:r>
          </w:p>
          <w:p w14:paraId="4A2E8F7C" w14:textId="77777777" w:rsidR="004F7637" w:rsidRDefault="004F7637">
            <w:pPr>
              <w:rPr>
                <w:color w:val="000000"/>
                <w:sz w:val="18"/>
                <w:szCs w:val="18"/>
              </w:rPr>
            </w:pPr>
            <w:r>
              <w:rPr>
                <w:color w:val="000000"/>
                <w:sz w:val="18"/>
                <w:szCs w:val="18"/>
              </w:rPr>
              <w:t xml:space="preserve"> № Р-2630-30/VІІІ</w:t>
            </w:r>
          </w:p>
        </w:tc>
        <w:tc>
          <w:tcPr>
            <w:tcW w:w="1273" w:type="dxa"/>
          </w:tcPr>
          <w:p w14:paraId="77437570" w14:textId="77777777" w:rsidR="004F7637" w:rsidRDefault="004F7637">
            <w:pPr>
              <w:rPr>
                <w:sz w:val="18"/>
                <w:szCs w:val="18"/>
              </w:rPr>
            </w:pPr>
            <w:r>
              <w:rPr>
                <w:sz w:val="18"/>
                <w:szCs w:val="18"/>
              </w:rPr>
              <w:lastRenderedPageBreak/>
              <w:t>2022 – 2026</w:t>
            </w:r>
          </w:p>
        </w:tc>
        <w:tc>
          <w:tcPr>
            <w:tcW w:w="1671" w:type="dxa"/>
          </w:tcPr>
          <w:p w14:paraId="71FD5161" w14:textId="77777777" w:rsidR="004F7637" w:rsidRDefault="004F7637">
            <w:pPr>
              <w:rPr>
                <w:rFonts w:eastAsia="Times New Roman"/>
                <w:sz w:val="18"/>
                <w:szCs w:val="18"/>
              </w:rPr>
            </w:pPr>
            <w:r>
              <w:rPr>
                <w:rFonts w:eastAsia="Times New Roman"/>
                <w:sz w:val="18"/>
                <w:szCs w:val="18"/>
              </w:rPr>
              <w:t>Виконавчий коміт</w:t>
            </w:r>
            <w:r>
              <w:rPr>
                <w:sz w:val="18"/>
                <w:szCs w:val="18"/>
              </w:rPr>
              <w:t>е</w:t>
            </w:r>
            <w:r>
              <w:rPr>
                <w:rFonts w:eastAsia="Times New Roman"/>
                <w:sz w:val="18"/>
                <w:szCs w:val="18"/>
              </w:rPr>
              <w:t>т Покровської селищної ради</w:t>
            </w:r>
          </w:p>
        </w:tc>
        <w:tc>
          <w:tcPr>
            <w:tcW w:w="1759" w:type="dxa"/>
          </w:tcPr>
          <w:p w14:paraId="1E27F4A5" w14:textId="77777777" w:rsidR="004F7637" w:rsidRDefault="004F7637">
            <w:pPr>
              <w:rPr>
                <w:rFonts w:eastAsia="Times New Roman"/>
                <w:sz w:val="18"/>
                <w:szCs w:val="18"/>
              </w:rPr>
            </w:pPr>
            <w:r>
              <w:rPr>
                <w:rFonts w:eastAsia="Times New Roman"/>
                <w:sz w:val="18"/>
                <w:szCs w:val="18"/>
              </w:rPr>
              <w:t xml:space="preserve">Відділ освіти, молоді та спорту виконавчого комітету </w:t>
            </w:r>
            <w:r>
              <w:rPr>
                <w:rFonts w:eastAsia="Times New Roman"/>
                <w:sz w:val="18"/>
                <w:szCs w:val="18"/>
              </w:rPr>
              <w:lastRenderedPageBreak/>
              <w:t>Покровської селищної ради</w:t>
            </w:r>
          </w:p>
        </w:tc>
        <w:tc>
          <w:tcPr>
            <w:tcW w:w="4520" w:type="dxa"/>
          </w:tcPr>
          <w:p w14:paraId="7DE121E6" w14:textId="47B1D9FC"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lastRenderedPageBreak/>
              <w:t xml:space="preserve">Кількість засідання Гендерної ради, кількість застосованих практику гендерного аудиту, кількість мешканців та мешканок, охоплених інформаційними </w:t>
            </w:r>
            <w:r>
              <w:rPr>
                <w:rFonts w:eastAsia="Times New Roman"/>
                <w:color w:val="000000"/>
                <w:sz w:val="18"/>
                <w:szCs w:val="18"/>
              </w:rPr>
              <w:lastRenderedPageBreak/>
              <w:t>заходами стосовно гендерної рівності та рівних прав чоловіків та жінок тощо.</w:t>
            </w:r>
          </w:p>
          <w:p w14:paraId="40DE6B17" w14:textId="2F46DFA4"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рішення про прийняття програми.</w:t>
            </w:r>
          </w:p>
          <w:p w14:paraId="2FBF38FC" w14:textId="77777777" w:rsidR="004F7637" w:rsidRDefault="004F7637">
            <w:pPr>
              <w:pBdr>
                <w:top w:val="nil"/>
                <w:left w:val="nil"/>
                <w:bottom w:val="nil"/>
                <w:right w:val="nil"/>
                <w:between w:val="nil"/>
              </w:pBdr>
              <w:jc w:val="both"/>
              <w:rPr>
                <w:rFonts w:eastAsia="Times New Roman"/>
                <w:color w:val="000000"/>
                <w:sz w:val="18"/>
                <w:szCs w:val="18"/>
              </w:rPr>
            </w:pPr>
            <w:hyperlink r:id="rId26">
              <w:r>
                <w:rPr>
                  <w:rFonts w:eastAsia="Times New Roman"/>
                  <w:color w:val="0000FF"/>
                  <w:sz w:val="18"/>
                  <w:szCs w:val="18"/>
                  <w:u w:val="single"/>
                </w:rPr>
                <w:t>https://pokr.otg.dp.gov.ua/rishennya-gromadi/pro-zatverdzhennya-programi-zabezpechennya-rivnih-prav-i-mozhlivostej-zhinok-ta-cholovikiv-na-teritoriyi-pokrovskoyi-selishchnoyi-radi-na-period-2022-2026-roki-2</w:t>
              </w:r>
            </w:hyperlink>
            <w:r>
              <w:rPr>
                <w:rFonts w:eastAsia="Times New Roman"/>
                <w:color w:val="000000"/>
                <w:sz w:val="18"/>
                <w:szCs w:val="18"/>
              </w:rPr>
              <w:t xml:space="preserve"> </w:t>
            </w:r>
          </w:p>
        </w:tc>
      </w:tr>
      <w:tr w:rsidR="004F7637" w14:paraId="04DF6C31" w14:textId="77777777">
        <w:tc>
          <w:tcPr>
            <w:tcW w:w="2792" w:type="dxa"/>
            <w:vMerge/>
          </w:tcPr>
          <w:p w14:paraId="48C243A3" w14:textId="77777777" w:rsidR="004F7637" w:rsidRDefault="004F7637">
            <w:pPr>
              <w:widowControl w:val="0"/>
              <w:pBdr>
                <w:top w:val="nil"/>
                <w:left w:val="nil"/>
                <w:bottom w:val="nil"/>
                <w:right w:val="nil"/>
                <w:between w:val="nil"/>
              </w:pBdr>
              <w:rPr>
                <w:rFonts w:eastAsia="Times New Roman"/>
                <w:color w:val="000000"/>
                <w:sz w:val="18"/>
                <w:szCs w:val="18"/>
              </w:rPr>
            </w:pPr>
          </w:p>
        </w:tc>
        <w:tc>
          <w:tcPr>
            <w:tcW w:w="3431" w:type="dxa"/>
          </w:tcPr>
          <w:p w14:paraId="2A8454B7"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Покровської селищної територіальної громади на 2025-2027 роки</w:t>
            </w:r>
          </w:p>
          <w:p w14:paraId="5FA9AF49" w14:textId="71BE45E4" w:rsidR="004F7637" w:rsidRPr="00754708" w:rsidRDefault="004F7637">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t>рішення селищної ради від 20.12.24 року №Р-4288-68/</w:t>
            </w:r>
            <w:r>
              <w:rPr>
                <w:rFonts w:eastAsia="Times New Roman"/>
                <w:color w:val="000000"/>
                <w:sz w:val="18"/>
                <w:szCs w:val="18"/>
                <w:lang w:val="en-US"/>
              </w:rPr>
              <w:t>VIII</w:t>
            </w:r>
          </w:p>
        </w:tc>
        <w:tc>
          <w:tcPr>
            <w:tcW w:w="1273" w:type="dxa"/>
          </w:tcPr>
          <w:p w14:paraId="0BB67304" w14:textId="5861D74E" w:rsidR="004F7637" w:rsidRDefault="004F7637">
            <w:pPr>
              <w:rPr>
                <w:sz w:val="18"/>
                <w:szCs w:val="18"/>
              </w:rPr>
            </w:pPr>
            <w:r>
              <w:rPr>
                <w:sz w:val="18"/>
                <w:szCs w:val="18"/>
              </w:rPr>
              <w:t>2025-2027</w:t>
            </w:r>
          </w:p>
        </w:tc>
        <w:tc>
          <w:tcPr>
            <w:tcW w:w="1671" w:type="dxa"/>
          </w:tcPr>
          <w:p w14:paraId="0C376E8D" w14:textId="77777777" w:rsidR="004F7637" w:rsidRPr="00E364B1" w:rsidRDefault="004F7637" w:rsidP="00754708">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71671EB7" w14:textId="77777777" w:rsidR="004F7637" w:rsidRDefault="004F7637">
            <w:pPr>
              <w:rPr>
                <w:rFonts w:eastAsia="Times New Roman"/>
                <w:sz w:val="18"/>
                <w:szCs w:val="18"/>
              </w:rPr>
            </w:pPr>
          </w:p>
        </w:tc>
        <w:tc>
          <w:tcPr>
            <w:tcW w:w="1759" w:type="dxa"/>
          </w:tcPr>
          <w:p w14:paraId="4598DABC" w14:textId="77777777" w:rsidR="004F7637" w:rsidRPr="00E364B1" w:rsidRDefault="004F7637" w:rsidP="00754708">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1C125083" w14:textId="77777777" w:rsidR="004F7637" w:rsidRDefault="004F7637">
            <w:pPr>
              <w:rPr>
                <w:rFonts w:eastAsia="Times New Roman"/>
                <w:sz w:val="18"/>
                <w:szCs w:val="18"/>
              </w:rPr>
            </w:pPr>
          </w:p>
        </w:tc>
        <w:tc>
          <w:tcPr>
            <w:tcW w:w="4520" w:type="dxa"/>
          </w:tcPr>
          <w:p w14:paraId="6FAF7DB2" w14:textId="6A99EFEF"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осіб, яким надано матеріальну допомогу на відновлення та підтримку здоров’я, компенсацію за санаторно-курортне лікування, кількість заходів, проведених на підтримку ветеранської спільноти, на вшанування пам’яті загиблих (померлих) ветеранів війни, Захисників та Захисниць України; відносно кількості звернень отримали допомогу 100% осіб.</w:t>
            </w:r>
          </w:p>
          <w:p w14:paraId="4B1F8986"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програми </w:t>
            </w:r>
          </w:p>
          <w:p w14:paraId="05A77926" w14:textId="7096253D" w:rsidR="004F7637" w:rsidRDefault="004F7637">
            <w:pPr>
              <w:pBdr>
                <w:top w:val="nil"/>
                <w:left w:val="nil"/>
                <w:bottom w:val="nil"/>
                <w:right w:val="nil"/>
                <w:between w:val="nil"/>
              </w:pBdr>
              <w:jc w:val="both"/>
              <w:rPr>
                <w:rFonts w:eastAsia="Times New Roman"/>
                <w:color w:val="000000"/>
                <w:sz w:val="18"/>
                <w:szCs w:val="18"/>
              </w:rPr>
            </w:pPr>
            <w:r w:rsidRPr="00C6799F">
              <w:rPr>
                <w:rFonts w:eastAsia="Times New Roman"/>
                <w:color w:val="000000"/>
                <w:sz w:val="18"/>
                <w:szCs w:val="18"/>
              </w:rPr>
              <w:t>https://pokr.otg.dp.gov.ua/rishennya-gromadi/pro-zatverdzhennia-prohramy-pidtrymky-veteraniv-viiny-viiskovosluzhbovtsiv-chleniv-ikh-simei-chleniv-simei-zahyblykh-pomerlykh-veteraniv-viiny-chleniv-simei-zakhysnykiv-i-zakhysnyts-ukrainy-2</w:t>
            </w:r>
          </w:p>
        </w:tc>
      </w:tr>
      <w:tr w:rsidR="004F7637" w14:paraId="2A00E013" w14:textId="77777777">
        <w:tc>
          <w:tcPr>
            <w:tcW w:w="2792" w:type="dxa"/>
            <w:vMerge/>
          </w:tcPr>
          <w:p w14:paraId="527D3ADF" w14:textId="77777777" w:rsidR="004F7637" w:rsidRDefault="004F7637" w:rsidP="00C6799F">
            <w:pPr>
              <w:widowControl w:val="0"/>
              <w:pBdr>
                <w:top w:val="nil"/>
                <w:left w:val="nil"/>
                <w:bottom w:val="nil"/>
                <w:right w:val="nil"/>
                <w:between w:val="nil"/>
              </w:pBdr>
              <w:rPr>
                <w:rFonts w:eastAsia="Times New Roman"/>
                <w:color w:val="000000"/>
                <w:sz w:val="18"/>
                <w:szCs w:val="18"/>
              </w:rPr>
            </w:pPr>
          </w:p>
        </w:tc>
        <w:tc>
          <w:tcPr>
            <w:tcW w:w="3431" w:type="dxa"/>
          </w:tcPr>
          <w:p w14:paraId="5A3EB333" w14:textId="2A259793" w:rsidR="004F7637" w:rsidRDefault="004F7637" w:rsidP="00C6799F">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t>Комплексна програма розвитку соціальних послуг у Покровській селищній територіальній громаді на 2025-2027 роки</w:t>
            </w:r>
            <w:r>
              <w:rPr>
                <w:rFonts w:eastAsia="Times New Roman"/>
                <w:color w:val="000000"/>
                <w:sz w:val="18"/>
                <w:szCs w:val="18"/>
                <w:lang w:val="en-US"/>
              </w:rPr>
              <w:t xml:space="preserve">. </w:t>
            </w:r>
            <w:r>
              <w:rPr>
                <w:rFonts w:eastAsia="Times New Roman"/>
                <w:color w:val="000000"/>
                <w:sz w:val="18"/>
                <w:szCs w:val="18"/>
              </w:rPr>
              <w:t>рішення селищної ради від 20.12.2024 року</w:t>
            </w:r>
          </w:p>
          <w:p w14:paraId="294861DE" w14:textId="13A5C9E3" w:rsidR="004F7637" w:rsidRPr="00C6799F" w:rsidRDefault="004F7637" w:rsidP="00C6799F">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lastRenderedPageBreak/>
              <w:t xml:space="preserve"> №Р-4289-68/</w:t>
            </w:r>
            <w:r>
              <w:rPr>
                <w:rFonts w:eastAsia="Times New Roman"/>
                <w:color w:val="000000"/>
                <w:sz w:val="18"/>
                <w:szCs w:val="18"/>
                <w:lang w:val="en-US"/>
              </w:rPr>
              <w:t>VIII</w:t>
            </w:r>
          </w:p>
        </w:tc>
        <w:tc>
          <w:tcPr>
            <w:tcW w:w="1273" w:type="dxa"/>
          </w:tcPr>
          <w:p w14:paraId="58DF47DB" w14:textId="23F497DF" w:rsidR="004F7637" w:rsidRPr="00C6799F" w:rsidRDefault="004F7637" w:rsidP="00C6799F">
            <w:pPr>
              <w:rPr>
                <w:sz w:val="18"/>
                <w:szCs w:val="18"/>
                <w:lang w:val="en-US"/>
              </w:rPr>
            </w:pPr>
            <w:r>
              <w:rPr>
                <w:sz w:val="18"/>
                <w:szCs w:val="18"/>
                <w:lang w:val="en-US"/>
              </w:rPr>
              <w:lastRenderedPageBreak/>
              <w:t>2025-2027</w:t>
            </w:r>
          </w:p>
        </w:tc>
        <w:tc>
          <w:tcPr>
            <w:tcW w:w="1671" w:type="dxa"/>
          </w:tcPr>
          <w:p w14:paraId="25ACF108" w14:textId="77777777" w:rsidR="004F7637" w:rsidRPr="00E364B1" w:rsidRDefault="004F7637" w:rsidP="00C6799F">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08D47DF8" w14:textId="77777777" w:rsidR="004F7637" w:rsidRPr="00E364B1" w:rsidRDefault="004F7637" w:rsidP="00C6799F">
            <w:pPr>
              <w:rPr>
                <w:rFonts w:eastAsia="Times New Roman"/>
                <w:sz w:val="18"/>
                <w:szCs w:val="18"/>
              </w:rPr>
            </w:pPr>
          </w:p>
        </w:tc>
        <w:tc>
          <w:tcPr>
            <w:tcW w:w="1759" w:type="dxa"/>
          </w:tcPr>
          <w:p w14:paraId="76A784FD" w14:textId="77777777" w:rsidR="004F7637" w:rsidRPr="00E364B1" w:rsidRDefault="004F7637" w:rsidP="00C6799F">
            <w:pPr>
              <w:rPr>
                <w:rFonts w:eastAsia="Times New Roman"/>
                <w:sz w:val="18"/>
                <w:szCs w:val="18"/>
              </w:rPr>
            </w:pPr>
            <w:r w:rsidRPr="00E364B1">
              <w:rPr>
                <w:rFonts w:eastAsia="Times New Roman"/>
                <w:sz w:val="18"/>
                <w:szCs w:val="18"/>
              </w:rPr>
              <w:lastRenderedPageBreak/>
              <w:t>Відділ соціального захисту населення Покровської селищної ради</w:t>
            </w:r>
          </w:p>
          <w:p w14:paraId="5AF14BAA" w14:textId="77777777" w:rsidR="004F7637" w:rsidRPr="00E364B1" w:rsidRDefault="004F7637" w:rsidP="00C6799F">
            <w:pPr>
              <w:rPr>
                <w:rFonts w:eastAsia="Times New Roman"/>
                <w:sz w:val="18"/>
                <w:szCs w:val="18"/>
              </w:rPr>
            </w:pPr>
          </w:p>
        </w:tc>
        <w:tc>
          <w:tcPr>
            <w:tcW w:w="4520" w:type="dxa"/>
          </w:tcPr>
          <w:p w14:paraId="75F097EA" w14:textId="15BD4FFB" w:rsidR="004F7637" w:rsidRDefault="004F7637" w:rsidP="00C6799F">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Середні витрати на 1 особу на календарний місяць для забезпечення надання якісних соціальних послуг у відділенні догляду вдома, «Мобільна соціальна служба», «Соціальна адаптація». </w:t>
            </w:r>
            <w:r w:rsidRPr="004F7637">
              <w:rPr>
                <w:rFonts w:eastAsia="Times New Roman"/>
                <w:color w:val="000000"/>
                <w:sz w:val="18"/>
                <w:szCs w:val="18"/>
              </w:rPr>
              <w:t xml:space="preserve">Середня кількість осіб, яким надаються соціальні послуги на 1 штатну одиницю </w:t>
            </w:r>
            <w:r w:rsidRPr="004F7637">
              <w:rPr>
                <w:rFonts w:eastAsia="Times New Roman"/>
                <w:color w:val="000000"/>
                <w:sz w:val="18"/>
                <w:szCs w:val="18"/>
              </w:rPr>
              <w:lastRenderedPageBreak/>
              <w:t>фахівця із соціальної роботи</w:t>
            </w:r>
            <w:r>
              <w:rPr>
                <w:rFonts w:eastAsia="Times New Roman"/>
                <w:color w:val="000000"/>
                <w:sz w:val="18"/>
                <w:szCs w:val="18"/>
              </w:rPr>
              <w:t xml:space="preserve">. </w:t>
            </w:r>
            <w:r w:rsidRPr="004F7637">
              <w:rPr>
                <w:rFonts w:eastAsia="Times New Roman"/>
                <w:color w:val="000000"/>
                <w:sz w:val="18"/>
                <w:szCs w:val="18"/>
              </w:rPr>
              <w:t xml:space="preserve">Середня кількість осіб, яким надаються соціальні послуги на 1 штатну одиницю </w:t>
            </w:r>
            <w:proofErr w:type="spellStart"/>
            <w:r w:rsidRPr="004F7637">
              <w:rPr>
                <w:rFonts w:eastAsia="Times New Roman"/>
                <w:color w:val="000000"/>
                <w:sz w:val="18"/>
                <w:szCs w:val="18"/>
              </w:rPr>
              <w:t>працівникв</w:t>
            </w:r>
            <w:proofErr w:type="spellEnd"/>
            <w:r w:rsidRPr="004F7637">
              <w:rPr>
                <w:rFonts w:eastAsia="Times New Roman"/>
                <w:color w:val="000000"/>
                <w:sz w:val="18"/>
                <w:szCs w:val="18"/>
              </w:rPr>
              <w:t xml:space="preserve"> спеціалізованої служби первинного соціально-психологічного консультування осіб, які постраждали від домашнього насильства, та/або насильства за ознакою статті</w:t>
            </w:r>
            <w:r>
              <w:rPr>
                <w:rFonts w:eastAsia="Times New Roman"/>
                <w:color w:val="000000"/>
                <w:sz w:val="18"/>
                <w:szCs w:val="18"/>
              </w:rPr>
              <w:t>. Заплановано 100 в</w:t>
            </w:r>
            <w:r w:rsidRPr="004F7637">
              <w:rPr>
                <w:rFonts w:eastAsia="Times New Roman"/>
                <w:color w:val="000000"/>
                <w:sz w:val="18"/>
                <w:szCs w:val="18"/>
              </w:rPr>
              <w:t>ідсотк</w:t>
            </w:r>
            <w:r>
              <w:rPr>
                <w:rFonts w:eastAsia="Times New Roman"/>
                <w:color w:val="000000"/>
                <w:sz w:val="18"/>
                <w:szCs w:val="18"/>
              </w:rPr>
              <w:t>ів</w:t>
            </w:r>
            <w:r w:rsidRPr="004F7637">
              <w:rPr>
                <w:rFonts w:eastAsia="Times New Roman"/>
                <w:color w:val="000000"/>
                <w:sz w:val="18"/>
                <w:szCs w:val="18"/>
              </w:rPr>
              <w:t xml:space="preserve"> осіб забезпечених соціальним обслуговуванням відносно кількості звернень</w:t>
            </w:r>
            <w:r>
              <w:rPr>
                <w:rFonts w:eastAsia="Times New Roman"/>
                <w:color w:val="000000"/>
                <w:sz w:val="18"/>
                <w:szCs w:val="18"/>
              </w:rPr>
              <w:t xml:space="preserve">. Комплекс показників визначений додатком 3 до програми </w:t>
            </w:r>
            <w:hyperlink r:id="rId27" w:history="1">
              <w:r w:rsidRPr="00922BD3">
                <w:rPr>
                  <w:rStyle w:val="aa"/>
                  <w:rFonts w:eastAsia="Times New Roman"/>
                  <w:sz w:val="18"/>
                  <w:szCs w:val="18"/>
                </w:rPr>
                <w:t>https://pokr.otg.dp.gov.ua/rishennya-gromadi/pro-zatverdzhennia-kompleksnoi-prohramy-rozvytku-sotsialnykh-posluh-u-pokrovskii-selyshchnii-terytorialnii-hromadi-na-2025-2027-roky-</w:t>
              </w:r>
            </w:hyperlink>
            <w:r w:rsidRPr="004F7637">
              <w:rPr>
                <w:rFonts w:eastAsia="Times New Roman"/>
                <w:color w:val="000000"/>
                <w:sz w:val="18"/>
                <w:szCs w:val="18"/>
              </w:rPr>
              <w:t>2</w:t>
            </w:r>
          </w:p>
        </w:tc>
      </w:tr>
      <w:tr w:rsidR="00241CEC" w14:paraId="22D7384B" w14:textId="77777777">
        <w:tc>
          <w:tcPr>
            <w:tcW w:w="2792" w:type="dxa"/>
          </w:tcPr>
          <w:p w14:paraId="6CBB7D03" w14:textId="77777777" w:rsidR="00241CEC" w:rsidRDefault="0096702C">
            <w:pPr>
              <w:rPr>
                <w:rFonts w:eastAsia="Times New Roman"/>
                <w:sz w:val="18"/>
                <w:szCs w:val="18"/>
              </w:rPr>
            </w:pPr>
            <w:r>
              <w:rPr>
                <w:rFonts w:eastAsia="Times New Roman"/>
                <w:sz w:val="18"/>
                <w:szCs w:val="18"/>
              </w:rPr>
              <w:lastRenderedPageBreak/>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3431" w:type="dxa"/>
          </w:tcPr>
          <w:p w14:paraId="6FB7C8E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78A27C69"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p>
          <w:p w14:paraId="0C8BC12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23.12.2021 року</w:t>
            </w:r>
          </w:p>
          <w:p w14:paraId="687DDC7E" w14:textId="77777777" w:rsidR="00241CEC" w:rsidRDefault="0096702C">
            <w:pPr>
              <w:rPr>
                <w:color w:val="000000"/>
                <w:sz w:val="18"/>
                <w:szCs w:val="18"/>
              </w:rPr>
            </w:pPr>
            <w:r>
              <w:rPr>
                <w:color w:val="000000"/>
                <w:sz w:val="18"/>
                <w:szCs w:val="18"/>
              </w:rPr>
              <w:t xml:space="preserve"> № Р-2633-30/VІІІ</w:t>
            </w:r>
          </w:p>
          <w:p w14:paraId="3F80BA1F" w14:textId="77777777" w:rsidR="00241CEC" w:rsidRDefault="00241CEC">
            <w:pPr>
              <w:pBdr>
                <w:top w:val="nil"/>
                <w:left w:val="nil"/>
                <w:bottom w:val="nil"/>
                <w:right w:val="nil"/>
                <w:between w:val="nil"/>
              </w:pBdr>
              <w:rPr>
                <w:rFonts w:eastAsia="Times New Roman"/>
                <w:color w:val="000000"/>
                <w:sz w:val="18"/>
                <w:szCs w:val="18"/>
              </w:rPr>
            </w:pPr>
          </w:p>
        </w:tc>
        <w:tc>
          <w:tcPr>
            <w:tcW w:w="1273" w:type="dxa"/>
          </w:tcPr>
          <w:p w14:paraId="487103C3" w14:textId="77777777" w:rsidR="00241CEC" w:rsidRDefault="0096702C">
            <w:pPr>
              <w:rPr>
                <w:sz w:val="18"/>
                <w:szCs w:val="18"/>
              </w:rPr>
            </w:pPr>
            <w:r>
              <w:rPr>
                <w:sz w:val="18"/>
                <w:szCs w:val="18"/>
              </w:rPr>
              <w:t>2022 – 2026</w:t>
            </w:r>
          </w:p>
        </w:tc>
        <w:tc>
          <w:tcPr>
            <w:tcW w:w="1671" w:type="dxa"/>
          </w:tcPr>
          <w:p w14:paraId="32AA3B23"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1759" w:type="dxa"/>
          </w:tcPr>
          <w:p w14:paraId="47AB8BC0"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4520" w:type="dxa"/>
          </w:tcPr>
          <w:p w14:paraId="1B1D1D05" w14:textId="04AAC5E2"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Кількість змагань/спортивних заходів, кількість учасників та учасниць, кількість спортивних команд, які беруть участь у змаганнях різного рівня. Кількість спортсменів і спортсменок, які входять до збірних команд обласного та національного рівня, обсяг матер</w:t>
            </w:r>
            <w:r w:rsidR="00E364B1">
              <w:rPr>
                <w:rFonts w:eastAsia="Times New Roman"/>
                <w:color w:val="000000"/>
                <w:sz w:val="18"/>
                <w:szCs w:val="18"/>
              </w:rPr>
              <w:t>і</w:t>
            </w:r>
            <w:r>
              <w:rPr>
                <w:rFonts w:eastAsia="Times New Roman"/>
                <w:color w:val="000000"/>
                <w:sz w:val="18"/>
                <w:szCs w:val="18"/>
              </w:rPr>
              <w:t>альної підтримки спортсменам і спортсменкам, які демонструють високі спортивні досягнення тощо.</w:t>
            </w:r>
          </w:p>
          <w:p w14:paraId="59295CBA" w14:textId="286D4E1F"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 xml:space="preserve">рішення про прийняття програми </w:t>
            </w:r>
            <w:hyperlink r:id="rId28">
              <w:r w:rsidR="00241CEC">
                <w:rPr>
                  <w:rFonts w:eastAsia="Times New Roman"/>
                  <w:color w:val="0000FF"/>
                  <w:sz w:val="18"/>
                  <w:szCs w:val="18"/>
                  <w:u w:val="single"/>
                </w:rPr>
                <w:t>https://pokr.otg.dp.gov.ua/rishennya-gromadi/pro-vnesennia-zmin-u-dodatky-1-2-3-4-do-prohramy-rozvytku-ta-pidtrymky-fizychnoi-kultury-i-sportu-na-terytorii-pokrovskoi-selyshchnoi-rady-na-period-2022-2026-roky-2</w:t>
              </w:r>
            </w:hyperlink>
          </w:p>
        </w:tc>
      </w:tr>
    </w:tbl>
    <w:p w14:paraId="35975E3A" w14:textId="77777777" w:rsidR="00241CEC" w:rsidRDefault="00241CEC">
      <w:pPr>
        <w:jc w:val="both"/>
        <w:rPr>
          <w:i/>
          <w:sz w:val="24"/>
          <w:szCs w:val="24"/>
        </w:rPr>
      </w:pPr>
    </w:p>
    <w:p w14:paraId="1A44F1C0" w14:textId="77777777" w:rsidR="00241CEC" w:rsidRDefault="0096702C">
      <w:pPr>
        <w:spacing w:after="200"/>
        <w:rPr>
          <w:i/>
          <w:sz w:val="24"/>
          <w:szCs w:val="24"/>
        </w:rPr>
      </w:pPr>
      <w:r>
        <w:rPr>
          <w:i/>
          <w:sz w:val="24"/>
          <w:szCs w:val="24"/>
        </w:rPr>
        <w:lastRenderedPageBreak/>
        <w:t>Табл. 4. Перелік проєктів Плану заходів за Стратегічною ціллю 2</w:t>
      </w:r>
    </w:p>
    <w:tbl>
      <w:tblPr>
        <w:tblStyle w:val="afc"/>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3E9452A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FB1968" w14:textId="77777777" w:rsidR="00241CEC" w:rsidRDefault="0096702C">
            <w:pPr>
              <w:spacing w:after="200"/>
              <w:rPr>
                <w:i/>
                <w:sz w:val="18"/>
                <w:szCs w:val="18"/>
              </w:rPr>
            </w:pPr>
            <w:bookmarkStart w:id="10" w:name="_heading=h.3rdcrjn" w:colFirst="0" w:colLast="0"/>
            <w:bookmarkEnd w:id="10"/>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0A8FA2"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35266D"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0FDEB8"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DFF863"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8A2A5" w14:textId="77777777" w:rsidR="00241CEC" w:rsidRDefault="0096702C">
            <w:pPr>
              <w:spacing w:after="200"/>
              <w:rPr>
                <w:i/>
                <w:sz w:val="18"/>
                <w:szCs w:val="18"/>
              </w:rPr>
            </w:pPr>
            <w:r>
              <w:rPr>
                <w:b/>
                <w:color w:val="000000"/>
                <w:sz w:val="18"/>
                <w:szCs w:val="18"/>
              </w:rPr>
              <w:t>Показники реалізації</w:t>
            </w:r>
          </w:p>
        </w:tc>
      </w:tr>
      <w:tr w:rsidR="00E364B1" w14:paraId="1871C0CC" w14:textId="77777777" w:rsidTr="001D741E">
        <w:trPr>
          <w:trHeight w:val="1863"/>
        </w:trPr>
        <w:tc>
          <w:tcPr>
            <w:tcW w:w="2830" w:type="dxa"/>
            <w:vMerge w:val="restart"/>
            <w:tcBorders>
              <w:top w:val="single" w:sz="4" w:space="0" w:color="000000"/>
              <w:left w:val="single" w:sz="4" w:space="0" w:color="000000"/>
              <w:right w:val="single" w:sz="4" w:space="0" w:color="000000"/>
            </w:tcBorders>
            <w:shd w:val="clear" w:color="auto" w:fill="FFFFFF"/>
          </w:tcPr>
          <w:p w14:paraId="5B33D225" w14:textId="77777777" w:rsidR="00E364B1" w:rsidRDefault="00E364B1">
            <w:pPr>
              <w:rPr>
                <w:b/>
                <w:color w:val="000000"/>
                <w:sz w:val="18"/>
                <w:szCs w:val="18"/>
              </w:rPr>
            </w:pPr>
            <w:r>
              <w:rPr>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2552" w:type="dxa"/>
            <w:tcBorders>
              <w:top w:val="single" w:sz="4" w:space="0" w:color="000000"/>
              <w:left w:val="single" w:sz="4" w:space="0" w:color="000000"/>
              <w:right w:val="single" w:sz="4" w:space="0" w:color="000000"/>
            </w:tcBorders>
            <w:shd w:val="clear" w:color="auto" w:fill="FFFFFF"/>
          </w:tcPr>
          <w:p w14:paraId="6E11AA7C" w14:textId="77777777" w:rsidR="00E364B1" w:rsidRDefault="00E364B1">
            <w:pPr>
              <w:rPr>
                <w:b/>
                <w:color w:val="000000"/>
                <w:sz w:val="18"/>
                <w:szCs w:val="18"/>
              </w:rPr>
            </w:pPr>
            <w:r>
              <w:rPr>
                <w:sz w:val="18"/>
                <w:szCs w:val="18"/>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c>
          <w:tcPr>
            <w:tcW w:w="3118" w:type="dxa"/>
            <w:tcBorders>
              <w:top w:val="single" w:sz="4" w:space="0" w:color="000000"/>
              <w:left w:val="single" w:sz="4" w:space="0" w:color="000000"/>
              <w:right w:val="single" w:sz="4" w:space="0" w:color="000000"/>
            </w:tcBorders>
            <w:shd w:val="clear" w:color="auto" w:fill="auto"/>
          </w:tcPr>
          <w:p w14:paraId="36C6371B" w14:textId="77777777" w:rsidR="00E364B1" w:rsidRDefault="00E364B1">
            <w:pPr>
              <w:rPr>
                <w:b/>
                <w:color w:val="000000"/>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985" w:type="dxa"/>
            <w:tcBorders>
              <w:top w:val="single" w:sz="4" w:space="0" w:color="000000"/>
              <w:left w:val="single" w:sz="4" w:space="0" w:color="000000"/>
              <w:right w:val="single" w:sz="4" w:space="0" w:color="000000"/>
            </w:tcBorders>
            <w:shd w:val="clear" w:color="auto" w:fill="auto"/>
          </w:tcPr>
          <w:p w14:paraId="6D3CDB8D" w14:textId="77777777" w:rsidR="00E364B1" w:rsidRDefault="00E364B1">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right w:val="single" w:sz="4" w:space="0" w:color="000000"/>
            </w:tcBorders>
            <w:shd w:val="clear" w:color="auto" w:fill="auto"/>
          </w:tcPr>
          <w:p w14:paraId="52BF9AC5" w14:textId="77777777" w:rsidR="00E364B1" w:rsidRDefault="00E364B1">
            <w:pPr>
              <w:rPr>
                <w:color w:val="000000"/>
                <w:sz w:val="18"/>
                <w:szCs w:val="18"/>
              </w:rPr>
            </w:pPr>
            <w:r>
              <w:rPr>
                <w:sz w:val="18"/>
                <w:szCs w:val="18"/>
              </w:rPr>
              <w:t>Заклади освіти громади</w:t>
            </w:r>
          </w:p>
        </w:tc>
        <w:tc>
          <w:tcPr>
            <w:tcW w:w="3168" w:type="dxa"/>
            <w:tcBorders>
              <w:top w:val="single" w:sz="4" w:space="0" w:color="000000"/>
              <w:left w:val="single" w:sz="4" w:space="0" w:color="000000"/>
              <w:right w:val="single" w:sz="4" w:space="0" w:color="000000"/>
            </w:tcBorders>
            <w:shd w:val="clear" w:color="auto" w:fill="auto"/>
          </w:tcPr>
          <w:p w14:paraId="1BA15CCC" w14:textId="77777777" w:rsidR="00E364B1" w:rsidRDefault="00E364B1">
            <w:pPr>
              <w:rPr>
                <w:color w:val="000000"/>
                <w:sz w:val="18"/>
                <w:szCs w:val="18"/>
              </w:rPr>
            </w:pPr>
            <w:r>
              <w:rPr>
                <w:sz w:val="18"/>
                <w:szCs w:val="18"/>
              </w:rPr>
              <w:t>С</w:t>
            </w:r>
            <w:r>
              <w:rPr>
                <w:color w:val="000000"/>
                <w:sz w:val="18"/>
                <w:szCs w:val="18"/>
              </w:rPr>
              <w:t>творення безпечних  простор</w:t>
            </w:r>
            <w:r>
              <w:rPr>
                <w:sz w:val="18"/>
                <w:szCs w:val="18"/>
              </w:rPr>
              <w:t>ів</w:t>
            </w:r>
            <w:r>
              <w:rPr>
                <w:color w:val="000000"/>
                <w:sz w:val="18"/>
                <w:szCs w:val="18"/>
              </w:rPr>
              <w:t xml:space="preserve"> для якісного навчання та гармонійного відпочинку 2000 </w:t>
            </w:r>
            <w:r>
              <w:rPr>
                <w:sz w:val="18"/>
                <w:szCs w:val="18"/>
              </w:rPr>
              <w:t>учасників освітнього процесу в 5 закладах загальної середньої освіти та 2 закладах дошкільної освіти</w:t>
            </w:r>
          </w:p>
        </w:tc>
      </w:tr>
      <w:tr w:rsidR="00241CEC" w14:paraId="0627F31B"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74323CB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03F6D" w14:textId="77777777" w:rsidR="00241CEC" w:rsidRDefault="0096702C">
            <w:pPr>
              <w:rPr>
                <w:b/>
                <w:color w:val="000000"/>
                <w:sz w:val="18"/>
                <w:szCs w:val="18"/>
              </w:rPr>
            </w:pPr>
            <w:r>
              <w:rPr>
                <w:rFonts w:eastAsia="Times New Roman"/>
                <w:sz w:val="18"/>
                <w:szCs w:val="18"/>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9E17AF" w14:textId="77777777" w:rsidR="00241CEC" w:rsidRDefault="0096702C">
            <w:pPr>
              <w:rPr>
                <w:sz w:val="18"/>
                <w:szCs w:val="18"/>
              </w:rPr>
            </w:pPr>
            <w:r>
              <w:rPr>
                <w:sz w:val="18"/>
                <w:szCs w:val="18"/>
              </w:rPr>
              <w:t>2.1.2.1 Обладнання осередку для вивчення старшокласниками дисципліни «Захист України»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EFF5B4F" w14:textId="77777777" w:rsidR="00241CEC" w:rsidRDefault="0096702C">
            <w:pPr>
              <w:rPr>
                <w:b/>
                <w:color w:val="000000"/>
                <w:sz w:val="18"/>
                <w:szCs w:val="18"/>
              </w:rPr>
            </w:pPr>
            <w:r>
              <w:rPr>
                <w:rFonts w:eastAsia="Times New Roman"/>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5EAB28" w14:textId="77777777" w:rsidR="00241CEC" w:rsidRDefault="0096702C">
            <w:pPr>
              <w:rPr>
                <w:b/>
                <w:color w:val="000000"/>
                <w:sz w:val="18"/>
                <w:szCs w:val="18"/>
              </w:rPr>
            </w:pPr>
            <w:r>
              <w:rPr>
                <w:sz w:val="18"/>
                <w:szCs w:val="18"/>
              </w:rPr>
              <w:t>Комунальний заклад освіти Покровський ліцей” Покровської селищної ради Синельниківського району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7BD905FA" w14:textId="77777777" w:rsidR="00241CEC" w:rsidRDefault="0096702C">
            <w:pPr>
              <w:rPr>
                <w:color w:val="000000"/>
                <w:sz w:val="18"/>
                <w:szCs w:val="18"/>
              </w:rPr>
            </w:pPr>
            <w:r>
              <w:rPr>
                <w:color w:val="000000"/>
                <w:sz w:val="18"/>
                <w:szCs w:val="18"/>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4FC74FF7" w14:textId="77777777" w:rsidR="00241CEC" w:rsidRDefault="0096702C">
            <w:pPr>
              <w:rPr>
                <w:color w:val="000000"/>
                <w:sz w:val="18"/>
                <w:szCs w:val="18"/>
              </w:rPr>
            </w:pPr>
            <w:r>
              <w:rPr>
                <w:color w:val="000000"/>
                <w:sz w:val="18"/>
                <w:szCs w:val="18"/>
              </w:rPr>
              <w:t>Мультимедійний тир із  сучасним обладнанням.</w:t>
            </w:r>
          </w:p>
          <w:p w14:paraId="2C539238" w14:textId="77777777" w:rsidR="00241CEC" w:rsidRDefault="0096702C">
            <w:pPr>
              <w:rPr>
                <w:color w:val="000000"/>
                <w:sz w:val="18"/>
                <w:szCs w:val="18"/>
              </w:rPr>
            </w:pPr>
            <w:r>
              <w:rPr>
                <w:color w:val="000000"/>
                <w:sz w:val="18"/>
                <w:szCs w:val="18"/>
              </w:rPr>
              <w:t xml:space="preserve">Осередки будуть оснащені комп'ютерними симуляторами управління </w:t>
            </w:r>
            <w:proofErr w:type="spellStart"/>
            <w:r>
              <w:rPr>
                <w:color w:val="000000"/>
                <w:sz w:val="18"/>
                <w:szCs w:val="18"/>
              </w:rPr>
              <w:t>дронами</w:t>
            </w:r>
            <w:proofErr w:type="spellEnd"/>
            <w:r>
              <w:rPr>
                <w:color w:val="000000"/>
                <w:sz w:val="18"/>
                <w:szCs w:val="18"/>
              </w:rPr>
              <w:t xml:space="preserve">, інтерактивними лазерними стрілецькими тренажерами та інструментами для опанування правил </w:t>
            </w:r>
            <w:proofErr w:type="spellStart"/>
            <w:r>
              <w:rPr>
                <w:color w:val="000000"/>
                <w:sz w:val="18"/>
                <w:szCs w:val="18"/>
              </w:rPr>
              <w:t>домедичної</w:t>
            </w:r>
            <w:proofErr w:type="spellEnd"/>
            <w:r>
              <w:rPr>
                <w:color w:val="000000"/>
                <w:sz w:val="18"/>
                <w:szCs w:val="18"/>
              </w:rPr>
              <w:t xml:space="preserve"> допомоги.</w:t>
            </w:r>
          </w:p>
          <w:p w14:paraId="1D1D3FDE" w14:textId="77777777" w:rsidR="00241CEC" w:rsidRDefault="0096702C">
            <w:pPr>
              <w:rPr>
                <w:color w:val="000000"/>
                <w:sz w:val="18"/>
                <w:szCs w:val="18"/>
              </w:rPr>
            </w:pPr>
            <w:r>
              <w:rPr>
                <w:color w:val="000000"/>
                <w:sz w:val="18"/>
                <w:szCs w:val="18"/>
              </w:rPr>
              <w:t>Спеціалізований майданчик для занять з військової підготовки</w:t>
            </w:r>
          </w:p>
        </w:tc>
      </w:tr>
      <w:tr w:rsidR="00241CEC" w14:paraId="406C7BAA"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45A602E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CCA9604" w14:textId="77777777" w:rsidR="00241CEC" w:rsidRDefault="0096702C">
            <w:pPr>
              <w:rPr>
                <w:b/>
                <w:color w:val="000000"/>
                <w:sz w:val="18"/>
                <w:szCs w:val="18"/>
              </w:rPr>
            </w:pPr>
            <w:r>
              <w:rPr>
                <w:rFonts w:eastAsia="Times New Roman"/>
                <w:sz w:val="18"/>
                <w:szCs w:val="18"/>
              </w:rPr>
              <w:t xml:space="preserve">2.1.3. Учні і учениці з особливими освітніми </w:t>
            </w:r>
            <w:r>
              <w:rPr>
                <w:rFonts w:eastAsia="Times New Roman"/>
                <w:sz w:val="18"/>
                <w:szCs w:val="18"/>
              </w:rPr>
              <w:lastRenderedPageBreak/>
              <w:t>потребами забезпечені інклюзивним навчанням та допомогою фахівців для отримання освітніх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2E9C41C" w14:textId="77777777" w:rsidR="00241CEC" w:rsidRDefault="0096702C">
            <w:pPr>
              <w:rPr>
                <w:color w:val="000000"/>
                <w:sz w:val="18"/>
                <w:szCs w:val="18"/>
              </w:rPr>
            </w:pPr>
            <w:r>
              <w:rPr>
                <w:color w:val="000000"/>
                <w:sz w:val="18"/>
                <w:szCs w:val="18"/>
              </w:rPr>
              <w:lastRenderedPageBreak/>
              <w:t>2.1.3.1 Створення ресурсн</w:t>
            </w:r>
            <w:r>
              <w:rPr>
                <w:sz w:val="18"/>
                <w:szCs w:val="18"/>
              </w:rPr>
              <w:t xml:space="preserve">их </w:t>
            </w:r>
            <w:r>
              <w:rPr>
                <w:color w:val="000000"/>
                <w:sz w:val="18"/>
                <w:szCs w:val="18"/>
              </w:rPr>
              <w:t xml:space="preserve">кімнат для учнів з особливими освітніми </w:t>
            </w:r>
            <w:r>
              <w:rPr>
                <w:color w:val="000000"/>
                <w:sz w:val="18"/>
                <w:szCs w:val="18"/>
              </w:rPr>
              <w:lastRenderedPageBreak/>
              <w:t>потребами в закладах загальної середньої освіти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1549E6" w14:textId="77777777" w:rsidR="00241CEC" w:rsidRDefault="0096702C">
            <w:pPr>
              <w:rPr>
                <w:b/>
                <w:color w:val="000000"/>
                <w:sz w:val="18"/>
                <w:szCs w:val="18"/>
              </w:rPr>
            </w:pPr>
            <w:r>
              <w:rPr>
                <w:rFonts w:eastAsia="Times New Roman"/>
                <w:sz w:val="18"/>
                <w:szCs w:val="18"/>
              </w:rPr>
              <w:lastRenderedPageBreak/>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C0F3B0" w14:textId="77777777" w:rsidR="00241CEC" w:rsidRDefault="0096702C">
            <w:pPr>
              <w:rPr>
                <w:sz w:val="18"/>
                <w:szCs w:val="18"/>
              </w:rPr>
            </w:pPr>
            <w:r>
              <w:rPr>
                <w:sz w:val="18"/>
                <w:szCs w:val="18"/>
              </w:rPr>
              <w:t xml:space="preserve">КЗО «Вишнівська гімназія», </w:t>
            </w:r>
            <w:r>
              <w:rPr>
                <w:sz w:val="18"/>
                <w:szCs w:val="18"/>
              </w:rPr>
              <w:lastRenderedPageBreak/>
              <w:t>“Катеринівська гімназія”, “Коломійцівська гімназія”</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59519FF2" w14:textId="77777777" w:rsidR="00241CEC" w:rsidRDefault="0096702C">
            <w:pPr>
              <w:rPr>
                <w:color w:val="000000"/>
                <w:sz w:val="18"/>
                <w:szCs w:val="18"/>
              </w:rPr>
            </w:pPr>
            <w:r>
              <w:rPr>
                <w:color w:val="000000"/>
                <w:sz w:val="18"/>
                <w:szCs w:val="18"/>
              </w:rPr>
              <w:lastRenderedPageBreak/>
              <w:t>Обладнан</w:t>
            </w:r>
            <w:r>
              <w:rPr>
                <w:sz w:val="18"/>
                <w:szCs w:val="18"/>
              </w:rPr>
              <w:t xml:space="preserve">і 3 </w:t>
            </w:r>
            <w:r>
              <w:rPr>
                <w:color w:val="000000"/>
                <w:sz w:val="18"/>
                <w:szCs w:val="18"/>
              </w:rPr>
              <w:t xml:space="preserve"> ресурсн</w:t>
            </w:r>
            <w:r>
              <w:rPr>
                <w:sz w:val="18"/>
                <w:szCs w:val="18"/>
              </w:rPr>
              <w:t>і</w:t>
            </w:r>
            <w:r>
              <w:rPr>
                <w:color w:val="000000"/>
                <w:sz w:val="18"/>
                <w:szCs w:val="18"/>
              </w:rPr>
              <w:t xml:space="preserve"> кімнат</w:t>
            </w:r>
            <w:r>
              <w:rPr>
                <w:sz w:val="18"/>
                <w:szCs w:val="18"/>
              </w:rPr>
              <w:t>и з</w:t>
            </w:r>
            <w:r>
              <w:rPr>
                <w:color w:val="000000"/>
                <w:sz w:val="18"/>
                <w:szCs w:val="18"/>
              </w:rPr>
              <w:t xml:space="preserve"> </w:t>
            </w:r>
          </w:p>
          <w:p w14:paraId="2B71EE2B" w14:textId="77777777" w:rsidR="00241CEC" w:rsidRDefault="0096702C">
            <w:pPr>
              <w:rPr>
                <w:color w:val="000000"/>
                <w:sz w:val="18"/>
                <w:szCs w:val="18"/>
              </w:rPr>
            </w:pPr>
            <w:r>
              <w:rPr>
                <w:sz w:val="18"/>
                <w:szCs w:val="18"/>
              </w:rPr>
              <w:lastRenderedPageBreak/>
              <w:t>к</w:t>
            </w:r>
            <w:r>
              <w:rPr>
                <w:color w:val="000000"/>
                <w:sz w:val="18"/>
                <w:szCs w:val="18"/>
              </w:rPr>
              <w:t>омплект</w:t>
            </w:r>
            <w:r>
              <w:rPr>
                <w:sz w:val="18"/>
                <w:szCs w:val="18"/>
              </w:rPr>
              <w:t>ами</w:t>
            </w:r>
            <w:r>
              <w:rPr>
                <w:color w:val="000000"/>
                <w:sz w:val="18"/>
                <w:szCs w:val="18"/>
              </w:rPr>
              <w:t xml:space="preserve"> дидактичних матеріалів та обладнанням для корекційної роботи</w:t>
            </w:r>
          </w:p>
          <w:p w14:paraId="4CCAA6A3" w14:textId="77777777" w:rsidR="00241CEC" w:rsidRDefault="0096702C">
            <w:pPr>
              <w:rPr>
                <w:color w:val="000000"/>
                <w:sz w:val="18"/>
                <w:szCs w:val="18"/>
              </w:rPr>
            </w:pPr>
            <w:r>
              <w:rPr>
                <w:color w:val="000000"/>
                <w:sz w:val="18"/>
                <w:szCs w:val="18"/>
              </w:rPr>
              <w:t>Розроблена програма індивідуальних занять для кожного учня</w:t>
            </w:r>
          </w:p>
          <w:p w14:paraId="308B69C0" w14:textId="77777777" w:rsidR="00241CEC" w:rsidRDefault="0096702C">
            <w:pPr>
              <w:rPr>
                <w:color w:val="000000"/>
                <w:sz w:val="18"/>
                <w:szCs w:val="18"/>
              </w:rPr>
            </w:pPr>
            <w:r>
              <w:rPr>
                <w:color w:val="000000"/>
                <w:sz w:val="18"/>
                <w:szCs w:val="18"/>
              </w:rPr>
              <w:t>Позитивна динаміка в навчальних досягненнях учнів</w:t>
            </w:r>
          </w:p>
          <w:p w14:paraId="15678BD7" w14:textId="77777777" w:rsidR="00466FB3" w:rsidRDefault="00466FB3">
            <w:pPr>
              <w:rPr>
                <w:color w:val="000000"/>
                <w:sz w:val="18"/>
                <w:szCs w:val="18"/>
              </w:rPr>
            </w:pPr>
          </w:p>
        </w:tc>
      </w:tr>
      <w:tr w:rsidR="001B4929" w14:paraId="6779B659" w14:textId="77777777" w:rsidTr="008B3AA9">
        <w:trPr>
          <w:trHeight w:val="3322"/>
        </w:trPr>
        <w:tc>
          <w:tcPr>
            <w:tcW w:w="2830" w:type="dxa"/>
            <w:vMerge/>
            <w:tcBorders>
              <w:top w:val="single" w:sz="4" w:space="0" w:color="000000"/>
              <w:left w:val="single" w:sz="4" w:space="0" w:color="000000"/>
              <w:right w:val="single" w:sz="4" w:space="0" w:color="000000"/>
            </w:tcBorders>
            <w:shd w:val="clear" w:color="auto" w:fill="FFFFFF"/>
          </w:tcPr>
          <w:p w14:paraId="1CD10A51" w14:textId="77777777" w:rsidR="001B4929" w:rsidRDefault="001B4929">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1A858BF0" w14:textId="77777777" w:rsidR="001B4929" w:rsidRDefault="001B4929">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05626BF" w14:textId="77777777" w:rsidR="001B4929" w:rsidRDefault="001B4929">
            <w:pPr>
              <w:rPr>
                <w:b/>
                <w:color w:val="000000"/>
                <w:sz w:val="18"/>
                <w:szCs w:val="18"/>
              </w:rPr>
            </w:pPr>
          </w:p>
        </w:tc>
        <w:tc>
          <w:tcPr>
            <w:tcW w:w="3118" w:type="dxa"/>
            <w:tcBorders>
              <w:top w:val="single" w:sz="4" w:space="0" w:color="000000"/>
              <w:left w:val="single" w:sz="4" w:space="0" w:color="000000"/>
              <w:right w:val="single" w:sz="4" w:space="0" w:color="000000"/>
            </w:tcBorders>
            <w:shd w:val="clear" w:color="auto" w:fill="FFFFFF"/>
          </w:tcPr>
          <w:p w14:paraId="28633D4B" w14:textId="238A2E94" w:rsidR="001B4929" w:rsidRDefault="001B4929">
            <w:pPr>
              <w:rPr>
                <w:color w:val="000000"/>
                <w:sz w:val="18"/>
                <w:szCs w:val="18"/>
              </w:rPr>
            </w:pPr>
            <w:r>
              <w:rPr>
                <w:color w:val="000000"/>
                <w:sz w:val="18"/>
                <w:szCs w:val="18"/>
              </w:rPr>
              <w:t>2.1.6.1 Створення інноваційного мультимедійного театрального залу для занять та показів вистав у Покровській школі мистецтв</w:t>
            </w:r>
          </w:p>
          <w:p w14:paraId="54191579" w14:textId="514F4C6D" w:rsidR="001B4929" w:rsidRDefault="001B4929" w:rsidP="0080737C">
            <w:pPr>
              <w:rPr>
                <w:color w:val="000000"/>
                <w:sz w:val="18"/>
                <w:szCs w:val="18"/>
              </w:rPr>
            </w:pPr>
          </w:p>
        </w:tc>
        <w:tc>
          <w:tcPr>
            <w:tcW w:w="1985" w:type="dxa"/>
            <w:tcBorders>
              <w:top w:val="single" w:sz="4" w:space="0" w:color="000000"/>
              <w:left w:val="single" w:sz="4" w:space="0" w:color="000000"/>
              <w:right w:val="single" w:sz="4" w:space="0" w:color="000000"/>
            </w:tcBorders>
            <w:shd w:val="clear" w:color="auto" w:fill="FFFFFF"/>
          </w:tcPr>
          <w:p w14:paraId="6159A39D" w14:textId="3048E8B3" w:rsidR="001B4929" w:rsidRDefault="001B4929" w:rsidP="00161DE2">
            <w:pPr>
              <w:rPr>
                <w:b/>
                <w:color w:val="000000"/>
                <w:sz w:val="18"/>
                <w:szCs w:val="18"/>
              </w:rPr>
            </w:pPr>
            <w:r>
              <w:rPr>
                <w:rFonts w:eastAsia="Times New Roman"/>
                <w:sz w:val="18"/>
                <w:szCs w:val="18"/>
              </w:rPr>
              <w:t>2027 рік</w:t>
            </w:r>
          </w:p>
        </w:tc>
        <w:tc>
          <w:tcPr>
            <w:tcW w:w="1984" w:type="dxa"/>
            <w:tcBorders>
              <w:top w:val="single" w:sz="4" w:space="0" w:color="000000"/>
              <w:left w:val="single" w:sz="4" w:space="0" w:color="000000"/>
              <w:right w:val="single" w:sz="4" w:space="0" w:color="000000"/>
            </w:tcBorders>
            <w:shd w:val="clear" w:color="auto" w:fill="FFFFFF"/>
          </w:tcPr>
          <w:p w14:paraId="46E6A403" w14:textId="48DD4E19" w:rsidR="001B4929" w:rsidRDefault="001B4929" w:rsidP="006D2212">
            <w:pPr>
              <w:rPr>
                <w:b/>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Покровська школа мистецтв </w:t>
            </w:r>
          </w:p>
        </w:tc>
        <w:tc>
          <w:tcPr>
            <w:tcW w:w="3168" w:type="dxa"/>
            <w:tcBorders>
              <w:top w:val="single" w:sz="4" w:space="0" w:color="000000"/>
              <w:left w:val="single" w:sz="4" w:space="0" w:color="000000"/>
              <w:right w:val="single" w:sz="4" w:space="0" w:color="000000"/>
            </w:tcBorders>
            <w:shd w:val="clear" w:color="auto" w:fill="FFFFFF"/>
          </w:tcPr>
          <w:p w14:paraId="6AE349D0" w14:textId="77777777" w:rsidR="001B4929" w:rsidRDefault="001B4929">
            <w:pPr>
              <w:rPr>
                <w:color w:val="000000"/>
                <w:sz w:val="18"/>
                <w:szCs w:val="18"/>
              </w:rPr>
            </w:pPr>
            <w:r>
              <w:rPr>
                <w:color w:val="000000"/>
                <w:sz w:val="18"/>
                <w:szCs w:val="18"/>
              </w:rPr>
              <w:t>Кількість залучених учнів, що вимушено переміщені, до групових занять з ефектом безпосередньої присутності;</w:t>
            </w:r>
          </w:p>
          <w:p w14:paraId="2C93A2C1" w14:textId="77777777" w:rsidR="001B4929" w:rsidRDefault="001B4929">
            <w:pPr>
              <w:rPr>
                <w:color w:val="000000"/>
                <w:sz w:val="18"/>
                <w:szCs w:val="18"/>
              </w:rPr>
            </w:pPr>
            <w:r>
              <w:rPr>
                <w:color w:val="000000"/>
                <w:sz w:val="18"/>
                <w:szCs w:val="18"/>
              </w:rPr>
              <w:t>Кількість створених та показних вистав з акторами, які знаходяться в інших містах чи країнах;</w:t>
            </w:r>
          </w:p>
          <w:p w14:paraId="36D7990F" w14:textId="77777777" w:rsidR="001B4929" w:rsidRDefault="001B4929">
            <w:pPr>
              <w:rPr>
                <w:color w:val="000000"/>
                <w:sz w:val="18"/>
                <w:szCs w:val="18"/>
              </w:rPr>
            </w:pPr>
            <w:r>
              <w:rPr>
                <w:color w:val="000000"/>
                <w:sz w:val="18"/>
                <w:szCs w:val="18"/>
              </w:rPr>
              <w:t>Кількість запрошених на гастролі професійних театральних колективів;</w:t>
            </w:r>
          </w:p>
          <w:p w14:paraId="0817B137" w14:textId="77777777" w:rsidR="001B4929" w:rsidRDefault="001B4929">
            <w:pPr>
              <w:rPr>
                <w:color w:val="000000"/>
                <w:sz w:val="18"/>
                <w:szCs w:val="18"/>
              </w:rPr>
            </w:pPr>
            <w:r>
              <w:rPr>
                <w:color w:val="000000"/>
                <w:sz w:val="18"/>
                <w:szCs w:val="18"/>
              </w:rPr>
              <w:t>Збільшення контингенту учнів школи.</w:t>
            </w:r>
          </w:p>
          <w:p w14:paraId="233FF3D3" w14:textId="0FF63984" w:rsidR="001B4929" w:rsidRDefault="001B4929" w:rsidP="008B3AA9">
            <w:pPr>
              <w:rPr>
                <w:color w:val="000000"/>
                <w:sz w:val="18"/>
                <w:szCs w:val="18"/>
              </w:rPr>
            </w:pPr>
            <w:r>
              <w:rPr>
                <w:color w:val="000000"/>
                <w:sz w:val="18"/>
                <w:szCs w:val="18"/>
              </w:rPr>
              <w:t>Можливість розширення переліку платних послуг, що надає заклад (надання сцени в оренду творчим колективам тощо)</w:t>
            </w:r>
          </w:p>
        </w:tc>
      </w:tr>
      <w:tr w:rsidR="00241CEC" w14:paraId="5764C137" w14:textId="77777777">
        <w:tc>
          <w:tcPr>
            <w:tcW w:w="2830" w:type="dxa"/>
            <w:vMerge/>
            <w:tcBorders>
              <w:top w:val="single" w:sz="4" w:space="0" w:color="000000"/>
              <w:left w:val="single" w:sz="4" w:space="0" w:color="000000"/>
              <w:right w:val="single" w:sz="4" w:space="0" w:color="000000"/>
            </w:tcBorders>
            <w:shd w:val="clear" w:color="auto" w:fill="FFFFFF"/>
          </w:tcPr>
          <w:p w14:paraId="2B466B1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787D67B"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13C0732" w14:textId="66A0DD62" w:rsidR="00241CEC" w:rsidRDefault="0096702C">
            <w:pPr>
              <w:rPr>
                <w:color w:val="000000"/>
                <w:sz w:val="18"/>
                <w:szCs w:val="18"/>
              </w:rPr>
            </w:pPr>
            <w:r>
              <w:rPr>
                <w:rFonts w:eastAsia="Times New Roman"/>
                <w:sz w:val="18"/>
                <w:szCs w:val="18"/>
              </w:rPr>
              <w:t>2.1.6.</w:t>
            </w:r>
            <w:r w:rsidR="001B4929">
              <w:rPr>
                <w:rFonts w:eastAsia="Times New Roman"/>
                <w:sz w:val="18"/>
                <w:szCs w:val="18"/>
              </w:rPr>
              <w:t>2</w:t>
            </w:r>
            <w:r>
              <w:rPr>
                <w:rFonts w:eastAsia="Times New Roman"/>
                <w:sz w:val="18"/>
                <w:szCs w:val="18"/>
              </w:rPr>
              <w:t xml:space="preserve">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Синельниківського району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ECF330"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3A531A"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18"/>
                <w:szCs w:val="18"/>
              </w:rPr>
              <w:lastRenderedPageBreak/>
              <w:t>Орлівський</w:t>
            </w:r>
            <w:proofErr w:type="spellEnd"/>
            <w:r>
              <w:rPr>
                <w:rFonts w:eastAsia="Times New Roman"/>
                <w:sz w:val="18"/>
                <w:szCs w:val="18"/>
              </w:rPr>
              <w:t xml:space="preserve"> сільський будинок культури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792DE0B" w14:textId="77777777" w:rsidR="00241CEC" w:rsidRDefault="0096702C">
            <w:pPr>
              <w:rPr>
                <w:color w:val="000000"/>
                <w:sz w:val="18"/>
                <w:szCs w:val="18"/>
              </w:rPr>
            </w:pPr>
            <w:r>
              <w:rPr>
                <w:color w:val="000000"/>
                <w:sz w:val="18"/>
                <w:szCs w:val="18"/>
              </w:rPr>
              <w:lastRenderedPageBreak/>
              <w:t xml:space="preserve">Кількість відвідувачів /відвідувачок арт-простору </w:t>
            </w:r>
          </w:p>
          <w:p w14:paraId="685D1E6A" w14:textId="77777777" w:rsidR="00241CEC" w:rsidRDefault="0096702C">
            <w:pPr>
              <w:rPr>
                <w:color w:val="000000"/>
                <w:sz w:val="18"/>
                <w:szCs w:val="18"/>
              </w:rPr>
            </w:pPr>
            <w:r>
              <w:rPr>
                <w:color w:val="000000"/>
                <w:sz w:val="18"/>
                <w:szCs w:val="18"/>
              </w:rPr>
              <w:t xml:space="preserve">Кількість та типи заходів </w:t>
            </w:r>
          </w:p>
        </w:tc>
      </w:tr>
      <w:tr w:rsidR="00241CEC" w14:paraId="2C558533" w14:textId="77777777">
        <w:tc>
          <w:tcPr>
            <w:tcW w:w="2830" w:type="dxa"/>
            <w:vMerge/>
            <w:tcBorders>
              <w:top w:val="single" w:sz="4" w:space="0" w:color="000000"/>
              <w:left w:val="single" w:sz="4" w:space="0" w:color="000000"/>
              <w:right w:val="single" w:sz="4" w:space="0" w:color="000000"/>
            </w:tcBorders>
            <w:shd w:val="clear" w:color="auto" w:fill="FFFFFF"/>
          </w:tcPr>
          <w:p w14:paraId="4F554C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66D24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42602E0" w14:textId="4A7FAA73" w:rsidR="00241CEC" w:rsidRDefault="0096702C">
            <w:pPr>
              <w:rPr>
                <w:color w:val="000000"/>
                <w:sz w:val="18"/>
                <w:szCs w:val="18"/>
              </w:rPr>
            </w:pPr>
            <w:r>
              <w:rPr>
                <w:rFonts w:eastAsia="Times New Roman"/>
                <w:sz w:val="18"/>
                <w:szCs w:val="18"/>
              </w:rPr>
              <w:t>2.1.6.</w:t>
            </w:r>
            <w:r w:rsidR="001B4929">
              <w:rPr>
                <w:rFonts w:eastAsia="Times New Roman"/>
                <w:sz w:val="18"/>
                <w:szCs w:val="18"/>
              </w:rPr>
              <w:t>3</w:t>
            </w:r>
            <w:r>
              <w:rPr>
                <w:rFonts w:eastAsia="Times New Roman"/>
                <w:sz w:val="18"/>
                <w:szCs w:val="18"/>
              </w:rPr>
              <w:t xml:space="preserve">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1494462" w14:textId="77777777" w:rsidR="00241CEC" w:rsidRDefault="0096702C">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D14AEE"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Покровська школа мистецтв,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345285" w14:textId="77777777" w:rsidR="00241CEC" w:rsidRDefault="0096702C">
            <w:pPr>
              <w:rPr>
                <w:color w:val="000000"/>
                <w:sz w:val="18"/>
                <w:szCs w:val="18"/>
              </w:rPr>
            </w:pPr>
            <w:r>
              <w:rPr>
                <w:color w:val="000000"/>
                <w:sz w:val="18"/>
                <w:szCs w:val="18"/>
              </w:rPr>
              <w:t>Збільшення кількості дітей залучених до занять з хореографії.</w:t>
            </w:r>
          </w:p>
          <w:p w14:paraId="3C4E8BC9" w14:textId="77777777" w:rsidR="00241CEC" w:rsidRDefault="00241CEC">
            <w:pPr>
              <w:rPr>
                <w:color w:val="000000"/>
                <w:sz w:val="18"/>
                <w:szCs w:val="18"/>
              </w:rPr>
            </w:pPr>
          </w:p>
        </w:tc>
      </w:tr>
      <w:tr w:rsidR="00241CEC" w14:paraId="37D622C4" w14:textId="77777777">
        <w:tc>
          <w:tcPr>
            <w:tcW w:w="2830" w:type="dxa"/>
            <w:vMerge/>
            <w:tcBorders>
              <w:top w:val="single" w:sz="4" w:space="0" w:color="000000"/>
              <w:left w:val="single" w:sz="4" w:space="0" w:color="000000"/>
              <w:right w:val="single" w:sz="4" w:space="0" w:color="000000"/>
            </w:tcBorders>
            <w:shd w:val="clear" w:color="auto" w:fill="FFFFFF"/>
          </w:tcPr>
          <w:p w14:paraId="67E3AD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2486B5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EE036FD" w14:textId="7EA15494" w:rsidR="00241CEC" w:rsidRDefault="0096702C">
            <w:pPr>
              <w:rPr>
                <w:color w:val="000000"/>
                <w:sz w:val="18"/>
                <w:szCs w:val="18"/>
              </w:rPr>
            </w:pPr>
            <w:r>
              <w:rPr>
                <w:rFonts w:eastAsia="Times New Roman"/>
                <w:sz w:val="18"/>
                <w:szCs w:val="18"/>
              </w:rPr>
              <w:t>2.1.6.</w:t>
            </w:r>
            <w:r w:rsidR="001B4929">
              <w:rPr>
                <w:rFonts w:eastAsia="Times New Roman"/>
                <w:sz w:val="18"/>
                <w:szCs w:val="18"/>
              </w:rPr>
              <w:t>4</w:t>
            </w:r>
            <w:r>
              <w:rPr>
                <w:rFonts w:eastAsia="Times New Roman"/>
                <w:sz w:val="18"/>
                <w:szCs w:val="18"/>
              </w:rPr>
              <w:t xml:space="preserve"> Простір «Бібліотечна альтанка» в парковій зоні біля КЗК «Покровський центр дозвілля»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AAA6CFD"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7240106"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B48183A" w14:textId="77777777" w:rsidR="00241CEC" w:rsidRDefault="0096702C">
            <w:pPr>
              <w:rPr>
                <w:color w:val="000000"/>
                <w:sz w:val="18"/>
                <w:szCs w:val="18"/>
              </w:rPr>
            </w:pPr>
            <w:r>
              <w:rPr>
                <w:rFonts w:eastAsia="Times New Roman"/>
                <w:sz w:val="18"/>
                <w:szCs w:val="18"/>
              </w:rPr>
              <w:t xml:space="preserve">Зростання кількості користувачів і відвідувань бібліотеки, різноманіття форм роботи </w:t>
            </w:r>
          </w:p>
        </w:tc>
      </w:tr>
      <w:tr w:rsidR="00241CEC" w14:paraId="68D9C394" w14:textId="77777777">
        <w:tc>
          <w:tcPr>
            <w:tcW w:w="2830" w:type="dxa"/>
            <w:vMerge/>
            <w:tcBorders>
              <w:top w:val="single" w:sz="4" w:space="0" w:color="000000"/>
              <w:left w:val="single" w:sz="4" w:space="0" w:color="000000"/>
              <w:right w:val="single" w:sz="4" w:space="0" w:color="000000"/>
            </w:tcBorders>
            <w:shd w:val="clear" w:color="auto" w:fill="FFFFFF"/>
          </w:tcPr>
          <w:p w14:paraId="2D008DC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94CA7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CCB2B2A" w14:textId="6364A81E" w:rsidR="00241CEC" w:rsidRDefault="0096702C">
            <w:pPr>
              <w:rPr>
                <w:color w:val="000000"/>
                <w:sz w:val="18"/>
                <w:szCs w:val="18"/>
              </w:rPr>
            </w:pPr>
            <w:r>
              <w:rPr>
                <w:rFonts w:eastAsia="Times New Roman"/>
                <w:sz w:val="18"/>
                <w:szCs w:val="18"/>
              </w:rPr>
              <w:t>2.1.6.</w:t>
            </w:r>
            <w:r w:rsidR="001B4929">
              <w:rPr>
                <w:rFonts w:eastAsia="Times New Roman"/>
                <w:sz w:val="18"/>
                <w:szCs w:val="18"/>
              </w:rPr>
              <w:t>5</w:t>
            </w:r>
            <w:r>
              <w:rPr>
                <w:rFonts w:eastAsia="Times New Roman"/>
                <w:sz w:val="18"/>
                <w:szCs w:val="18"/>
              </w:rPr>
              <w:t xml:space="preserve"> 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943C49E" w14:textId="77777777" w:rsidR="00241CEC" w:rsidRDefault="0096702C">
            <w:pPr>
              <w:rPr>
                <w:color w:val="000000"/>
                <w:sz w:val="18"/>
                <w:szCs w:val="18"/>
              </w:rPr>
            </w:pPr>
            <w:r>
              <w:rPr>
                <w:rFonts w:eastAsia="Times New Roman"/>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DAE3D9" w14:textId="77777777" w:rsidR="00241CEC" w:rsidRDefault="0096702C">
            <w:pPr>
              <w:rPr>
                <w:color w:val="000000"/>
                <w:sz w:val="18"/>
                <w:szCs w:val="18"/>
              </w:rPr>
            </w:pPr>
            <w:r>
              <w:rPr>
                <w:rFonts w:eastAsia="Times New Roman"/>
                <w:sz w:val="18"/>
                <w:szCs w:val="18"/>
              </w:rPr>
              <w:t>Покровська селищна рада, відділ культури, туризму, національностей і релігій виконавчого комітету Покровської селищної ради,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363DECF" w14:textId="77777777" w:rsidR="00241CEC" w:rsidRDefault="0096702C">
            <w:pPr>
              <w:rPr>
                <w:color w:val="000000"/>
                <w:sz w:val="18"/>
                <w:szCs w:val="18"/>
              </w:rPr>
            </w:pPr>
            <w:r>
              <w:rPr>
                <w:color w:val="000000"/>
                <w:sz w:val="18"/>
                <w:szCs w:val="18"/>
              </w:rPr>
              <w:t>Реконструйована, переобладнана відповідно до сучасних вимог, доступна для усіх категорій населення будівля  КЗК «Покровський центр дозвілля»; облаштована паркова зона на прилеглій до закладу території.</w:t>
            </w:r>
          </w:p>
          <w:p w14:paraId="0967A962" w14:textId="77777777" w:rsidR="00241CEC" w:rsidRDefault="0096702C">
            <w:pPr>
              <w:rPr>
                <w:color w:val="000000"/>
                <w:sz w:val="18"/>
                <w:szCs w:val="18"/>
              </w:rPr>
            </w:pPr>
            <w:r>
              <w:rPr>
                <w:color w:val="000000"/>
                <w:sz w:val="18"/>
                <w:szCs w:val="18"/>
              </w:rPr>
              <w:t xml:space="preserve">Кількість відвідувачів, заходів, форм роботи </w:t>
            </w:r>
          </w:p>
        </w:tc>
      </w:tr>
      <w:tr w:rsidR="00241CEC" w14:paraId="0204CAE1" w14:textId="77777777">
        <w:tc>
          <w:tcPr>
            <w:tcW w:w="2830" w:type="dxa"/>
            <w:vMerge/>
            <w:tcBorders>
              <w:top w:val="single" w:sz="4" w:space="0" w:color="000000"/>
              <w:left w:val="single" w:sz="4" w:space="0" w:color="000000"/>
              <w:right w:val="single" w:sz="4" w:space="0" w:color="000000"/>
            </w:tcBorders>
            <w:shd w:val="clear" w:color="auto" w:fill="FFFFFF"/>
          </w:tcPr>
          <w:p w14:paraId="053100B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3F4972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956F7D4" w14:textId="382E0675" w:rsidR="00241CEC" w:rsidRDefault="0096702C">
            <w:pPr>
              <w:rPr>
                <w:color w:val="000000"/>
                <w:sz w:val="18"/>
                <w:szCs w:val="18"/>
              </w:rPr>
            </w:pPr>
            <w:r>
              <w:rPr>
                <w:color w:val="000000"/>
                <w:sz w:val="18"/>
                <w:szCs w:val="18"/>
              </w:rPr>
              <w:t>2.1.6.</w:t>
            </w:r>
            <w:r w:rsidR="001B4929">
              <w:rPr>
                <w:color w:val="000000"/>
                <w:sz w:val="18"/>
                <w:szCs w:val="18"/>
              </w:rPr>
              <w:t>6</w:t>
            </w:r>
            <w:r>
              <w:rPr>
                <w:color w:val="000000"/>
                <w:sz w:val="18"/>
                <w:szCs w:val="18"/>
              </w:rPr>
              <w:t xml:space="preserve"> «Створення найпростіш</w:t>
            </w:r>
            <w:r w:rsidR="00D002CC">
              <w:rPr>
                <w:color w:val="000000"/>
                <w:sz w:val="18"/>
                <w:szCs w:val="18"/>
              </w:rPr>
              <w:t>их</w:t>
            </w:r>
            <w:r>
              <w:rPr>
                <w:color w:val="000000"/>
                <w:sz w:val="18"/>
                <w:szCs w:val="18"/>
              </w:rPr>
              <w:t xml:space="preserve"> укритт</w:t>
            </w:r>
            <w:r w:rsidR="00D002CC">
              <w:rPr>
                <w:color w:val="000000"/>
                <w:sz w:val="18"/>
                <w:szCs w:val="18"/>
              </w:rPr>
              <w:t>ів</w:t>
            </w:r>
            <w:r>
              <w:rPr>
                <w:color w:val="000000"/>
                <w:sz w:val="18"/>
                <w:szCs w:val="18"/>
              </w:rPr>
              <w:t xml:space="preserve">  </w:t>
            </w:r>
            <w:r w:rsidR="00D002CC">
              <w:rPr>
                <w:color w:val="000000"/>
                <w:sz w:val="18"/>
                <w:szCs w:val="18"/>
              </w:rPr>
              <w:t>в</w:t>
            </w:r>
            <w:r>
              <w:rPr>
                <w:color w:val="000000"/>
                <w:sz w:val="18"/>
                <w:szCs w:val="18"/>
              </w:rPr>
              <w:t xml:space="preserve"> Олександрівсько</w:t>
            </w:r>
            <w:r w:rsidR="00D002CC">
              <w:rPr>
                <w:color w:val="000000"/>
                <w:sz w:val="18"/>
                <w:szCs w:val="18"/>
              </w:rPr>
              <w:t>му та Катеринівському</w:t>
            </w:r>
            <w:r>
              <w:rPr>
                <w:color w:val="000000"/>
                <w:sz w:val="18"/>
                <w:szCs w:val="18"/>
              </w:rPr>
              <w:t xml:space="preserve"> сільськ</w:t>
            </w:r>
            <w:r w:rsidR="00D002CC">
              <w:rPr>
                <w:color w:val="000000"/>
                <w:sz w:val="18"/>
                <w:szCs w:val="18"/>
              </w:rPr>
              <w:t>их</w:t>
            </w:r>
            <w:r>
              <w:rPr>
                <w:color w:val="000000"/>
                <w:sz w:val="18"/>
                <w:szCs w:val="18"/>
              </w:rPr>
              <w:t xml:space="preserve"> будинк</w:t>
            </w:r>
            <w:r w:rsidR="00D002CC">
              <w:rPr>
                <w:color w:val="000000"/>
                <w:sz w:val="18"/>
                <w:szCs w:val="18"/>
              </w:rPr>
              <w:t>ах</w:t>
            </w:r>
            <w:r>
              <w:rPr>
                <w:color w:val="000000"/>
                <w:sz w:val="18"/>
                <w:szCs w:val="18"/>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p w14:paraId="386E38E3"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7893121" w14:textId="77777777" w:rsidR="00241CEC" w:rsidRDefault="0096702C">
            <w:pPr>
              <w:rPr>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52EC8EE" w14:textId="3EAF5BB7" w:rsidR="00241CEC" w:rsidRDefault="0096702C">
            <w:pPr>
              <w:rPr>
                <w:color w:val="000000"/>
                <w:sz w:val="18"/>
                <w:szCs w:val="18"/>
              </w:rPr>
            </w:pPr>
            <w:r>
              <w:rPr>
                <w:color w:val="000000"/>
                <w:sz w:val="18"/>
                <w:szCs w:val="18"/>
              </w:rPr>
              <w:t>директор</w:t>
            </w:r>
            <w:r w:rsidR="00D002CC">
              <w:rPr>
                <w:color w:val="000000"/>
                <w:sz w:val="18"/>
                <w:szCs w:val="18"/>
              </w:rPr>
              <w:t>и</w:t>
            </w:r>
            <w:r>
              <w:rPr>
                <w:color w:val="000000"/>
                <w:sz w:val="18"/>
                <w:szCs w:val="18"/>
              </w:rPr>
              <w:t xml:space="preserve"> Олександрівського СБК</w:t>
            </w:r>
            <w:r w:rsidR="00D002CC">
              <w:rPr>
                <w:color w:val="000000"/>
                <w:sz w:val="18"/>
                <w:szCs w:val="18"/>
              </w:rPr>
              <w:t xml:space="preserve"> та </w:t>
            </w:r>
            <w:proofErr w:type="spellStart"/>
            <w:r w:rsidR="00D002CC">
              <w:rPr>
                <w:color w:val="000000"/>
                <w:sz w:val="18"/>
                <w:szCs w:val="18"/>
              </w:rPr>
              <w:t>Катеринівського</w:t>
            </w:r>
            <w:proofErr w:type="spellEnd"/>
            <w:r w:rsidR="00D002CC">
              <w:rPr>
                <w:color w:val="000000"/>
                <w:sz w:val="18"/>
                <w:szCs w:val="18"/>
              </w:rPr>
              <w:t xml:space="preserve"> СБК</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495718" w14:textId="29D65ADE"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облаштован</w:t>
            </w:r>
            <w:r>
              <w:rPr>
                <w:rFonts w:eastAsia="Times New Roman"/>
                <w:color w:val="000000"/>
                <w:sz w:val="16"/>
                <w:szCs w:val="16"/>
              </w:rPr>
              <w:t>і</w:t>
            </w:r>
            <w:r w:rsidRPr="007A6531">
              <w:rPr>
                <w:rFonts w:eastAsia="Times New Roman"/>
                <w:color w:val="000000"/>
                <w:sz w:val="16"/>
                <w:szCs w:val="16"/>
              </w:rPr>
              <w:t xml:space="preserve"> укриття в Олександрівському та Катеринівському СБК для одночасного перебування в кожному з них до 50 осіб;</w:t>
            </w:r>
          </w:p>
          <w:p w14:paraId="139F06BE" w14:textId="77777777"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покращимо взаємозв’язок між корінними мешканцями громади та представниками національних меншин з числа біженців на 20%;</w:t>
            </w:r>
          </w:p>
          <w:p w14:paraId="56D26463" w14:textId="26CDB42B"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проведе</w:t>
            </w:r>
            <w:r>
              <w:rPr>
                <w:rFonts w:eastAsia="Times New Roman"/>
                <w:color w:val="000000"/>
                <w:sz w:val="16"/>
                <w:szCs w:val="16"/>
              </w:rPr>
              <w:t>н</w:t>
            </w:r>
            <w:r w:rsidRPr="007A6531">
              <w:rPr>
                <w:rFonts w:eastAsia="Times New Roman"/>
                <w:color w:val="000000"/>
                <w:sz w:val="16"/>
                <w:szCs w:val="16"/>
              </w:rPr>
              <w:t>о 5 культурно – мистецьких заходів у новостворен</w:t>
            </w:r>
            <w:r>
              <w:rPr>
                <w:rFonts w:eastAsia="Times New Roman"/>
                <w:color w:val="000000"/>
                <w:sz w:val="16"/>
                <w:szCs w:val="16"/>
              </w:rPr>
              <w:t>их</w:t>
            </w:r>
            <w:r w:rsidRPr="007A6531">
              <w:rPr>
                <w:rFonts w:eastAsia="Times New Roman"/>
                <w:color w:val="000000"/>
                <w:sz w:val="16"/>
                <w:szCs w:val="16"/>
              </w:rPr>
              <w:t xml:space="preserve"> безпечн</w:t>
            </w:r>
            <w:r>
              <w:rPr>
                <w:rFonts w:eastAsia="Times New Roman"/>
                <w:color w:val="000000"/>
                <w:sz w:val="16"/>
                <w:szCs w:val="16"/>
              </w:rPr>
              <w:t>их</w:t>
            </w:r>
            <w:r w:rsidRPr="007A6531">
              <w:rPr>
                <w:rFonts w:eastAsia="Times New Roman"/>
                <w:color w:val="000000"/>
                <w:sz w:val="16"/>
                <w:szCs w:val="16"/>
              </w:rPr>
              <w:t xml:space="preserve"> простор</w:t>
            </w:r>
            <w:r>
              <w:rPr>
                <w:rFonts w:eastAsia="Times New Roman"/>
                <w:color w:val="000000"/>
                <w:sz w:val="16"/>
                <w:szCs w:val="16"/>
              </w:rPr>
              <w:t>ах</w:t>
            </w:r>
            <w:r w:rsidRPr="007A6531">
              <w:rPr>
                <w:rFonts w:eastAsia="Times New Roman"/>
                <w:color w:val="000000"/>
                <w:sz w:val="16"/>
                <w:szCs w:val="16"/>
              </w:rPr>
              <w:t xml:space="preserve"> у кожному з цих закладів;</w:t>
            </w:r>
          </w:p>
          <w:p w14:paraId="51DF63CF" w14:textId="575A013E" w:rsidR="00241CEC" w:rsidRPr="00E0171F" w:rsidRDefault="007A6531" w:rsidP="00E0171F">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відбудеться інтеграція ВПО в життя громади.</w:t>
            </w:r>
          </w:p>
        </w:tc>
      </w:tr>
      <w:tr w:rsidR="00241CEC" w14:paraId="437E2FBD" w14:textId="77777777">
        <w:tc>
          <w:tcPr>
            <w:tcW w:w="2830" w:type="dxa"/>
            <w:vMerge/>
            <w:tcBorders>
              <w:top w:val="single" w:sz="4" w:space="0" w:color="000000"/>
              <w:left w:val="single" w:sz="4" w:space="0" w:color="000000"/>
              <w:right w:val="single" w:sz="4" w:space="0" w:color="000000"/>
            </w:tcBorders>
            <w:shd w:val="clear" w:color="auto" w:fill="FFFFFF"/>
          </w:tcPr>
          <w:p w14:paraId="0CE7C29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32205B05" w14:textId="77777777" w:rsidR="00241CEC" w:rsidRDefault="0096702C">
            <w:pPr>
              <w:rPr>
                <w:color w:val="000000"/>
                <w:sz w:val="18"/>
                <w:szCs w:val="18"/>
              </w:rPr>
            </w:pPr>
            <w:r>
              <w:rPr>
                <w:rFonts w:eastAsia="Times New Roman"/>
                <w:sz w:val="18"/>
                <w:szCs w:val="18"/>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E50A294" w14:textId="77777777" w:rsidR="00241CEC" w:rsidRDefault="0096702C">
            <w:pPr>
              <w:rPr>
                <w:color w:val="000000"/>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1679D535"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AF50E62" w14:textId="6F64C689" w:rsidR="00241CEC" w:rsidRDefault="0096702C">
            <w:pPr>
              <w:rPr>
                <w:color w:val="000000"/>
                <w:sz w:val="18"/>
                <w:szCs w:val="18"/>
              </w:rPr>
            </w:pPr>
            <w:r>
              <w:rPr>
                <w:rFonts w:eastAsia="Times New Roman"/>
                <w:sz w:val="18"/>
                <w:szCs w:val="18"/>
              </w:rPr>
              <w:t>Відділ культури, тури</w:t>
            </w:r>
            <w:r w:rsidR="00466FB3">
              <w:rPr>
                <w:rFonts w:eastAsia="Times New Roman"/>
                <w:sz w:val="18"/>
                <w:szCs w:val="18"/>
              </w:rPr>
              <w:t>-</w:t>
            </w:r>
            <w:proofErr w:type="spellStart"/>
            <w:r>
              <w:rPr>
                <w:rFonts w:eastAsia="Times New Roman"/>
                <w:sz w:val="18"/>
                <w:szCs w:val="18"/>
              </w:rPr>
              <w:t>зму</w:t>
            </w:r>
            <w:proofErr w:type="spellEnd"/>
            <w:r>
              <w:rPr>
                <w:rFonts w:eastAsia="Times New Roman"/>
                <w:sz w:val="18"/>
                <w:szCs w:val="18"/>
              </w:rPr>
              <w:t>,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635A9AC"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53BAE208" w14:textId="77777777" w:rsidR="00241CEC" w:rsidRDefault="0096702C">
            <w:pPr>
              <w:rPr>
                <w:color w:val="000000"/>
                <w:sz w:val="18"/>
                <w:szCs w:val="18"/>
              </w:rPr>
            </w:pPr>
            <w:r>
              <w:rPr>
                <w:color w:val="000000"/>
                <w:sz w:val="18"/>
                <w:szCs w:val="18"/>
              </w:rPr>
              <w:t>Рівень задоволення відвідувачів/відвідувачок</w:t>
            </w:r>
          </w:p>
        </w:tc>
      </w:tr>
      <w:tr w:rsidR="00241CEC" w14:paraId="56050249" w14:textId="77777777">
        <w:tc>
          <w:tcPr>
            <w:tcW w:w="2830" w:type="dxa"/>
            <w:vMerge/>
            <w:tcBorders>
              <w:top w:val="single" w:sz="4" w:space="0" w:color="000000"/>
              <w:left w:val="single" w:sz="4" w:space="0" w:color="000000"/>
              <w:right w:val="single" w:sz="4" w:space="0" w:color="000000"/>
            </w:tcBorders>
            <w:shd w:val="clear" w:color="auto" w:fill="FFFFFF"/>
          </w:tcPr>
          <w:p w14:paraId="5AFA2F8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AFE9EB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51BCDAA" w14:textId="07206D61" w:rsidR="00241CEC" w:rsidRDefault="0096702C">
            <w:pPr>
              <w:rPr>
                <w:color w:val="000000"/>
                <w:sz w:val="18"/>
                <w:szCs w:val="18"/>
              </w:rPr>
            </w:pPr>
            <w:r>
              <w:rPr>
                <w:rFonts w:eastAsia="Times New Roman"/>
                <w:sz w:val="18"/>
                <w:szCs w:val="18"/>
              </w:rPr>
              <w:t xml:space="preserve">2.1.7.2 Мудрість і юність:  мости єднання (Створення  Простору  Єднання для людей 60+ та дітей і молоді на базі  Олександрівського СБК Олександрівського </w:t>
            </w:r>
            <w:proofErr w:type="spellStart"/>
            <w:r>
              <w:rPr>
                <w:rFonts w:eastAsia="Times New Roman"/>
                <w:sz w:val="18"/>
                <w:szCs w:val="18"/>
              </w:rPr>
              <w:t>старос</w:t>
            </w:r>
            <w:r w:rsidR="00157E9F">
              <w:rPr>
                <w:rFonts w:eastAsia="Times New Roman"/>
                <w:sz w:val="18"/>
                <w:szCs w:val="18"/>
              </w:rPr>
              <w:t>-</w:t>
            </w:r>
            <w:r>
              <w:rPr>
                <w:rFonts w:eastAsia="Times New Roman"/>
                <w:sz w:val="18"/>
                <w:szCs w:val="18"/>
              </w:rPr>
              <w:t>тинського</w:t>
            </w:r>
            <w:proofErr w:type="spellEnd"/>
            <w:r>
              <w:rPr>
                <w:rFonts w:eastAsia="Times New Roman"/>
                <w:sz w:val="18"/>
                <w:szCs w:val="18"/>
              </w:rPr>
              <w:t xml:space="preserve"> округу Покровської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ADBDE9" w14:textId="77777777" w:rsidR="00241CEC" w:rsidRDefault="0096702C">
            <w:pPr>
              <w:rPr>
                <w:b/>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25B749A" w14:textId="77777777" w:rsidR="00241CEC" w:rsidRDefault="0096702C">
            <w:pPr>
              <w:rPr>
                <w:color w:val="000000"/>
                <w:sz w:val="18"/>
                <w:szCs w:val="18"/>
              </w:rPr>
            </w:pPr>
            <w:proofErr w:type="spellStart"/>
            <w:r>
              <w:rPr>
                <w:color w:val="000000"/>
                <w:sz w:val="18"/>
                <w:szCs w:val="18"/>
              </w:rPr>
              <w:t>Омельяненко</w:t>
            </w:r>
            <w:proofErr w:type="spellEnd"/>
            <w:r>
              <w:rPr>
                <w:color w:val="000000"/>
                <w:sz w:val="18"/>
                <w:szCs w:val="18"/>
              </w:rPr>
              <w:t xml:space="preserve"> А.В. директор Олександрівського сільського будинку культури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995136F"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77175AD8" w14:textId="77777777" w:rsidR="00241CEC" w:rsidRDefault="0096702C">
            <w:pPr>
              <w:rPr>
                <w:b/>
                <w:color w:val="000000"/>
                <w:sz w:val="18"/>
                <w:szCs w:val="18"/>
              </w:rPr>
            </w:pPr>
            <w:r>
              <w:rPr>
                <w:color w:val="000000"/>
                <w:sz w:val="18"/>
                <w:szCs w:val="18"/>
              </w:rPr>
              <w:t>Рівень задоволення відвідувачів/відвідувачок</w:t>
            </w:r>
          </w:p>
        </w:tc>
      </w:tr>
      <w:tr w:rsidR="00241CEC" w14:paraId="60C3FE19" w14:textId="77777777">
        <w:tc>
          <w:tcPr>
            <w:tcW w:w="2830" w:type="dxa"/>
            <w:vMerge/>
            <w:tcBorders>
              <w:top w:val="single" w:sz="4" w:space="0" w:color="000000"/>
              <w:left w:val="single" w:sz="4" w:space="0" w:color="000000"/>
              <w:right w:val="single" w:sz="4" w:space="0" w:color="000000"/>
            </w:tcBorders>
            <w:shd w:val="clear" w:color="auto" w:fill="FFFFFF"/>
          </w:tcPr>
          <w:p w14:paraId="19358110"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34A514C9"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1B31EB" w14:textId="1C177268"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xml:space="preserve">» на  базі КЗК «Покровський центр дозвілля» у </w:t>
            </w:r>
            <w:proofErr w:type="spellStart"/>
            <w:r>
              <w:rPr>
                <w:rFonts w:eastAsia="Times New Roman"/>
                <w:color w:val="000000"/>
                <w:sz w:val="18"/>
                <w:szCs w:val="18"/>
              </w:rPr>
              <w:t>с</w:t>
            </w:r>
            <w:r w:rsidR="008867D5">
              <w:rPr>
                <w:rFonts w:eastAsia="Times New Roman"/>
                <w:color w:val="000000"/>
                <w:sz w:val="18"/>
                <w:szCs w:val="18"/>
              </w:rPr>
              <w:t>ел</w:t>
            </w:r>
            <w:proofErr w:type="spellEnd"/>
            <w:r w:rsidR="008867D5">
              <w:rPr>
                <w:rFonts w:eastAsia="Times New Roman"/>
                <w:color w:val="000000"/>
                <w:sz w:val="18"/>
                <w:szCs w:val="18"/>
              </w:rPr>
              <w:t>.</w:t>
            </w:r>
            <w:r>
              <w:rPr>
                <w:rFonts w:eastAsia="Times New Roman"/>
                <w:color w:val="000000"/>
                <w:sz w:val="18"/>
                <w:szCs w:val="18"/>
              </w:rPr>
              <w:t xml:space="preserve"> Покровське</w:t>
            </w:r>
          </w:p>
          <w:p w14:paraId="7A56E879"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3215D92" w14:textId="77777777" w:rsidR="00241CEC" w:rsidRDefault="0096702C">
            <w:pPr>
              <w:rPr>
                <w:color w:val="000000"/>
                <w:sz w:val="18"/>
                <w:szCs w:val="18"/>
              </w:rPr>
            </w:pPr>
            <w:r>
              <w:rPr>
                <w:rFonts w:eastAsia="Times New Roman"/>
                <w:sz w:val="18"/>
                <w:szCs w:val="18"/>
              </w:rPr>
              <w:t>2027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0F8E5E" w14:textId="77777777" w:rsidR="00241CEC" w:rsidRDefault="0096702C">
            <w:pPr>
              <w:rPr>
                <w:color w:val="000000"/>
                <w:sz w:val="18"/>
                <w:szCs w:val="18"/>
              </w:rPr>
            </w:pPr>
            <w:r>
              <w:rPr>
                <w:color w:val="000000"/>
                <w:sz w:val="18"/>
                <w:szCs w:val="18"/>
              </w:rPr>
              <w:t xml:space="preserve">Відділ культури, туризму, національностей і релігій виконавчого комітету Покровської селищної ради,  КЗК </w:t>
            </w:r>
            <w:r>
              <w:rPr>
                <w:color w:val="000000"/>
                <w:sz w:val="18"/>
                <w:szCs w:val="18"/>
              </w:rPr>
              <w:lastRenderedPageBreak/>
              <w:t>«Покровський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9D58E62" w14:textId="77777777" w:rsidR="00241CEC" w:rsidRDefault="0096702C">
            <w:pPr>
              <w:rPr>
                <w:color w:val="000000"/>
                <w:sz w:val="18"/>
                <w:szCs w:val="18"/>
              </w:rPr>
            </w:pPr>
            <w:r>
              <w:rPr>
                <w:color w:val="000000"/>
                <w:sz w:val="18"/>
                <w:szCs w:val="18"/>
              </w:rPr>
              <w:lastRenderedPageBreak/>
              <w:t xml:space="preserve">Кількість дітей, залучених до закладу, зокрема із незахищених категорій та таких, які потребують особливої підтримки </w:t>
            </w:r>
          </w:p>
        </w:tc>
      </w:tr>
      <w:tr w:rsidR="00241CEC" w14:paraId="158F4144" w14:textId="77777777">
        <w:tc>
          <w:tcPr>
            <w:tcW w:w="2830" w:type="dxa"/>
            <w:vMerge/>
            <w:tcBorders>
              <w:top w:val="single" w:sz="4" w:space="0" w:color="000000"/>
              <w:left w:val="single" w:sz="4" w:space="0" w:color="000000"/>
              <w:right w:val="single" w:sz="4" w:space="0" w:color="000000"/>
            </w:tcBorders>
            <w:shd w:val="clear" w:color="auto" w:fill="FFFFFF"/>
          </w:tcPr>
          <w:p w14:paraId="59F7DD4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4F0984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D0DB693"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p w14:paraId="422211C0"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00FBF67" w14:textId="77777777" w:rsidR="00241CEC" w:rsidRDefault="0096702C">
            <w:pPr>
              <w:rPr>
                <w:color w:val="000000"/>
                <w:sz w:val="18"/>
                <w:szCs w:val="18"/>
              </w:rPr>
            </w:pPr>
            <w:r>
              <w:rPr>
                <w:color w:val="000000"/>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2EA549"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387DDAE"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0E500EDE" w14:textId="77777777" w:rsidR="00241CEC" w:rsidRDefault="0096702C">
            <w:pPr>
              <w:rPr>
                <w:color w:val="000000"/>
                <w:sz w:val="18"/>
                <w:szCs w:val="18"/>
              </w:rPr>
            </w:pPr>
            <w:r>
              <w:rPr>
                <w:color w:val="000000"/>
                <w:sz w:val="18"/>
                <w:szCs w:val="18"/>
              </w:rPr>
              <w:t>Рівень задоволення відвідувачів/відвідувачок</w:t>
            </w:r>
          </w:p>
          <w:p w14:paraId="30570609" w14:textId="77777777" w:rsidR="00241CEC" w:rsidRDefault="00241CEC">
            <w:pPr>
              <w:rPr>
                <w:color w:val="000000"/>
                <w:sz w:val="18"/>
                <w:szCs w:val="18"/>
              </w:rPr>
            </w:pPr>
          </w:p>
        </w:tc>
      </w:tr>
      <w:tr w:rsidR="00241CEC" w14:paraId="0C16E94D" w14:textId="77777777">
        <w:tc>
          <w:tcPr>
            <w:tcW w:w="2830" w:type="dxa"/>
            <w:vMerge/>
            <w:tcBorders>
              <w:top w:val="single" w:sz="4" w:space="0" w:color="000000"/>
              <w:left w:val="single" w:sz="4" w:space="0" w:color="000000"/>
              <w:right w:val="single" w:sz="4" w:space="0" w:color="000000"/>
            </w:tcBorders>
            <w:shd w:val="clear" w:color="auto" w:fill="FFFFFF"/>
          </w:tcPr>
          <w:p w14:paraId="33C797C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B17AC5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63ADAF9" w14:textId="77777777" w:rsidR="00241CEC" w:rsidRDefault="0096702C">
            <w:pPr>
              <w:rPr>
                <w:color w:val="000000"/>
                <w:sz w:val="18"/>
                <w:szCs w:val="18"/>
              </w:rPr>
            </w:pPr>
            <w:r>
              <w:rPr>
                <w:color w:val="000000"/>
                <w:sz w:val="18"/>
                <w:szCs w:val="18"/>
              </w:rPr>
              <w:t>2.1.7.5 Створення студії звукозапису у Покровській школі мистецтв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AEF4EBC"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9AC58B1"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3D34256" w14:textId="77777777" w:rsidR="00241CEC" w:rsidRDefault="0096702C">
            <w:pPr>
              <w:rPr>
                <w:color w:val="000000"/>
                <w:sz w:val="18"/>
                <w:szCs w:val="18"/>
              </w:rPr>
            </w:pPr>
            <w:r>
              <w:rPr>
                <w:color w:val="000000"/>
                <w:sz w:val="18"/>
                <w:szCs w:val="18"/>
              </w:rPr>
              <w:t>Перелік та характеристики придбаного обладнання ;</w:t>
            </w:r>
          </w:p>
          <w:p w14:paraId="4AA4B462" w14:textId="77777777" w:rsidR="00241CEC" w:rsidRDefault="0096702C">
            <w:pPr>
              <w:rPr>
                <w:color w:val="000000"/>
                <w:sz w:val="18"/>
                <w:szCs w:val="18"/>
              </w:rPr>
            </w:pPr>
            <w:r>
              <w:rPr>
                <w:color w:val="000000"/>
                <w:sz w:val="18"/>
                <w:szCs w:val="18"/>
              </w:rPr>
              <w:t>Створення класу звукорежисури у закладі;</w:t>
            </w:r>
          </w:p>
          <w:p w14:paraId="2BA8F6F5" w14:textId="77777777" w:rsidR="00241CEC" w:rsidRDefault="0096702C">
            <w:pPr>
              <w:rPr>
                <w:color w:val="000000"/>
                <w:sz w:val="18"/>
                <w:szCs w:val="18"/>
              </w:rPr>
            </w:pPr>
            <w:r>
              <w:rPr>
                <w:color w:val="000000"/>
                <w:sz w:val="18"/>
                <w:szCs w:val="18"/>
              </w:rPr>
              <w:t>Кількість навчених звукооператорів для закладів культури громади.</w:t>
            </w:r>
          </w:p>
        </w:tc>
      </w:tr>
      <w:tr w:rsidR="00241CEC" w14:paraId="3CFE70D1" w14:textId="77777777">
        <w:tc>
          <w:tcPr>
            <w:tcW w:w="2830" w:type="dxa"/>
            <w:vMerge/>
            <w:tcBorders>
              <w:top w:val="single" w:sz="4" w:space="0" w:color="000000"/>
              <w:left w:val="single" w:sz="4" w:space="0" w:color="000000"/>
              <w:right w:val="single" w:sz="4" w:space="0" w:color="000000"/>
            </w:tcBorders>
            <w:shd w:val="clear" w:color="auto" w:fill="FFFFFF"/>
          </w:tcPr>
          <w:p w14:paraId="6600EF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CF8F0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53176D1" w14:textId="77777777" w:rsidR="00241CEC" w:rsidRDefault="0096702C">
            <w:pPr>
              <w:rPr>
                <w:color w:val="000000"/>
                <w:sz w:val="18"/>
                <w:szCs w:val="18"/>
              </w:rPr>
            </w:pPr>
            <w:r>
              <w:rPr>
                <w:color w:val="000000"/>
                <w:sz w:val="18"/>
                <w:szCs w:val="18"/>
              </w:rPr>
              <w:t>2.1.7.6 Затишна родинна майстерня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5A7F3BC" w14:textId="77777777" w:rsidR="00241CEC" w:rsidRDefault="0096702C">
            <w:pPr>
              <w:rPr>
                <w:color w:val="000000"/>
                <w:sz w:val="18"/>
                <w:szCs w:val="18"/>
              </w:rPr>
            </w:pPr>
            <w:r>
              <w:rPr>
                <w:rFonts w:eastAsia="Times New Roman"/>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3E5BE6" w14:textId="77777777" w:rsidR="00241CEC" w:rsidRDefault="0096702C">
            <w:pPr>
              <w:rPr>
                <w:color w:val="000000"/>
                <w:sz w:val="18"/>
                <w:szCs w:val="18"/>
              </w:rPr>
            </w:pPr>
            <w:r>
              <w:rPr>
                <w:color w:val="000000"/>
                <w:sz w:val="18"/>
                <w:szCs w:val="18"/>
              </w:rPr>
              <w:t>Староста Андріївського старостинського округу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E584FE9" w14:textId="77777777" w:rsidR="00241CEC" w:rsidRDefault="0096702C">
            <w:pPr>
              <w:rPr>
                <w:color w:val="000000"/>
                <w:sz w:val="18"/>
                <w:szCs w:val="18"/>
              </w:rPr>
            </w:pPr>
            <w:r>
              <w:rPr>
                <w:color w:val="000000"/>
                <w:sz w:val="18"/>
                <w:szCs w:val="18"/>
              </w:rPr>
              <w:t>Облаштована швейна майстерня, кількість майстер класів, користувачів/користувачок обладнання</w:t>
            </w:r>
          </w:p>
        </w:tc>
      </w:tr>
      <w:tr w:rsidR="00241CEC" w14:paraId="3FC8F434" w14:textId="77777777">
        <w:tc>
          <w:tcPr>
            <w:tcW w:w="2830" w:type="dxa"/>
            <w:vMerge/>
            <w:tcBorders>
              <w:top w:val="single" w:sz="4" w:space="0" w:color="000000"/>
              <w:left w:val="single" w:sz="4" w:space="0" w:color="000000"/>
              <w:right w:val="single" w:sz="4" w:space="0" w:color="000000"/>
            </w:tcBorders>
            <w:shd w:val="clear" w:color="auto" w:fill="FFFFFF"/>
          </w:tcPr>
          <w:p w14:paraId="083ACD3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2E018F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A2A8EF9" w14:textId="77777777" w:rsidR="00241CEC" w:rsidRDefault="0096702C">
            <w:pPr>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BBDF17" w14:textId="77777777" w:rsidR="00241CEC" w:rsidRDefault="0096702C">
            <w:pPr>
              <w:rPr>
                <w:color w:val="000000"/>
                <w:sz w:val="18"/>
                <w:szCs w:val="18"/>
              </w:rPr>
            </w:pPr>
            <w:r>
              <w:rPr>
                <w:color w:val="000000"/>
                <w:sz w:val="18"/>
                <w:szCs w:val="18"/>
              </w:rPr>
              <w:t>2025 рік</w:t>
            </w:r>
          </w:p>
        </w:tc>
        <w:tc>
          <w:tcPr>
            <w:tcW w:w="1984" w:type="dxa"/>
          </w:tcPr>
          <w:p w14:paraId="03E62398"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 бібліотека»</w:t>
            </w:r>
          </w:p>
          <w:p w14:paraId="3B6A6047" w14:textId="77777777" w:rsidR="00466FB3" w:rsidRDefault="00466FB3">
            <w:pPr>
              <w:rPr>
                <w:color w:val="000000"/>
                <w:sz w:val="18"/>
                <w:szCs w:val="18"/>
              </w:rPr>
            </w:pP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AFC6559" w14:textId="77777777" w:rsidR="00241CEC" w:rsidRDefault="0096702C">
            <w:pPr>
              <w:rPr>
                <w:color w:val="000000"/>
                <w:sz w:val="18"/>
                <w:szCs w:val="18"/>
              </w:rPr>
            </w:pPr>
            <w:r>
              <w:rPr>
                <w:color w:val="000000"/>
                <w:sz w:val="18"/>
                <w:szCs w:val="18"/>
              </w:rPr>
              <w:lastRenderedPageBreak/>
              <w:t>Придбані вишивальні машини, кількість осіб, що займаються рукоділлям (можливо з комерційною метою)</w:t>
            </w:r>
          </w:p>
        </w:tc>
      </w:tr>
      <w:tr w:rsidR="00241CEC" w14:paraId="0012D9F9" w14:textId="77777777">
        <w:tc>
          <w:tcPr>
            <w:tcW w:w="2830" w:type="dxa"/>
            <w:vMerge/>
            <w:tcBorders>
              <w:top w:val="single" w:sz="4" w:space="0" w:color="000000"/>
              <w:left w:val="single" w:sz="4" w:space="0" w:color="000000"/>
              <w:right w:val="single" w:sz="4" w:space="0" w:color="000000"/>
            </w:tcBorders>
            <w:shd w:val="clear" w:color="auto" w:fill="FFFFFF"/>
          </w:tcPr>
          <w:p w14:paraId="1B4D45E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7E7EC48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045FEDA" w14:textId="77777777" w:rsidR="00241CEC" w:rsidRDefault="0096702C">
            <w:pPr>
              <w:rPr>
                <w:color w:val="000000"/>
                <w:sz w:val="18"/>
                <w:szCs w:val="18"/>
              </w:rPr>
            </w:pPr>
            <w:r>
              <w:rPr>
                <w:color w:val="000000"/>
                <w:sz w:val="18"/>
                <w:szCs w:val="18"/>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84ED79F"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3B2D438"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E8419B8" w14:textId="77777777" w:rsidR="00241CEC" w:rsidRDefault="0096702C">
            <w:pPr>
              <w:rPr>
                <w:color w:val="000000"/>
                <w:sz w:val="18"/>
                <w:szCs w:val="18"/>
              </w:rPr>
            </w:pPr>
            <w:r>
              <w:rPr>
                <w:color w:val="000000"/>
                <w:sz w:val="18"/>
                <w:szCs w:val="18"/>
              </w:rPr>
              <w:t>Облаштований громадський простір;</w:t>
            </w:r>
          </w:p>
          <w:p w14:paraId="2CDB9C95" w14:textId="77777777" w:rsidR="00241CEC" w:rsidRDefault="0096702C">
            <w:pPr>
              <w:rPr>
                <w:color w:val="000000"/>
                <w:sz w:val="18"/>
                <w:szCs w:val="18"/>
              </w:rPr>
            </w:pPr>
            <w:r>
              <w:rPr>
                <w:color w:val="000000"/>
                <w:sz w:val="18"/>
                <w:szCs w:val="18"/>
              </w:rPr>
              <w:t>Кількість заходів, проведених на базі простору та кількість їх учасників та учасниць.</w:t>
            </w:r>
          </w:p>
        </w:tc>
      </w:tr>
      <w:tr w:rsidR="00241CEC" w14:paraId="743B5F08" w14:textId="77777777">
        <w:tc>
          <w:tcPr>
            <w:tcW w:w="2830" w:type="dxa"/>
            <w:vMerge w:val="restart"/>
            <w:tcBorders>
              <w:top w:val="single" w:sz="4" w:space="0" w:color="000000"/>
              <w:left w:val="single" w:sz="4" w:space="0" w:color="000000"/>
              <w:right w:val="single" w:sz="4" w:space="0" w:color="000000"/>
            </w:tcBorders>
            <w:shd w:val="clear" w:color="auto" w:fill="FFFFFF"/>
          </w:tcPr>
          <w:p w14:paraId="6E40D0C3" w14:textId="77777777" w:rsidR="00241CEC" w:rsidRDefault="0096702C">
            <w:pPr>
              <w:rPr>
                <w:rFonts w:eastAsia="Times New Roman"/>
                <w:sz w:val="18"/>
                <w:szCs w:val="18"/>
              </w:rPr>
            </w:pPr>
            <w:r>
              <w:rPr>
                <w:rFonts w:eastAsia="Times New Roman"/>
                <w:sz w:val="18"/>
                <w:szCs w:val="18"/>
              </w:rPr>
              <w:t xml:space="preserve">2.2. Населення громади забезпечене медичними послугами та можливостями піклування про стан свого здоров’я </w:t>
            </w:r>
          </w:p>
          <w:p w14:paraId="4795C898" w14:textId="77777777" w:rsidR="00241CEC" w:rsidRDefault="00241CEC">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583D4B28" w14:textId="77777777" w:rsidR="00241CEC" w:rsidRDefault="0096702C">
            <w:pPr>
              <w:jc w:val="both"/>
              <w:rPr>
                <w:rFonts w:eastAsia="Times New Roman"/>
                <w:sz w:val="18"/>
                <w:szCs w:val="18"/>
              </w:rPr>
            </w:pPr>
            <w:r>
              <w:rPr>
                <w:rFonts w:eastAsia="Times New Roman"/>
                <w:sz w:val="18"/>
                <w:szCs w:val="18"/>
              </w:rPr>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42791280" w14:textId="77777777" w:rsidR="00241CEC" w:rsidRDefault="0096702C">
            <w:pPr>
              <w:rPr>
                <w:color w:val="000000"/>
                <w:sz w:val="18"/>
                <w:szCs w:val="18"/>
              </w:rPr>
            </w:pPr>
            <w:r>
              <w:rPr>
                <w:rFonts w:eastAsia="Times New Roman"/>
                <w:sz w:val="18"/>
                <w:szCs w:val="18"/>
              </w:rPr>
              <w:t>Забезпечення новим медичним обладнанням структурних підрозділів КНП «Покровська лікарня».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39C79197" w14:textId="77777777" w:rsidR="00241CEC" w:rsidRDefault="0096702C">
            <w:pPr>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8292692"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DB98B47" w14:textId="77777777" w:rsidR="00241CEC" w:rsidRDefault="0096702C">
            <w:pPr>
              <w:rPr>
                <w:color w:val="000000"/>
                <w:sz w:val="18"/>
                <w:szCs w:val="18"/>
              </w:rPr>
            </w:pPr>
            <w:r>
              <w:rPr>
                <w:color w:val="000000"/>
                <w:sz w:val="18"/>
                <w:szCs w:val="18"/>
              </w:rPr>
              <w:t>Комунальне некомерційне підприємство  «Покровська лікарня» Покровської селищної ради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220ED45" w14:textId="77777777" w:rsidR="00241CEC" w:rsidRDefault="0096702C">
            <w:pPr>
              <w:rPr>
                <w:color w:val="000000"/>
                <w:sz w:val="18"/>
                <w:szCs w:val="18"/>
              </w:rPr>
            </w:pPr>
            <w:r>
              <w:rPr>
                <w:color w:val="000000"/>
                <w:sz w:val="18"/>
                <w:szCs w:val="18"/>
              </w:rPr>
              <w:t xml:space="preserve">Придбання сучасного та високоякісного </w:t>
            </w:r>
            <w:proofErr w:type="spellStart"/>
            <w:r>
              <w:rPr>
                <w:color w:val="000000"/>
                <w:sz w:val="18"/>
                <w:szCs w:val="18"/>
              </w:rPr>
              <w:t>відеогастроскопу</w:t>
            </w:r>
            <w:proofErr w:type="spellEnd"/>
          </w:p>
        </w:tc>
      </w:tr>
      <w:tr w:rsidR="00241CEC" w14:paraId="73D46F43" w14:textId="77777777">
        <w:tc>
          <w:tcPr>
            <w:tcW w:w="2830" w:type="dxa"/>
            <w:vMerge/>
            <w:tcBorders>
              <w:top w:val="single" w:sz="4" w:space="0" w:color="000000"/>
              <w:left w:val="single" w:sz="4" w:space="0" w:color="000000"/>
              <w:right w:val="single" w:sz="4" w:space="0" w:color="000000"/>
            </w:tcBorders>
            <w:shd w:val="clear" w:color="auto" w:fill="FFFFFF"/>
          </w:tcPr>
          <w:p w14:paraId="24B9B6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39D61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7A49013" w14:textId="77777777" w:rsidR="00241CEC" w:rsidRDefault="0096702C">
            <w:pPr>
              <w:rPr>
                <w:color w:val="000000"/>
                <w:sz w:val="18"/>
                <w:szCs w:val="18"/>
              </w:rPr>
            </w:pPr>
            <w:r>
              <w:rPr>
                <w:rFonts w:eastAsia="Times New Roman"/>
                <w:sz w:val="18"/>
                <w:szCs w:val="18"/>
              </w:rPr>
              <w:t>2.2.1.2 Ремонт та облаштування частини Покровської амбулаторії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F37F542" w14:textId="77777777" w:rsidR="00241CEC" w:rsidRPr="008867D5" w:rsidRDefault="0096702C">
            <w:pPr>
              <w:rPr>
                <w:color w:val="000000"/>
                <w:sz w:val="18"/>
                <w:szCs w:val="18"/>
              </w:rPr>
            </w:pPr>
            <w:r w:rsidRPr="008867D5">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C89BF9" w14:textId="56B38EE6" w:rsidR="00241CEC" w:rsidRPr="008867D5" w:rsidRDefault="002D46B4">
            <w:pPr>
              <w:rPr>
                <w:color w:val="000000"/>
                <w:sz w:val="18"/>
                <w:szCs w:val="18"/>
              </w:rPr>
            </w:pPr>
            <w:r w:rsidRPr="008867D5">
              <w:rPr>
                <w:color w:val="000000"/>
                <w:sz w:val="18"/>
                <w:szCs w:val="18"/>
              </w:rPr>
              <w:t>КНП «Покровський центр ПМСД»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1485BC" w14:textId="77777777" w:rsidR="00241CEC" w:rsidRDefault="0096702C">
            <w:pPr>
              <w:rPr>
                <w:color w:val="000000"/>
                <w:sz w:val="18"/>
                <w:szCs w:val="18"/>
              </w:rPr>
            </w:pPr>
            <w:r>
              <w:rPr>
                <w:color w:val="000000"/>
                <w:sz w:val="18"/>
                <w:szCs w:val="18"/>
              </w:rPr>
              <w:t>Здійснено ремонт кабінетів Покровської амбулаторії загальної практики сімейної медицини</w:t>
            </w:r>
          </w:p>
          <w:p w14:paraId="3D5B54E3" w14:textId="77777777" w:rsidR="00241CEC" w:rsidRDefault="0096702C">
            <w:pPr>
              <w:rPr>
                <w:color w:val="000000"/>
                <w:sz w:val="18"/>
                <w:szCs w:val="18"/>
              </w:rPr>
            </w:pPr>
            <w:r>
              <w:rPr>
                <w:color w:val="000000"/>
                <w:sz w:val="18"/>
                <w:szCs w:val="18"/>
              </w:rPr>
              <w:t>Рівень задоволеності створеними умовами всіх учасників та учасниць лікувального процесу</w:t>
            </w:r>
          </w:p>
        </w:tc>
      </w:tr>
      <w:tr w:rsidR="00241CEC" w14:paraId="008F78B5" w14:textId="77777777">
        <w:tc>
          <w:tcPr>
            <w:tcW w:w="2830" w:type="dxa"/>
            <w:vMerge/>
            <w:tcBorders>
              <w:top w:val="single" w:sz="4" w:space="0" w:color="000000"/>
              <w:left w:val="single" w:sz="4" w:space="0" w:color="000000"/>
              <w:right w:val="single" w:sz="4" w:space="0" w:color="000000"/>
            </w:tcBorders>
            <w:shd w:val="clear" w:color="auto" w:fill="FFFFFF"/>
          </w:tcPr>
          <w:p w14:paraId="37BD65A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7F0E146" w14:textId="77777777" w:rsidR="00241CEC" w:rsidRDefault="0096702C">
            <w:pPr>
              <w:rPr>
                <w:color w:val="000000"/>
                <w:sz w:val="18"/>
                <w:szCs w:val="18"/>
              </w:rPr>
            </w:pPr>
            <w:r>
              <w:rPr>
                <w:color w:val="000000"/>
                <w:sz w:val="18"/>
                <w:szCs w:val="18"/>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F2A12" w14:textId="77777777" w:rsidR="00241CEC" w:rsidRDefault="0096702C">
            <w:pPr>
              <w:rPr>
                <w:rFonts w:eastAsia="Times New Roman"/>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FDE741"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09D860D" w14:textId="77777777" w:rsidR="00241CEC" w:rsidRDefault="0096702C">
            <w:pPr>
              <w:rPr>
                <w:color w:val="000000"/>
                <w:sz w:val="18"/>
                <w:szCs w:val="18"/>
              </w:rPr>
            </w:pPr>
            <w:r>
              <w:rPr>
                <w:color w:val="000000"/>
                <w:sz w:val="18"/>
                <w:szCs w:val="18"/>
              </w:rPr>
              <w:t>КНП «Покровський центр ПМСД»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62C679B" w14:textId="77777777" w:rsidR="00241CEC" w:rsidRDefault="0096702C">
            <w:pPr>
              <w:rPr>
                <w:color w:val="000000"/>
                <w:sz w:val="18"/>
                <w:szCs w:val="18"/>
              </w:rPr>
            </w:pPr>
            <w:r>
              <w:rPr>
                <w:color w:val="000000"/>
                <w:sz w:val="18"/>
                <w:szCs w:val="18"/>
              </w:rPr>
              <w:t xml:space="preserve">100 % направлення на </w:t>
            </w:r>
            <w:proofErr w:type="spellStart"/>
            <w:r>
              <w:rPr>
                <w:color w:val="000000"/>
                <w:sz w:val="18"/>
                <w:szCs w:val="18"/>
              </w:rPr>
              <w:t>скринінгове</w:t>
            </w:r>
            <w:proofErr w:type="spellEnd"/>
            <w:r>
              <w:rPr>
                <w:color w:val="000000"/>
                <w:sz w:val="18"/>
                <w:szCs w:val="18"/>
              </w:rPr>
              <w:t xml:space="preserve"> обстеження цільових груп населення Покровської громади.</w:t>
            </w:r>
          </w:p>
        </w:tc>
      </w:tr>
      <w:tr w:rsidR="00241CEC" w14:paraId="5779392D" w14:textId="77777777">
        <w:tc>
          <w:tcPr>
            <w:tcW w:w="2830" w:type="dxa"/>
            <w:vMerge w:val="restart"/>
            <w:tcBorders>
              <w:top w:val="single" w:sz="4" w:space="0" w:color="000000"/>
              <w:left w:val="single" w:sz="4" w:space="0" w:color="000000"/>
              <w:right w:val="single" w:sz="4" w:space="0" w:color="000000"/>
            </w:tcBorders>
            <w:shd w:val="clear" w:color="auto" w:fill="FFFFFF"/>
          </w:tcPr>
          <w:p w14:paraId="1B16719A" w14:textId="77777777" w:rsidR="00241CEC" w:rsidRDefault="0096702C">
            <w:pPr>
              <w:rPr>
                <w:color w:val="000000"/>
                <w:sz w:val="18"/>
                <w:szCs w:val="18"/>
              </w:rPr>
            </w:pPr>
            <w:r>
              <w:rPr>
                <w:color w:val="000000"/>
                <w:sz w:val="18"/>
                <w:szCs w:val="18"/>
              </w:rPr>
              <w:lastRenderedPageBreak/>
              <w:t>2.3. У громаді забезпечене надання мешканцям і мешканкам соціальних послуг відповідно до їх потреб</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710DD1D" w14:textId="77777777" w:rsidR="00241CEC" w:rsidRDefault="0096702C">
            <w:pPr>
              <w:rPr>
                <w:color w:val="000000"/>
                <w:sz w:val="18"/>
                <w:szCs w:val="18"/>
              </w:rPr>
            </w:pPr>
            <w:r>
              <w:rPr>
                <w:color w:val="000000"/>
                <w:sz w:val="18"/>
                <w:szCs w:val="18"/>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CFF8167" w14:textId="77777777" w:rsidR="00241CEC" w:rsidRDefault="0096702C">
            <w:pPr>
              <w:rPr>
                <w:rFonts w:eastAsia="Times New Roman"/>
                <w:sz w:val="18"/>
                <w:szCs w:val="18"/>
              </w:rPr>
            </w:pPr>
            <w:r>
              <w:rPr>
                <w:rFonts w:eastAsia="Times New Roman"/>
                <w:sz w:val="18"/>
                <w:szCs w:val="18"/>
              </w:rPr>
              <w:t>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114491A" w14:textId="77777777" w:rsidR="00241CEC" w:rsidRDefault="0096702C">
            <w:pPr>
              <w:rPr>
                <w:color w:val="000000"/>
                <w:sz w:val="18"/>
                <w:szCs w:val="18"/>
              </w:rPr>
            </w:pPr>
            <w:r>
              <w:rPr>
                <w:color w:val="000000"/>
                <w:sz w:val="18"/>
                <w:szCs w:val="18"/>
              </w:rPr>
              <w:t>2025 – 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452784" w14:textId="77777777" w:rsidR="00241CEC" w:rsidRDefault="0096702C">
            <w:pPr>
              <w:rPr>
                <w:color w:val="000000"/>
                <w:sz w:val="18"/>
                <w:szCs w:val="18"/>
              </w:rPr>
            </w:pPr>
            <w:r>
              <w:rPr>
                <w:color w:val="000000"/>
                <w:sz w:val="18"/>
                <w:szCs w:val="18"/>
              </w:rPr>
              <w:t>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обслуговування (надання соціальних послуг)</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09A7DA" w14:textId="77777777" w:rsidR="00241CEC" w:rsidRDefault="0096702C">
            <w:pPr>
              <w:rPr>
                <w:color w:val="000000"/>
                <w:sz w:val="18"/>
                <w:szCs w:val="18"/>
              </w:rPr>
            </w:pPr>
            <w:r>
              <w:rPr>
                <w:color w:val="000000"/>
                <w:sz w:val="18"/>
                <w:szCs w:val="18"/>
              </w:rPr>
              <w:t>Після проведення ремонту кількість користувачів послуг зросте з теперішніх 50 до 120 осіб</w:t>
            </w:r>
          </w:p>
        </w:tc>
      </w:tr>
      <w:tr w:rsidR="00241CEC" w14:paraId="27AC4DC4" w14:textId="77777777">
        <w:tc>
          <w:tcPr>
            <w:tcW w:w="2830" w:type="dxa"/>
            <w:vMerge/>
            <w:tcBorders>
              <w:top w:val="single" w:sz="4" w:space="0" w:color="000000"/>
              <w:left w:val="single" w:sz="4" w:space="0" w:color="000000"/>
              <w:right w:val="single" w:sz="4" w:space="0" w:color="000000"/>
            </w:tcBorders>
            <w:shd w:val="clear" w:color="auto" w:fill="FFFFFF"/>
          </w:tcPr>
          <w:p w14:paraId="60934B2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DB75F9B" w14:textId="77777777" w:rsidR="00241CEC" w:rsidRDefault="0096702C">
            <w:pPr>
              <w:rPr>
                <w:color w:val="000000"/>
                <w:sz w:val="18"/>
                <w:szCs w:val="18"/>
              </w:rPr>
            </w:pPr>
            <w:r>
              <w:rPr>
                <w:color w:val="000000"/>
                <w:sz w:val="18"/>
                <w:szCs w:val="18"/>
              </w:rPr>
              <w:t>2.3.2. Для внутрішньо переміщених осіб (ВПО) створені прийнятні умови для проживання та адаптації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EDB6C83" w14:textId="77777777" w:rsidR="00241CEC" w:rsidRDefault="0096702C">
            <w:pPr>
              <w:rPr>
                <w:rFonts w:eastAsia="Times New Roman"/>
                <w:sz w:val="18"/>
                <w:szCs w:val="18"/>
              </w:rPr>
            </w:pPr>
            <w:r>
              <w:rPr>
                <w:rFonts w:eastAsia="Times New Roman"/>
                <w:sz w:val="18"/>
                <w:szCs w:val="18"/>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2DEC810"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ADEBEC" w14:textId="67529C1A" w:rsidR="00241CEC" w:rsidRDefault="0096702C">
            <w:pPr>
              <w:rPr>
                <w:color w:val="000000"/>
                <w:sz w:val="18"/>
                <w:szCs w:val="18"/>
              </w:rPr>
            </w:pPr>
            <w:r>
              <w:rPr>
                <w:color w:val="000000"/>
                <w:sz w:val="18"/>
                <w:szCs w:val="18"/>
              </w:rPr>
              <w:t xml:space="preserve">Відділ з питань комунальної </w:t>
            </w:r>
            <w:proofErr w:type="spellStart"/>
            <w:r>
              <w:rPr>
                <w:color w:val="000000"/>
                <w:sz w:val="18"/>
                <w:szCs w:val="18"/>
              </w:rPr>
              <w:t>влас</w:t>
            </w:r>
            <w:r w:rsidR="00E75599">
              <w:rPr>
                <w:color w:val="000000"/>
                <w:sz w:val="18"/>
                <w:szCs w:val="18"/>
              </w:rPr>
              <w:t>-</w:t>
            </w:r>
            <w:r>
              <w:rPr>
                <w:color w:val="000000"/>
                <w:sz w:val="18"/>
                <w:szCs w:val="18"/>
              </w:rPr>
              <w:t>ності</w:t>
            </w:r>
            <w:proofErr w:type="spellEnd"/>
            <w:r>
              <w:rPr>
                <w:color w:val="000000"/>
                <w:sz w:val="18"/>
                <w:szCs w:val="18"/>
              </w:rPr>
              <w:t>, житлово-кому</w:t>
            </w:r>
            <w:r w:rsidR="00E75599">
              <w:rPr>
                <w:color w:val="000000"/>
                <w:sz w:val="18"/>
                <w:szCs w:val="18"/>
              </w:rPr>
              <w:t>-</w:t>
            </w:r>
            <w:proofErr w:type="spellStart"/>
            <w:r>
              <w:rPr>
                <w:color w:val="000000"/>
                <w:sz w:val="18"/>
                <w:szCs w:val="18"/>
              </w:rPr>
              <w:t>нального</w:t>
            </w:r>
            <w:proofErr w:type="spellEnd"/>
            <w:r>
              <w:rPr>
                <w:color w:val="000000"/>
                <w:sz w:val="18"/>
                <w:szCs w:val="18"/>
              </w:rPr>
              <w:t xml:space="preserve"> </w:t>
            </w:r>
            <w:proofErr w:type="spellStart"/>
            <w:r>
              <w:rPr>
                <w:color w:val="000000"/>
                <w:sz w:val="18"/>
                <w:szCs w:val="18"/>
              </w:rPr>
              <w:t>господарс</w:t>
            </w:r>
            <w:r w:rsidR="00E75599">
              <w:rPr>
                <w:color w:val="000000"/>
                <w:sz w:val="18"/>
                <w:szCs w:val="18"/>
              </w:rPr>
              <w:t>-</w:t>
            </w:r>
            <w:r>
              <w:rPr>
                <w:color w:val="000000"/>
                <w:sz w:val="18"/>
                <w:szCs w:val="18"/>
              </w:rPr>
              <w:t>тва</w:t>
            </w:r>
            <w:proofErr w:type="spellEnd"/>
            <w:r>
              <w:rPr>
                <w:color w:val="000000"/>
                <w:sz w:val="18"/>
                <w:szCs w:val="18"/>
              </w:rPr>
              <w:t>, благоустрою та інфраструктури вико</w:t>
            </w:r>
            <w:r w:rsidR="00E75599">
              <w:rPr>
                <w:color w:val="000000"/>
                <w:sz w:val="18"/>
                <w:szCs w:val="18"/>
              </w:rPr>
              <w:t>-</w:t>
            </w:r>
            <w:proofErr w:type="spellStart"/>
            <w:r>
              <w:rPr>
                <w:color w:val="000000"/>
                <w:sz w:val="18"/>
                <w:szCs w:val="18"/>
              </w:rPr>
              <w:t>нкому</w:t>
            </w:r>
            <w:proofErr w:type="spellEnd"/>
            <w:r>
              <w:rPr>
                <w:color w:val="000000"/>
                <w:sz w:val="18"/>
                <w:szCs w:val="18"/>
              </w:rPr>
              <w:t xml:space="preserve"> Покровської селищної ради. 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6409BF7" w14:textId="77777777" w:rsidR="00241CEC" w:rsidRDefault="0096702C">
            <w:pPr>
              <w:rPr>
                <w:color w:val="000000"/>
                <w:sz w:val="18"/>
                <w:szCs w:val="18"/>
              </w:rPr>
            </w:pPr>
            <w:r>
              <w:rPr>
                <w:color w:val="000000"/>
                <w:sz w:val="18"/>
                <w:szCs w:val="18"/>
              </w:rPr>
              <w:t>Створені належні житлові умови для 15 сімей (59) осіб з числа ВПО, які потребують їх покращення</w:t>
            </w:r>
          </w:p>
        </w:tc>
      </w:tr>
      <w:tr w:rsidR="00241CEC" w14:paraId="1290FE9B" w14:textId="77777777">
        <w:tc>
          <w:tcPr>
            <w:tcW w:w="2830" w:type="dxa"/>
            <w:vMerge/>
            <w:tcBorders>
              <w:top w:val="single" w:sz="4" w:space="0" w:color="000000"/>
              <w:left w:val="single" w:sz="4" w:space="0" w:color="000000"/>
              <w:right w:val="single" w:sz="4" w:space="0" w:color="000000"/>
            </w:tcBorders>
            <w:shd w:val="clear" w:color="auto" w:fill="FFFFFF"/>
          </w:tcPr>
          <w:p w14:paraId="183015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7B852D1" w14:textId="77777777" w:rsidR="00241CEC" w:rsidRDefault="0096702C">
            <w:pPr>
              <w:rPr>
                <w:color w:val="000000"/>
                <w:sz w:val="18"/>
                <w:szCs w:val="18"/>
              </w:rPr>
            </w:pPr>
            <w:r>
              <w:rPr>
                <w:color w:val="000000"/>
                <w:sz w:val="18"/>
                <w:szCs w:val="18"/>
              </w:rPr>
              <w:t>2.3.4. У громаді створені умови для активного довголіття і соціальної інтегрованості літніх людей.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54DC80F" w14:textId="149B8835" w:rsidR="00241CEC" w:rsidRDefault="0096702C">
            <w:pPr>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400C0C3" w14:textId="77777777" w:rsidR="00241CEC" w:rsidRDefault="0096702C">
            <w:pPr>
              <w:rPr>
                <w:color w:val="000000"/>
                <w:sz w:val="18"/>
                <w:szCs w:val="18"/>
              </w:rPr>
            </w:pPr>
            <w:r>
              <w:rPr>
                <w:color w:val="000000"/>
                <w:sz w:val="18"/>
                <w:szCs w:val="18"/>
              </w:rPr>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EFE676" w14:textId="77777777" w:rsidR="00241CEC" w:rsidRDefault="0096702C">
            <w:pPr>
              <w:rPr>
                <w:color w:val="000000"/>
                <w:sz w:val="18"/>
                <w:szCs w:val="18"/>
              </w:rPr>
            </w:pPr>
            <w:r>
              <w:rPr>
                <w:color w:val="000000"/>
                <w:sz w:val="18"/>
                <w:szCs w:val="18"/>
              </w:rPr>
              <w:t>Відділ ЖКГ, староста с/о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D690CBD" w14:textId="77777777" w:rsidR="00241CEC" w:rsidRPr="002C5CE3" w:rsidRDefault="0096702C">
            <w:pPr>
              <w:rPr>
                <w:color w:val="000000"/>
                <w:sz w:val="18"/>
                <w:szCs w:val="18"/>
              </w:rPr>
            </w:pPr>
            <w:r w:rsidRPr="002C5CE3">
              <w:rPr>
                <w:color w:val="000000"/>
                <w:sz w:val="18"/>
                <w:szCs w:val="18"/>
              </w:rPr>
              <w:t xml:space="preserve">Паркова зона з відповідним обладнанням, встановлені </w:t>
            </w:r>
            <w:proofErr w:type="spellStart"/>
            <w:r w:rsidRPr="002C5CE3">
              <w:rPr>
                <w:color w:val="000000"/>
                <w:sz w:val="18"/>
                <w:szCs w:val="18"/>
              </w:rPr>
              <w:t>МАФи</w:t>
            </w:r>
            <w:proofErr w:type="spellEnd"/>
          </w:p>
          <w:p w14:paraId="421AA0A0" w14:textId="77777777" w:rsidR="00241CEC" w:rsidRDefault="0096702C">
            <w:pPr>
              <w:rPr>
                <w:color w:val="000000"/>
                <w:sz w:val="18"/>
                <w:szCs w:val="18"/>
              </w:rPr>
            </w:pPr>
            <w:r w:rsidRPr="002C5CE3">
              <w:rPr>
                <w:color w:val="000000"/>
                <w:sz w:val="18"/>
                <w:szCs w:val="18"/>
              </w:rPr>
              <w:t>Кількість відвідувачів, проведених захід</w:t>
            </w:r>
            <w:r>
              <w:rPr>
                <w:color w:val="000000"/>
                <w:sz w:val="18"/>
                <w:szCs w:val="18"/>
              </w:rPr>
              <w:t xml:space="preserve"> </w:t>
            </w:r>
          </w:p>
        </w:tc>
      </w:tr>
      <w:tr w:rsidR="00241CEC" w14:paraId="37011113" w14:textId="77777777">
        <w:tc>
          <w:tcPr>
            <w:tcW w:w="2830" w:type="dxa"/>
            <w:vMerge/>
            <w:tcBorders>
              <w:top w:val="single" w:sz="4" w:space="0" w:color="000000"/>
              <w:left w:val="single" w:sz="4" w:space="0" w:color="000000"/>
              <w:right w:val="single" w:sz="4" w:space="0" w:color="000000"/>
            </w:tcBorders>
            <w:shd w:val="clear" w:color="auto" w:fill="FFFFFF"/>
          </w:tcPr>
          <w:p w14:paraId="5F844A0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1193147" w14:textId="77777777" w:rsidR="00241CEC" w:rsidRDefault="0096702C">
            <w:pPr>
              <w:rPr>
                <w:color w:val="000000"/>
                <w:sz w:val="18"/>
                <w:szCs w:val="18"/>
              </w:rPr>
            </w:pPr>
            <w:r>
              <w:rPr>
                <w:color w:val="000000"/>
                <w:sz w:val="18"/>
                <w:szCs w:val="18"/>
              </w:rPr>
              <w:t>2.3.5. Створити систему упередження домашнього насильства та насильства за ознакою статі, а також допомоги постраждалим від цих видів насильства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847437" w14:textId="77777777" w:rsidR="00241CEC" w:rsidRDefault="0096702C">
            <w:pPr>
              <w:rPr>
                <w:rFonts w:eastAsia="Times New Roman"/>
                <w:sz w:val="18"/>
                <w:szCs w:val="18"/>
              </w:rPr>
            </w:pPr>
            <w:r>
              <w:rPr>
                <w:rFonts w:eastAsia="Times New Roman"/>
                <w:sz w:val="18"/>
                <w:szCs w:val="18"/>
              </w:rPr>
              <w:t>2.3.5.1 Облаштування кімнати кризового реагування для жертв домашнього насильства та/або насильства за ознакою статі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A6B52E5"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2581134" w14:textId="1A37B77A" w:rsidR="00241CEC" w:rsidRDefault="0096702C">
            <w:pPr>
              <w:rPr>
                <w:color w:val="000000"/>
                <w:sz w:val="18"/>
                <w:szCs w:val="18"/>
              </w:rPr>
            </w:pPr>
            <w:r>
              <w:rPr>
                <w:color w:val="000000"/>
                <w:sz w:val="18"/>
                <w:szCs w:val="18"/>
              </w:rPr>
              <w:t>Відділ соціального захисту населення ви</w:t>
            </w:r>
            <w:r w:rsidR="00466FB3">
              <w:rPr>
                <w:color w:val="000000"/>
                <w:sz w:val="18"/>
                <w:szCs w:val="18"/>
              </w:rPr>
              <w:t>-</w:t>
            </w:r>
            <w:proofErr w:type="spellStart"/>
            <w:r w:rsidR="00466FB3">
              <w:rPr>
                <w:color w:val="000000"/>
                <w:sz w:val="18"/>
                <w:szCs w:val="18"/>
              </w:rPr>
              <w:t>конкому</w:t>
            </w:r>
            <w:proofErr w:type="spellEnd"/>
            <w:r>
              <w:rPr>
                <w:color w:val="000000"/>
                <w:sz w:val="18"/>
                <w:szCs w:val="18"/>
              </w:rPr>
              <w:t xml:space="preserve"> Покровської селищної ради, КЗ</w:t>
            </w:r>
            <w:r w:rsidR="00CB7E87">
              <w:rPr>
                <w:color w:val="000000"/>
                <w:sz w:val="18"/>
                <w:szCs w:val="18"/>
              </w:rPr>
              <w:t xml:space="preserve"> </w:t>
            </w:r>
            <w:r>
              <w:rPr>
                <w:color w:val="000000"/>
                <w:sz w:val="18"/>
                <w:szCs w:val="18"/>
              </w:rPr>
              <w:t>«Покровський центр соціальних служб» Покровської селищної ради, 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98D4F3" w14:textId="77777777" w:rsidR="00241CEC" w:rsidRDefault="0096702C">
            <w:pPr>
              <w:rPr>
                <w:color w:val="000000"/>
                <w:sz w:val="18"/>
                <w:szCs w:val="18"/>
              </w:rPr>
            </w:pPr>
            <w:r>
              <w:rPr>
                <w:color w:val="000000"/>
                <w:sz w:val="18"/>
                <w:szCs w:val="18"/>
              </w:rPr>
              <w:t>Діюча безпекова кімната із наступними приміщеннями: кухонна зона, санітарна зона та кімната для відпочинку.</w:t>
            </w:r>
          </w:p>
          <w:p w14:paraId="3D2E5F0C" w14:textId="77777777" w:rsidR="00241CEC" w:rsidRDefault="0096702C">
            <w:pPr>
              <w:rPr>
                <w:color w:val="000000"/>
                <w:sz w:val="18"/>
                <w:szCs w:val="18"/>
              </w:rPr>
            </w:pPr>
            <w:r>
              <w:rPr>
                <w:color w:val="000000"/>
                <w:sz w:val="18"/>
                <w:szCs w:val="18"/>
              </w:rPr>
              <w:t xml:space="preserve">Кількість діб використання кімнати </w:t>
            </w:r>
          </w:p>
        </w:tc>
      </w:tr>
      <w:tr w:rsidR="00CB7E87" w14:paraId="5C5ECB80" w14:textId="77777777">
        <w:tc>
          <w:tcPr>
            <w:tcW w:w="2830" w:type="dxa"/>
            <w:vMerge/>
            <w:tcBorders>
              <w:top w:val="single" w:sz="4" w:space="0" w:color="000000"/>
              <w:left w:val="single" w:sz="4" w:space="0" w:color="000000"/>
              <w:right w:val="single" w:sz="4" w:space="0" w:color="000000"/>
            </w:tcBorders>
            <w:shd w:val="clear" w:color="auto" w:fill="FFFFFF"/>
          </w:tcPr>
          <w:p w14:paraId="25C970C4" w14:textId="77777777" w:rsidR="00CB7E87" w:rsidRDefault="00CB7E87">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BF7DD94" w14:textId="78E5724E" w:rsidR="00CB7E87" w:rsidRPr="00CB7E87" w:rsidRDefault="00CB7E87">
            <w:pPr>
              <w:rPr>
                <w:color w:val="000000"/>
                <w:sz w:val="18"/>
                <w:szCs w:val="18"/>
              </w:rPr>
            </w:pPr>
            <w:r w:rsidRPr="00CB7E87">
              <w:rPr>
                <w:sz w:val="18"/>
                <w:szCs w:val="18"/>
              </w:rPr>
              <w:t>2.3.6. У громаді здійснені заходи з правового і соціального захисту дітей, а також запобігання проявів дитячої бездоглядності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EFC5075" w14:textId="3A356D53" w:rsidR="00CB7E87" w:rsidRDefault="00CB7E87">
            <w:pPr>
              <w:rPr>
                <w:rFonts w:eastAsia="Times New Roman"/>
                <w:sz w:val="18"/>
                <w:szCs w:val="18"/>
              </w:rPr>
            </w:pPr>
            <w:r>
              <w:rPr>
                <w:rFonts w:eastAsia="Times New Roman"/>
                <w:sz w:val="18"/>
                <w:szCs w:val="18"/>
              </w:rPr>
              <w:t xml:space="preserve">2.3.6.1 </w:t>
            </w:r>
            <w:r w:rsidR="00901330">
              <w:rPr>
                <w:rFonts w:eastAsia="Times New Roman"/>
                <w:sz w:val="18"/>
                <w:szCs w:val="18"/>
              </w:rPr>
              <w:t xml:space="preserve">Простір </w:t>
            </w:r>
            <w:proofErr w:type="spellStart"/>
            <w:r w:rsidR="00901330">
              <w:rPr>
                <w:rFonts w:eastAsia="Times New Roman"/>
                <w:sz w:val="18"/>
                <w:szCs w:val="18"/>
              </w:rPr>
              <w:t>дозвілево</w:t>
            </w:r>
            <w:proofErr w:type="spellEnd"/>
            <w:r w:rsidR="00901330">
              <w:rPr>
                <w:rFonts w:eastAsia="Times New Roman"/>
                <w:sz w:val="18"/>
                <w:szCs w:val="18"/>
              </w:rPr>
              <w:t xml:space="preserve">-психологічного розвантаження та соціальної допомоги особам/сім’ям , що перебувають у складних життєвих обставинах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0A75C3E" w14:textId="78676A94" w:rsidR="00CB7E87" w:rsidRDefault="00CB7E87">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F8A71CB" w14:textId="3191EE4F" w:rsidR="00CB7E87" w:rsidRDefault="00CB7E87" w:rsidP="00466FB3">
            <w:pPr>
              <w:ind w:right="-78"/>
              <w:rPr>
                <w:color w:val="000000"/>
                <w:sz w:val="18"/>
                <w:szCs w:val="18"/>
              </w:rPr>
            </w:pPr>
            <w:r>
              <w:rPr>
                <w:color w:val="000000"/>
                <w:sz w:val="18"/>
                <w:szCs w:val="18"/>
              </w:rPr>
              <w:t>Відділ соціального за</w:t>
            </w:r>
            <w:r w:rsidR="00466FB3">
              <w:rPr>
                <w:color w:val="000000"/>
                <w:sz w:val="18"/>
                <w:szCs w:val="18"/>
              </w:rPr>
              <w:t>-</w:t>
            </w:r>
            <w:r>
              <w:rPr>
                <w:color w:val="000000"/>
                <w:sz w:val="18"/>
                <w:szCs w:val="18"/>
              </w:rPr>
              <w:t>хисту населення вико</w:t>
            </w:r>
            <w:r w:rsidR="00466FB3">
              <w:rPr>
                <w:color w:val="000000"/>
                <w:sz w:val="18"/>
                <w:szCs w:val="18"/>
              </w:rPr>
              <w:t>-</w:t>
            </w:r>
            <w:proofErr w:type="spellStart"/>
            <w:r>
              <w:rPr>
                <w:color w:val="000000"/>
                <w:sz w:val="18"/>
                <w:szCs w:val="18"/>
              </w:rPr>
              <w:t>нкому</w:t>
            </w:r>
            <w:proofErr w:type="spellEnd"/>
            <w:r>
              <w:rPr>
                <w:color w:val="000000"/>
                <w:sz w:val="18"/>
                <w:szCs w:val="18"/>
              </w:rPr>
              <w:t>, Відділ культу</w:t>
            </w:r>
            <w:r w:rsidR="00466FB3">
              <w:rPr>
                <w:color w:val="000000"/>
                <w:sz w:val="18"/>
                <w:szCs w:val="18"/>
              </w:rPr>
              <w:t>-</w:t>
            </w:r>
            <w:proofErr w:type="spellStart"/>
            <w:r>
              <w:rPr>
                <w:color w:val="000000"/>
                <w:sz w:val="18"/>
                <w:szCs w:val="18"/>
              </w:rPr>
              <w:t>ри</w:t>
            </w:r>
            <w:proofErr w:type="spellEnd"/>
            <w:r>
              <w:rPr>
                <w:color w:val="000000"/>
                <w:sz w:val="18"/>
                <w:szCs w:val="18"/>
              </w:rPr>
              <w:t xml:space="preserve">, туризму, </w:t>
            </w:r>
            <w:proofErr w:type="spellStart"/>
            <w:r>
              <w:rPr>
                <w:color w:val="000000"/>
                <w:sz w:val="18"/>
                <w:szCs w:val="18"/>
              </w:rPr>
              <w:t>національ</w:t>
            </w:r>
            <w:r w:rsidR="00466FB3">
              <w:rPr>
                <w:color w:val="000000"/>
                <w:sz w:val="18"/>
                <w:szCs w:val="18"/>
              </w:rPr>
              <w:t>-</w:t>
            </w:r>
            <w:r>
              <w:rPr>
                <w:color w:val="000000"/>
                <w:sz w:val="18"/>
                <w:szCs w:val="18"/>
              </w:rPr>
              <w:t>ностей</w:t>
            </w:r>
            <w:proofErr w:type="spellEnd"/>
            <w:r>
              <w:rPr>
                <w:color w:val="000000"/>
                <w:sz w:val="18"/>
                <w:szCs w:val="18"/>
              </w:rPr>
              <w:t xml:space="preserve"> і релігій </w:t>
            </w:r>
            <w:proofErr w:type="spellStart"/>
            <w:r>
              <w:rPr>
                <w:color w:val="000000"/>
                <w:sz w:val="18"/>
                <w:szCs w:val="18"/>
              </w:rPr>
              <w:t>викон</w:t>
            </w:r>
            <w:proofErr w:type="spellEnd"/>
            <w:r w:rsidR="00466FB3">
              <w:rPr>
                <w:color w:val="000000"/>
                <w:sz w:val="18"/>
                <w:szCs w:val="18"/>
              </w:rPr>
              <w:t>-</w:t>
            </w:r>
            <w:r>
              <w:rPr>
                <w:color w:val="000000"/>
                <w:sz w:val="18"/>
                <w:szCs w:val="18"/>
              </w:rPr>
              <w:t xml:space="preserve">кому, </w:t>
            </w:r>
            <w:r w:rsidRPr="00466FB3">
              <w:rPr>
                <w:color w:val="000000"/>
                <w:sz w:val="18"/>
                <w:szCs w:val="18"/>
              </w:rPr>
              <w:t xml:space="preserve">Служба у </w:t>
            </w:r>
            <w:proofErr w:type="spellStart"/>
            <w:r w:rsidRPr="00466FB3">
              <w:rPr>
                <w:color w:val="000000"/>
                <w:sz w:val="18"/>
                <w:szCs w:val="18"/>
              </w:rPr>
              <w:t>спра</w:t>
            </w:r>
            <w:r w:rsidR="00466FB3">
              <w:rPr>
                <w:color w:val="000000"/>
                <w:sz w:val="18"/>
                <w:szCs w:val="18"/>
              </w:rPr>
              <w:t>-</w:t>
            </w:r>
            <w:r w:rsidRPr="00466FB3">
              <w:rPr>
                <w:color w:val="000000"/>
                <w:sz w:val="18"/>
                <w:szCs w:val="18"/>
              </w:rPr>
              <w:t>вах</w:t>
            </w:r>
            <w:proofErr w:type="spellEnd"/>
            <w:r w:rsidRPr="00466FB3">
              <w:rPr>
                <w:color w:val="000000"/>
                <w:sz w:val="18"/>
                <w:szCs w:val="18"/>
              </w:rPr>
              <w:t xml:space="preserve"> дітей викон</w:t>
            </w:r>
            <w:r w:rsidR="00466FB3" w:rsidRPr="00466FB3">
              <w:rPr>
                <w:color w:val="000000"/>
                <w:sz w:val="18"/>
                <w:szCs w:val="18"/>
              </w:rPr>
              <w:t>кому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C0B8754" w14:textId="77777777" w:rsidR="00BA0971" w:rsidRDefault="00BA0971" w:rsidP="00BA0971">
            <w:pPr>
              <w:jc w:val="both"/>
              <w:rPr>
                <w:sz w:val="18"/>
                <w:szCs w:val="18"/>
              </w:rPr>
            </w:pPr>
            <w:r>
              <w:rPr>
                <w:sz w:val="18"/>
                <w:szCs w:val="18"/>
              </w:rPr>
              <w:t>Облаштування мінімум 2 кімнат простору</w:t>
            </w:r>
          </w:p>
          <w:p w14:paraId="11538FF7" w14:textId="77777777" w:rsidR="00BA0971" w:rsidRDefault="00BA0971" w:rsidP="00BA0971">
            <w:pPr>
              <w:jc w:val="both"/>
              <w:rPr>
                <w:sz w:val="18"/>
                <w:szCs w:val="18"/>
              </w:rPr>
            </w:pPr>
            <w:r>
              <w:rPr>
                <w:sz w:val="18"/>
                <w:szCs w:val="18"/>
              </w:rPr>
              <w:t>Пройти навчання фахівцями із соціальної роботи</w:t>
            </w:r>
          </w:p>
          <w:p w14:paraId="0D3C463A" w14:textId="4DC6A051" w:rsidR="00CB7E87" w:rsidRDefault="00BA0971" w:rsidP="00BA0971">
            <w:pPr>
              <w:rPr>
                <w:color w:val="000000"/>
                <w:sz w:val="18"/>
                <w:szCs w:val="18"/>
              </w:rPr>
            </w:pPr>
            <w:r>
              <w:rPr>
                <w:sz w:val="18"/>
                <w:szCs w:val="18"/>
              </w:rPr>
              <w:t>Провести мінімум 6 заходів у просторі</w:t>
            </w:r>
          </w:p>
        </w:tc>
      </w:tr>
      <w:tr w:rsidR="00241CEC" w14:paraId="1387CA5A" w14:textId="77777777">
        <w:tc>
          <w:tcPr>
            <w:tcW w:w="2830" w:type="dxa"/>
            <w:vMerge/>
            <w:tcBorders>
              <w:top w:val="single" w:sz="4" w:space="0" w:color="000000"/>
              <w:left w:val="single" w:sz="4" w:space="0" w:color="000000"/>
              <w:right w:val="single" w:sz="4" w:space="0" w:color="000000"/>
            </w:tcBorders>
            <w:shd w:val="clear" w:color="auto" w:fill="FFFFFF"/>
          </w:tcPr>
          <w:p w14:paraId="3EF8C4D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8A45C1F" w14:textId="77777777" w:rsidR="00241CEC" w:rsidRDefault="0096702C">
            <w:pPr>
              <w:rPr>
                <w:color w:val="000000"/>
                <w:sz w:val="18"/>
                <w:szCs w:val="18"/>
              </w:rPr>
            </w:pPr>
            <w:r>
              <w:rPr>
                <w:color w:val="000000"/>
                <w:sz w:val="18"/>
                <w:szCs w:val="18"/>
              </w:rPr>
              <w:t>2.3.7. У громаді створена система надання соціальних послуг та психолого-соціальної адаптації для воїнів,  ветеранів і ветеранок російсько-української війни, членів їхніх родин, родин загиблих, полонених чи зниклих безвісти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46F004F" w14:textId="77777777" w:rsidR="00241CEC" w:rsidRDefault="0096702C">
            <w:pPr>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16B9185"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6BA6559" w14:textId="77777777" w:rsidR="00241CEC" w:rsidRDefault="0096702C">
            <w:pPr>
              <w:rPr>
                <w:color w:val="000000"/>
                <w:sz w:val="18"/>
                <w:szCs w:val="18"/>
              </w:rPr>
            </w:pPr>
            <w:r>
              <w:rPr>
                <w:color w:val="000000"/>
                <w:sz w:val="18"/>
                <w:szCs w:val="18"/>
              </w:rPr>
              <w:t>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CECC7E" w14:textId="71DC3AE3" w:rsidR="00241CEC" w:rsidRPr="00466FB3" w:rsidRDefault="0096702C">
            <w:pPr>
              <w:rPr>
                <w:color w:val="000000"/>
                <w:sz w:val="18"/>
                <w:szCs w:val="18"/>
              </w:rPr>
            </w:pPr>
            <w:r w:rsidRPr="00466FB3">
              <w:rPr>
                <w:color w:val="000000"/>
                <w:sz w:val="18"/>
                <w:szCs w:val="18"/>
              </w:rPr>
              <w:t xml:space="preserve">Прийнята програма підтримки </w:t>
            </w:r>
            <w:proofErr w:type="spellStart"/>
            <w:r w:rsidRPr="00466FB3">
              <w:rPr>
                <w:color w:val="000000"/>
                <w:sz w:val="18"/>
                <w:szCs w:val="18"/>
              </w:rPr>
              <w:t>вете</w:t>
            </w:r>
            <w:r w:rsidR="00466FB3" w:rsidRPr="00466FB3">
              <w:rPr>
                <w:color w:val="000000"/>
                <w:sz w:val="18"/>
                <w:szCs w:val="18"/>
              </w:rPr>
              <w:t>-</w:t>
            </w:r>
            <w:r w:rsidRPr="00466FB3">
              <w:rPr>
                <w:color w:val="000000"/>
                <w:sz w:val="18"/>
                <w:szCs w:val="18"/>
              </w:rPr>
              <w:t>ранів</w:t>
            </w:r>
            <w:proofErr w:type="spellEnd"/>
            <w:r w:rsidRPr="00466FB3">
              <w:rPr>
                <w:color w:val="000000"/>
                <w:sz w:val="18"/>
                <w:szCs w:val="18"/>
              </w:rPr>
              <w:t xml:space="preserve"> війни, військовослужбовців, членів їх сімей, членів сімей загиблих (померлих) ветеранів війни, членів сімей Захисників і Захисниць </w:t>
            </w:r>
            <w:proofErr w:type="spellStart"/>
            <w:r w:rsidRPr="00466FB3">
              <w:rPr>
                <w:color w:val="000000"/>
                <w:sz w:val="18"/>
                <w:szCs w:val="18"/>
              </w:rPr>
              <w:t>Украї</w:t>
            </w:r>
            <w:r w:rsidR="00466FB3" w:rsidRPr="00466FB3">
              <w:rPr>
                <w:color w:val="000000"/>
                <w:sz w:val="18"/>
                <w:szCs w:val="18"/>
              </w:rPr>
              <w:t>-</w:t>
            </w:r>
            <w:r w:rsidRPr="00466FB3">
              <w:rPr>
                <w:color w:val="000000"/>
                <w:sz w:val="18"/>
                <w:szCs w:val="18"/>
              </w:rPr>
              <w:t>ни</w:t>
            </w:r>
            <w:proofErr w:type="spellEnd"/>
            <w:r w:rsidRPr="00466FB3">
              <w:rPr>
                <w:color w:val="000000"/>
                <w:sz w:val="18"/>
                <w:szCs w:val="18"/>
              </w:rPr>
              <w:t xml:space="preserve">, які загинули  (померли), </w:t>
            </w:r>
            <w:proofErr w:type="spellStart"/>
            <w:r w:rsidRPr="00466FB3">
              <w:rPr>
                <w:color w:val="000000"/>
                <w:sz w:val="18"/>
                <w:szCs w:val="18"/>
              </w:rPr>
              <w:t>знаходя</w:t>
            </w:r>
            <w:r w:rsidR="00466FB3" w:rsidRPr="00466FB3">
              <w:rPr>
                <w:color w:val="000000"/>
                <w:sz w:val="18"/>
                <w:szCs w:val="18"/>
              </w:rPr>
              <w:t>-</w:t>
            </w:r>
            <w:r w:rsidRPr="00466FB3">
              <w:rPr>
                <w:color w:val="000000"/>
                <w:sz w:val="18"/>
                <w:szCs w:val="18"/>
              </w:rPr>
              <w:t>ться</w:t>
            </w:r>
            <w:proofErr w:type="spellEnd"/>
            <w:r w:rsidRPr="00466FB3">
              <w:rPr>
                <w:color w:val="000000"/>
                <w:sz w:val="18"/>
                <w:szCs w:val="18"/>
              </w:rPr>
              <w:t xml:space="preserve"> в полоні або зникли безвісти, яка передбачає надання матеріальної під</w:t>
            </w:r>
            <w:r w:rsidR="00466FB3" w:rsidRPr="00466FB3">
              <w:rPr>
                <w:color w:val="000000"/>
                <w:sz w:val="18"/>
                <w:szCs w:val="18"/>
              </w:rPr>
              <w:t>-</w:t>
            </w:r>
            <w:proofErr w:type="spellStart"/>
            <w:r w:rsidRPr="00466FB3">
              <w:rPr>
                <w:color w:val="000000"/>
                <w:sz w:val="18"/>
                <w:szCs w:val="18"/>
              </w:rPr>
              <w:t>тримки</w:t>
            </w:r>
            <w:proofErr w:type="spellEnd"/>
            <w:r w:rsidRPr="00466FB3">
              <w:rPr>
                <w:color w:val="000000"/>
                <w:sz w:val="18"/>
                <w:szCs w:val="18"/>
              </w:rPr>
              <w:t xml:space="preserve"> громадській організації для виконання (реалізації) програм (проєктів, заходів)</w:t>
            </w:r>
          </w:p>
        </w:tc>
      </w:tr>
      <w:tr w:rsidR="00157E9F" w14:paraId="74BFF405" w14:textId="77777777" w:rsidTr="002F02B8">
        <w:tc>
          <w:tcPr>
            <w:tcW w:w="2830" w:type="dxa"/>
            <w:tcBorders>
              <w:top w:val="single" w:sz="4" w:space="0" w:color="000000"/>
              <w:left w:val="single" w:sz="4" w:space="0" w:color="000000"/>
              <w:right w:val="single" w:sz="4" w:space="0" w:color="000000"/>
            </w:tcBorders>
            <w:shd w:val="clear" w:color="auto" w:fill="FFFFFF"/>
          </w:tcPr>
          <w:p w14:paraId="261F897F" w14:textId="0210E886" w:rsidR="00157E9F" w:rsidRPr="00157E9F" w:rsidRDefault="00157E9F" w:rsidP="00157E9F">
            <w:pPr>
              <w:shd w:val="clear" w:color="auto" w:fill="FFFFFF"/>
              <w:rPr>
                <w:rFonts w:eastAsia="Times New Roman"/>
                <w:sz w:val="18"/>
                <w:szCs w:val="18"/>
              </w:rPr>
            </w:pPr>
            <w:r>
              <w:rPr>
                <w:rFonts w:eastAsia="Times New Roman"/>
                <w:sz w:val="18"/>
                <w:szCs w:val="18"/>
              </w:rPr>
              <w:t xml:space="preserve">2.4. Забезпечені розвиток спортивної інфраструктури, підтримка спортивних ініціатив, </w:t>
            </w:r>
            <w:r>
              <w:rPr>
                <w:rFonts w:eastAsia="Times New Roman"/>
                <w:sz w:val="18"/>
                <w:szCs w:val="18"/>
              </w:rPr>
              <w:lastRenderedPageBreak/>
              <w:t>створені умови для спортивної активності мешканців та мешканок.</w:t>
            </w:r>
          </w:p>
        </w:tc>
        <w:tc>
          <w:tcPr>
            <w:tcW w:w="2552" w:type="dxa"/>
            <w:tcBorders>
              <w:top w:val="single" w:sz="4" w:space="0" w:color="000000"/>
              <w:left w:val="single" w:sz="4" w:space="0" w:color="000000"/>
              <w:right w:val="single" w:sz="4" w:space="0" w:color="000000"/>
            </w:tcBorders>
            <w:shd w:val="clear" w:color="auto" w:fill="FFFFFF"/>
          </w:tcPr>
          <w:p w14:paraId="22EAA5C7" w14:textId="77777777" w:rsidR="00157E9F" w:rsidRDefault="00157E9F" w:rsidP="00157E9F">
            <w:pPr>
              <w:rPr>
                <w:color w:val="000000"/>
                <w:sz w:val="18"/>
                <w:szCs w:val="18"/>
              </w:rPr>
            </w:pPr>
            <w:r>
              <w:rPr>
                <w:rFonts w:eastAsia="Times New Roman"/>
                <w:sz w:val="18"/>
                <w:szCs w:val="18"/>
              </w:rPr>
              <w:lastRenderedPageBreak/>
              <w:t xml:space="preserve">2.4.1. Спортивна інфраструктура та її кадрове забезпечення відповідають </w:t>
            </w:r>
            <w:r>
              <w:rPr>
                <w:rFonts w:eastAsia="Times New Roman"/>
                <w:sz w:val="18"/>
                <w:szCs w:val="18"/>
              </w:rPr>
              <w:lastRenderedPageBreak/>
              <w:t>потребам у спортивному розвитку та руховій активності мешканців та мешканок громади  всіх категорій населення.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69890" w14:textId="5E7D472D" w:rsidR="00157E9F" w:rsidRDefault="00157E9F" w:rsidP="00157E9F">
            <w:pPr>
              <w:rPr>
                <w:rFonts w:eastAsia="Times New Roman"/>
                <w:sz w:val="18"/>
                <w:szCs w:val="18"/>
              </w:rPr>
            </w:pPr>
            <w:r>
              <w:rPr>
                <w:rFonts w:eastAsia="Times New Roman"/>
                <w:sz w:val="18"/>
                <w:szCs w:val="18"/>
              </w:rPr>
              <w:lastRenderedPageBreak/>
              <w:t xml:space="preserve">2.4.1.1  Капітальний ремонт системи опалення в приміщенні КЗ «Дитячо-юнацька спортивна школа» </w:t>
            </w:r>
            <w:r>
              <w:rPr>
                <w:rFonts w:eastAsia="Times New Roman"/>
                <w:sz w:val="18"/>
                <w:szCs w:val="18"/>
              </w:rPr>
              <w:lastRenderedPageBreak/>
              <w:t>Покровської селищної ради на енергоефективні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779AEA" w14:textId="09F76235" w:rsidR="00157E9F" w:rsidRDefault="00157E9F" w:rsidP="00157E9F">
            <w:pPr>
              <w:rPr>
                <w:color w:val="000000"/>
                <w:sz w:val="18"/>
                <w:szCs w:val="18"/>
              </w:rPr>
            </w:pPr>
            <w:r>
              <w:rPr>
                <w:rFonts w:eastAsia="Times New Roman"/>
                <w:sz w:val="18"/>
                <w:szCs w:val="18"/>
              </w:rPr>
              <w:lastRenderedPageBreak/>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7ECB3C" w14:textId="727F4998" w:rsidR="00157E9F" w:rsidRDefault="00157E9F" w:rsidP="00157E9F">
            <w:pPr>
              <w:rPr>
                <w:color w:val="000000"/>
                <w:sz w:val="18"/>
                <w:szCs w:val="18"/>
              </w:rPr>
            </w:pPr>
            <w:r>
              <w:rPr>
                <w:rFonts w:eastAsia="Times New Roman"/>
                <w:sz w:val="18"/>
                <w:szCs w:val="18"/>
              </w:rPr>
              <w:t xml:space="preserve"> КЗ «ДЮСШ»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3741D9" w14:textId="77777777" w:rsidR="00157E9F" w:rsidRDefault="00157E9F" w:rsidP="00157E9F">
            <w:pPr>
              <w:rPr>
                <w:color w:val="000000"/>
                <w:sz w:val="18"/>
                <w:szCs w:val="18"/>
              </w:rPr>
            </w:pPr>
            <w:r>
              <w:rPr>
                <w:color w:val="000000"/>
                <w:sz w:val="18"/>
                <w:szCs w:val="18"/>
              </w:rPr>
              <w:t>Капітальний ремонт системи опалення</w:t>
            </w:r>
          </w:p>
          <w:p w14:paraId="6D47C0E5" w14:textId="1AE5F348" w:rsidR="00157E9F" w:rsidRDefault="00157E9F" w:rsidP="00157E9F">
            <w:pPr>
              <w:rPr>
                <w:color w:val="000000"/>
                <w:sz w:val="18"/>
                <w:szCs w:val="18"/>
              </w:rPr>
            </w:pPr>
            <w:r>
              <w:rPr>
                <w:color w:val="000000"/>
                <w:sz w:val="18"/>
                <w:szCs w:val="18"/>
              </w:rPr>
              <w:lastRenderedPageBreak/>
              <w:t>Економія споживання паливно-енергетичних ресурсів</w:t>
            </w:r>
          </w:p>
        </w:tc>
      </w:tr>
    </w:tbl>
    <w:p w14:paraId="09027EF4" w14:textId="77777777" w:rsidR="00241CEC" w:rsidRDefault="0096702C">
      <w:pPr>
        <w:pStyle w:val="2"/>
      </w:pPr>
      <w:bookmarkStart w:id="11" w:name="_heading=h.26in1rg" w:colFirst="0" w:colLast="0"/>
      <w:bookmarkEnd w:id="11"/>
      <w:r>
        <w:lastRenderedPageBreak/>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5A5AE1E" w14:textId="77777777" w:rsidR="00241CEC" w:rsidRDefault="0096702C">
      <w:pPr>
        <w:ind w:firstLine="708"/>
        <w:jc w:val="both"/>
        <w:rPr>
          <w:sz w:val="24"/>
          <w:szCs w:val="24"/>
        </w:rPr>
      </w:pPr>
      <w:r>
        <w:rPr>
          <w:sz w:val="24"/>
          <w:szCs w:val="24"/>
        </w:rPr>
        <w:t xml:space="preserve">Метою заходів, 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 сприятливих умов для внутрішніх та зовнішніх 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ветеранок, ВПО.  </w:t>
      </w:r>
    </w:p>
    <w:p w14:paraId="28415F90" w14:textId="77777777" w:rsidR="00151B84" w:rsidRDefault="00151B84">
      <w:pPr>
        <w:rPr>
          <w:b/>
          <w:sz w:val="24"/>
          <w:szCs w:val="24"/>
        </w:rPr>
      </w:pPr>
      <w:bookmarkStart w:id="12" w:name="_heading=h.lnxbz9" w:colFirst="0" w:colLast="0"/>
      <w:bookmarkEnd w:id="12"/>
    </w:p>
    <w:p w14:paraId="301589B8" w14:textId="045ABE40" w:rsidR="00241CEC" w:rsidRDefault="0096702C">
      <w:pPr>
        <w:rPr>
          <w:b/>
          <w:sz w:val="24"/>
          <w:szCs w:val="24"/>
        </w:rPr>
      </w:pPr>
      <w:r>
        <w:rPr>
          <w:b/>
          <w:sz w:val="24"/>
          <w:szCs w:val="24"/>
        </w:rPr>
        <w:t>Стратегічна ціль 3 реалізовуватиметься через наступні операційні цілі:</w:t>
      </w:r>
    </w:p>
    <w:p w14:paraId="455122FF" w14:textId="77777777" w:rsidR="00241CEC" w:rsidRDefault="0096702C">
      <w:pPr>
        <w:spacing w:after="0"/>
        <w:rPr>
          <w:sz w:val="24"/>
          <w:szCs w:val="24"/>
        </w:rPr>
      </w:pPr>
      <w:r>
        <w:rPr>
          <w:sz w:val="24"/>
          <w:szCs w:val="24"/>
        </w:rPr>
        <w:t>3.1. Створені організаційні передумови для розвитку економічного потенціалу громади та залучення інвестицій.</w:t>
      </w:r>
    </w:p>
    <w:p w14:paraId="54B87198" w14:textId="77777777" w:rsidR="00241CEC" w:rsidRDefault="0096702C">
      <w:pPr>
        <w:spacing w:after="0"/>
        <w:rPr>
          <w:sz w:val="24"/>
          <w:szCs w:val="24"/>
        </w:rPr>
      </w:pPr>
      <w:r>
        <w:rPr>
          <w:sz w:val="24"/>
          <w:szCs w:val="24"/>
        </w:rPr>
        <w:t>3.2. Забезпечений сприятливий бізнес клімат, підтримка підприємництва, в тому числі малих агровиробників та їх об’єднань</w:t>
      </w:r>
    </w:p>
    <w:p w14:paraId="42EAAFB5" w14:textId="3371A7ED" w:rsidR="00241CEC" w:rsidRDefault="0096702C">
      <w:pPr>
        <w:jc w:val="both"/>
        <w:rPr>
          <w:sz w:val="24"/>
          <w:szCs w:val="24"/>
        </w:rPr>
      </w:pPr>
      <w:r>
        <w:rPr>
          <w:sz w:val="24"/>
          <w:szCs w:val="24"/>
        </w:rPr>
        <w:t xml:space="preserve">Всього передбачена реалізація </w:t>
      </w:r>
      <w:r w:rsidR="002B46F1">
        <w:rPr>
          <w:sz w:val="24"/>
          <w:szCs w:val="24"/>
        </w:rPr>
        <w:t>5</w:t>
      </w:r>
      <w:r>
        <w:rPr>
          <w:sz w:val="24"/>
          <w:szCs w:val="24"/>
        </w:rPr>
        <w:t xml:space="preserve"> проєктів та </w:t>
      </w:r>
      <w:r w:rsidR="002C5CE3">
        <w:rPr>
          <w:sz w:val="24"/>
          <w:szCs w:val="24"/>
        </w:rPr>
        <w:t>5</w:t>
      </w:r>
      <w:r>
        <w:rPr>
          <w:sz w:val="24"/>
          <w:szCs w:val="24"/>
        </w:rPr>
        <w:t xml:space="preserve"> програм </w:t>
      </w:r>
    </w:p>
    <w:p w14:paraId="40638447" w14:textId="77777777" w:rsidR="00241CEC" w:rsidRDefault="0096702C">
      <w:pPr>
        <w:jc w:val="both"/>
        <w:rPr>
          <w:i/>
          <w:sz w:val="24"/>
          <w:szCs w:val="24"/>
        </w:rPr>
      </w:pPr>
      <w:r>
        <w:rPr>
          <w:i/>
          <w:sz w:val="24"/>
          <w:szCs w:val="24"/>
        </w:rPr>
        <w:t>Табл. 5. Перелік програм Плану заходів за Стратегічною ціллю 3</w:t>
      </w:r>
    </w:p>
    <w:tbl>
      <w:tblPr>
        <w:tblStyle w:val="afd"/>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686"/>
        <w:gridCol w:w="1247"/>
        <w:gridCol w:w="1559"/>
        <w:gridCol w:w="1843"/>
        <w:gridCol w:w="4139"/>
      </w:tblGrid>
      <w:tr w:rsidR="00241CEC" w14:paraId="64473D5F" w14:textId="77777777">
        <w:trPr>
          <w:trHeight w:val="1464"/>
          <w:tblHeader/>
        </w:trPr>
        <w:tc>
          <w:tcPr>
            <w:tcW w:w="2972" w:type="dxa"/>
            <w:shd w:val="clear" w:color="auto" w:fill="D9D9D9"/>
            <w:vAlign w:val="center"/>
          </w:tcPr>
          <w:p w14:paraId="44D6633F" w14:textId="77777777" w:rsidR="00241CEC" w:rsidRDefault="0096702C">
            <w:pPr>
              <w:rPr>
                <w:i/>
                <w:sz w:val="18"/>
                <w:szCs w:val="18"/>
              </w:rPr>
            </w:pPr>
            <w:r>
              <w:rPr>
                <w:b/>
                <w:color w:val="000000"/>
                <w:sz w:val="18"/>
                <w:szCs w:val="18"/>
              </w:rPr>
              <w:lastRenderedPageBreak/>
              <w:t>Оперативна ціль, на досягнення якої спрямована програма місцевого розвитку</w:t>
            </w:r>
          </w:p>
        </w:tc>
        <w:tc>
          <w:tcPr>
            <w:tcW w:w="3686" w:type="dxa"/>
            <w:shd w:val="clear" w:color="auto" w:fill="D9D9D9"/>
            <w:vAlign w:val="center"/>
          </w:tcPr>
          <w:p w14:paraId="6FAA3E5A" w14:textId="77777777" w:rsidR="00241CEC" w:rsidRDefault="0096702C">
            <w:pPr>
              <w:rPr>
                <w:i/>
                <w:sz w:val="18"/>
                <w:szCs w:val="18"/>
              </w:rPr>
            </w:pPr>
            <w:r>
              <w:rPr>
                <w:b/>
                <w:color w:val="000000"/>
                <w:sz w:val="18"/>
                <w:szCs w:val="18"/>
              </w:rPr>
              <w:t>Назва програми місцевого розвитку</w:t>
            </w:r>
          </w:p>
        </w:tc>
        <w:tc>
          <w:tcPr>
            <w:tcW w:w="1247" w:type="dxa"/>
            <w:shd w:val="clear" w:color="auto" w:fill="D9D9D9"/>
            <w:vAlign w:val="center"/>
          </w:tcPr>
          <w:p w14:paraId="7126F40F" w14:textId="77777777" w:rsidR="00241CEC" w:rsidRDefault="0096702C">
            <w:pPr>
              <w:rPr>
                <w:i/>
                <w:sz w:val="18"/>
                <w:szCs w:val="18"/>
              </w:rPr>
            </w:pPr>
            <w:r>
              <w:rPr>
                <w:b/>
                <w:color w:val="000000"/>
                <w:sz w:val="18"/>
                <w:szCs w:val="18"/>
              </w:rPr>
              <w:t>Період реалізації, роки</w:t>
            </w:r>
          </w:p>
        </w:tc>
        <w:tc>
          <w:tcPr>
            <w:tcW w:w="1559" w:type="dxa"/>
            <w:shd w:val="clear" w:color="auto" w:fill="D9D9D9"/>
            <w:vAlign w:val="center"/>
          </w:tcPr>
          <w:p w14:paraId="7E6DDCE8" w14:textId="77777777" w:rsidR="00241CEC" w:rsidRDefault="0096702C">
            <w:pPr>
              <w:rPr>
                <w:i/>
                <w:sz w:val="18"/>
                <w:szCs w:val="18"/>
              </w:rPr>
            </w:pPr>
            <w:r>
              <w:rPr>
                <w:b/>
                <w:color w:val="000000"/>
                <w:sz w:val="18"/>
                <w:szCs w:val="18"/>
              </w:rPr>
              <w:t>Відповідальні</w:t>
            </w:r>
          </w:p>
        </w:tc>
        <w:tc>
          <w:tcPr>
            <w:tcW w:w="1843" w:type="dxa"/>
            <w:shd w:val="clear" w:color="auto" w:fill="D9D9D9"/>
            <w:vAlign w:val="center"/>
          </w:tcPr>
          <w:p w14:paraId="57C09B0E" w14:textId="77777777" w:rsidR="00241CEC" w:rsidRDefault="0096702C">
            <w:pPr>
              <w:rPr>
                <w:b/>
                <w:sz w:val="18"/>
                <w:szCs w:val="18"/>
              </w:rPr>
            </w:pPr>
            <w:r>
              <w:rPr>
                <w:b/>
                <w:sz w:val="18"/>
                <w:szCs w:val="18"/>
              </w:rPr>
              <w:t>Виконавці</w:t>
            </w:r>
          </w:p>
        </w:tc>
        <w:tc>
          <w:tcPr>
            <w:tcW w:w="4139" w:type="dxa"/>
            <w:shd w:val="clear" w:color="auto" w:fill="D9D9D9"/>
            <w:vAlign w:val="center"/>
          </w:tcPr>
          <w:p w14:paraId="13093BC9" w14:textId="77777777" w:rsidR="00241CEC" w:rsidRDefault="0096702C">
            <w:pPr>
              <w:rPr>
                <w:i/>
                <w:sz w:val="18"/>
                <w:szCs w:val="18"/>
              </w:rPr>
            </w:pPr>
            <w:r>
              <w:rPr>
                <w:b/>
                <w:color w:val="000000"/>
                <w:sz w:val="18"/>
                <w:szCs w:val="18"/>
              </w:rPr>
              <w:t>Показники результативності</w:t>
            </w:r>
          </w:p>
        </w:tc>
      </w:tr>
      <w:tr w:rsidR="00241CEC" w14:paraId="260EF424" w14:textId="77777777">
        <w:tc>
          <w:tcPr>
            <w:tcW w:w="2972" w:type="dxa"/>
            <w:vMerge w:val="restart"/>
          </w:tcPr>
          <w:p w14:paraId="1C0A5DED" w14:textId="77777777" w:rsidR="00241CEC" w:rsidRDefault="0096702C">
            <w:pPr>
              <w:rPr>
                <w:sz w:val="18"/>
                <w:szCs w:val="18"/>
              </w:rPr>
            </w:pPr>
            <w:r>
              <w:rPr>
                <w:sz w:val="18"/>
                <w:szCs w:val="18"/>
              </w:rPr>
              <w:t>3.1. Створені організаційні передумови для розвитку економічного потенціалу громади та залучення інвестицій.</w:t>
            </w:r>
          </w:p>
        </w:tc>
        <w:tc>
          <w:tcPr>
            <w:tcW w:w="3686" w:type="dxa"/>
          </w:tcPr>
          <w:p w14:paraId="54C1FC9A"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31047FEE" w14:textId="77777777" w:rsidR="00241CEC" w:rsidRDefault="0096702C">
            <w:pPr>
              <w:rPr>
                <w:color w:val="000000"/>
                <w:sz w:val="18"/>
                <w:szCs w:val="18"/>
              </w:rPr>
            </w:pPr>
            <w:r>
              <w:rPr>
                <w:color w:val="000000"/>
                <w:sz w:val="18"/>
                <w:szCs w:val="18"/>
              </w:rPr>
              <w:t>Покровської селищної територіальної громади</w:t>
            </w:r>
          </w:p>
          <w:p w14:paraId="14AC9B17" w14:textId="77777777" w:rsidR="00241CEC" w:rsidRDefault="0096702C">
            <w:pPr>
              <w:rPr>
                <w:color w:val="000000"/>
                <w:sz w:val="18"/>
                <w:szCs w:val="18"/>
              </w:rPr>
            </w:pPr>
            <w:r>
              <w:rPr>
                <w:color w:val="000000"/>
                <w:sz w:val="18"/>
                <w:szCs w:val="18"/>
              </w:rPr>
              <w:t xml:space="preserve"> на 2024 – 2025 роки,</w:t>
            </w:r>
          </w:p>
          <w:p w14:paraId="3CC67BBA" w14:textId="0A1B1264" w:rsidR="00241CEC" w:rsidRDefault="0096702C">
            <w:pPr>
              <w:ind w:right="111"/>
              <w:rPr>
                <w:sz w:val="18"/>
                <w:szCs w:val="18"/>
              </w:rPr>
            </w:pPr>
            <w:r>
              <w:rPr>
                <w:sz w:val="18"/>
                <w:szCs w:val="18"/>
              </w:rPr>
              <w:t>рішення селищної ради від 1</w:t>
            </w:r>
            <w:r w:rsidR="002C5CE3">
              <w:rPr>
                <w:sz w:val="18"/>
                <w:szCs w:val="18"/>
              </w:rPr>
              <w:t>9</w:t>
            </w:r>
            <w:r>
              <w:rPr>
                <w:sz w:val="18"/>
                <w:szCs w:val="18"/>
              </w:rPr>
              <w:t>.0</w:t>
            </w:r>
            <w:r w:rsidR="002C5CE3">
              <w:rPr>
                <w:sz w:val="18"/>
                <w:szCs w:val="18"/>
              </w:rPr>
              <w:t>1</w:t>
            </w:r>
            <w:r>
              <w:rPr>
                <w:sz w:val="18"/>
                <w:szCs w:val="18"/>
              </w:rPr>
              <w:t>.2024 року</w:t>
            </w:r>
          </w:p>
          <w:p w14:paraId="25855528" w14:textId="17727725" w:rsidR="00241CEC" w:rsidRDefault="0096702C">
            <w:pPr>
              <w:rPr>
                <w:sz w:val="18"/>
                <w:szCs w:val="18"/>
              </w:rPr>
            </w:pPr>
            <w:r>
              <w:rPr>
                <w:sz w:val="18"/>
                <w:szCs w:val="18"/>
              </w:rPr>
              <w:t>№ P-3</w:t>
            </w:r>
            <w:r w:rsidR="002C5CE3">
              <w:rPr>
                <w:sz w:val="18"/>
                <w:szCs w:val="18"/>
              </w:rPr>
              <w:t>765</w:t>
            </w:r>
            <w:r>
              <w:rPr>
                <w:sz w:val="18"/>
                <w:szCs w:val="18"/>
              </w:rPr>
              <w:t>-5</w:t>
            </w:r>
            <w:r w:rsidR="002C5CE3">
              <w:rPr>
                <w:sz w:val="18"/>
                <w:szCs w:val="18"/>
              </w:rPr>
              <w:t>4</w:t>
            </w:r>
            <w:r>
              <w:rPr>
                <w:sz w:val="18"/>
                <w:szCs w:val="18"/>
              </w:rPr>
              <w:t>/VIII</w:t>
            </w:r>
          </w:p>
          <w:p w14:paraId="0720970F" w14:textId="77777777" w:rsidR="00241CEC" w:rsidRDefault="00241CEC">
            <w:pPr>
              <w:rPr>
                <w:sz w:val="18"/>
                <w:szCs w:val="18"/>
              </w:rPr>
            </w:pPr>
          </w:p>
        </w:tc>
        <w:tc>
          <w:tcPr>
            <w:tcW w:w="1247" w:type="dxa"/>
          </w:tcPr>
          <w:p w14:paraId="084FBE6B" w14:textId="77777777" w:rsidR="00241CEC" w:rsidRDefault="0096702C">
            <w:pPr>
              <w:rPr>
                <w:color w:val="000000"/>
                <w:sz w:val="18"/>
                <w:szCs w:val="18"/>
              </w:rPr>
            </w:pPr>
            <w:r>
              <w:rPr>
                <w:color w:val="000000"/>
                <w:sz w:val="18"/>
                <w:szCs w:val="18"/>
              </w:rPr>
              <w:t>2024 – 2025</w:t>
            </w:r>
          </w:p>
        </w:tc>
        <w:tc>
          <w:tcPr>
            <w:tcW w:w="1559" w:type="dxa"/>
          </w:tcPr>
          <w:p w14:paraId="7648C989" w14:textId="7C354A90"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w:t>
            </w:r>
            <w:r w:rsidR="00466FB3">
              <w:rPr>
                <w:rFonts w:eastAsia="Times New Roman"/>
                <w:sz w:val="18"/>
                <w:szCs w:val="18"/>
              </w:rPr>
              <w:t>кому Покровської селищної ради</w:t>
            </w:r>
          </w:p>
        </w:tc>
        <w:tc>
          <w:tcPr>
            <w:tcW w:w="1843" w:type="dxa"/>
          </w:tcPr>
          <w:p w14:paraId="61689596" w14:textId="7577C198" w:rsidR="00241CEC" w:rsidRDefault="0096702C">
            <w:pPr>
              <w:rPr>
                <w:sz w:val="18"/>
                <w:szCs w:val="18"/>
              </w:rPr>
            </w:pPr>
            <w:r>
              <w:rPr>
                <w:rFonts w:eastAsia="Times New Roman"/>
                <w:sz w:val="18"/>
                <w:szCs w:val="18"/>
              </w:rPr>
              <w:t xml:space="preserve">Відділ з питань комунальної власності, житлово-комунального господарства,  благоустрою та інфраструктури </w:t>
            </w:r>
            <w:r w:rsidR="00466FB3">
              <w:rPr>
                <w:rFonts w:eastAsia="Times New Roman"/>
                <w:sz w:val="18"/>
                <w:szCs w:val="18"/>
              </w:rPr>
              <w:t>виконкому</w:t>
            </w:r>
            <w:r>
              <w:rPr>
                <w:rFonts w:eastAsia="Times New Roman"/>
                <w:sz w:val="18"/>
                <w:szCs w:val="18"/>
              </w:rPr>
              <w:t xml:space="preserve"> Покровської селищної ради</w:t>
            </w:r>
          </w:p>
        </w:tc>
        <w:tc>
          <w:tcPr>
            <w:tcW w:w="4139" w:type="dxa"/>
          </w:tcPr>
          <w:p w14:paraId="156D628C" w14:textId="0E626F42" w:rsidR="00241CEC" w:rsidRDefault="0096702C">
            <w:pPr>
              <w:rPr>
                <w:color w:val="000000"/>
                <w:sz w:val="18"/>
                <w:szCs w:val="18"/>
              </w:rPr>
            </w:pPr>
            <w:r>
              <w:rPr>
                <w:color w:val="000000"/>
                <w:sz w:val="18"/>
                <w:szCs w:val="18"/>
              </w:rPr>
              <w:t>Кількість одиниць технічної документації на об’єкти комунального майна;</w:t>
            </w:r>
            <w:r w:rsidR="00151B84">
              <w:rPr>
                <w:color w:val="000000"/>
                <w:sz w:val="18"/>
                <w:szCs w:val="18"/>
              </w:rPr>
              <w:t xml:space="preserve"> </w:t>
            </w:r>
            <w:r>
              <w:rPr>
                <w:color w:val="000000"/>
                <w:sz w:val="18"/>
                <w:szCs w:val="18"/>
              </w:rPr>
              <w:t>Кількість заходів з аудиту об’єктів комунального майна; кількість виявленого майна відумерлої спадщини тощо.</w:t>
            </w:r>
          </w:p>
          <w:p w14:paraId="206A5F91" w14:textId="5CE6321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 xml:space="preserve">рішення про прийняття програми зі змінами </w:t>
            </w:r>
            <w:r>
              <w:rPr>
                <w:rFonts w:eastAsia="Times New Roman"/>
                <w:color w:val="212529"/>
                <w:sz w:val="18"/>
                <w:szCs w:val="18"/>
                <w:highlight w:val="white"/>
              </w:rPr>
              <w:t>від 27 вересня 2024р. № P-4102-64/VIII</w:t>
            </w:r>
            <w:r>
              <w:rPr>
                <w:rFonts w:eastAsia="Times New Roman"/>
                <w:color w:val="000000"/>
                <w:sz w:val="18"/>
                <w:szCs w:val="18"/>
              </w:rPr>
              <w:t xml:space="preserve"> </w:t>
            </w:r>
          </w:p>
          <w:p w14:paraId="701D1080" w14:textId="1D518948" w:rsidR="00241CEC" w:rsidRPr="002C5CE3" w:rsidRDefault="00241CEC" w:rsidP="002C5CE3">
            <w:pPr>
              <w:pBdr>
                <w:top w:val="nil"/>
                <w:left w:val="nil"/>
                <w:bottom w:val="nil"/>
                <w:right w:val="nil"/>
                <w:between w:val="nil"/>
              </w:pBdr>
              <w:jc w:val="both"/>
              <w:rPr>
                <w:rFonts w:eastAsia="Times New Roman"/>
                <w:color w:val="000000"/>
                <w:sz w:val="18"/>
                <w:szCs w:val="18"/>
              </w:rPr>
            </w:pPr>
            <w:hyperlink r:id="rId29">
              <w:r>
                <w:rPr>
                  <w:rFonts w:eastAsia="Times New Roman"/>
                  <w:color w:val="0000FF"/>
                  <w:sz w:val="18"/>
                  <w:szCs w:val="18"/>
                  <w:u w:val="single"/>
                </w:rPr>
                <w:t>https://pokr.otg.dp.gov.ua/rishennya-gromadi/pro-vnesennia-zmin-do-prohramy-upravlinnia-komunalnym-mainom-pokrovskoi-selyshchnoi-terytorialnoi-hromady-na-2024-2025-roky-2</w:t>
              </w:r>
            </w:hyperlink>
          </w:p>
        </w:tc>
      </w:tr>
      <w:tr w:rsidR="00241CEC" w14:paraId="4D8D9CBA" w14:textId="77777777">
        <w:tc>
          <w:tcPr>
            <w:tcW w:w="2972" w:type="dxa"/>
            <w:vMerge/>
          </w:tcPr>
          <w:p w14:paraId="26B8C37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686" w:type="dxa"/>
          </w:tcPr>
          <w:p w14:paraId="35557C4F" w14:textId="0596EB12" w:rsidR="00241CEC" w:rsidRDefault="0096702C">
            <w:pPr>
              <w:rPr>
                <w:sz w:val="18"/>
                <w:szCs w:val="18"/>
              </w:rPr>
            </w:pPr>
            <w:r>
              <w:rPr>
                <w:sz w:val="18"/>
                <w:szCs w:val="18"/>
              </w:rPr>
              <w:t>Програма розвитку земельних відносин і охорони земель Покровськ</w:t>
            </w:r>
            <w:r w:rsidR="002C5CE3">
              <w:rPr>
                <w:sz w:val="18"/>
                <w:szCs w:val="18"/>
              </w:rPr>
              <w:t>ої</w:t>
            </w:r>
            <w:r>
              <w:rPr>
                <w:sz w:val="18"/>
                <w:szCs w:val="18"/>
              </w:rPr>
              <w:t xml:space="preserve"> територіальн</w:t>
            </w:r>
            <w:r w:rsidR="002C5CE3">
              <w:rPr>
                <w:sz w:val="18"/>
                <w:szCs w:val="18"/>
              </w:rPr>
              <w:t>ої</w:t>
            </w:r>
            <w:r>
              <w:rPr>
                <w:sz w:val="18"/>
                <w:szCs w:val="18"/>
              </w:rPr>
              <w:t xml:space="preserve"> громад</w:t>
            </w:r>
            <w:r w:rsidR="002C5CE3">
              <w:rPr>
                <w:sz w:val="18"/>
                <w:szCs w:val="18"/>
              </w:rPr>
              <w:t>и</w:t>
            </w:r>
            <w:r>
              <w:rPr>
                <w:sz w:val="18"/>
                <w:szCs w:val="18"/>
              </w:rPr>
              <w:t xml:space="preserve"> на 2024-2029 роки,</w:t>
            </w:r>
          </w:p>
          <w:p w14:paraId="2B8EAD08" w14:textId="77777777" w:rsidR="00241CEC" w:rsidRDefault="0096702C">
            <w:pPr>
              <w:rPr>
                <w:sz w:val="18"/>
                <w:szCs w:val="18"/>
              </w:rPr>
            </w:pPr>
            <w:r>
              <w:rPr>
                <w:sz w:val="18"/>
                <w:szCs w:val="18"/>
              </w:rPr>
              <w:t xml:space="preserve"> рішення селищної ради </w:t>
            </w:r>
          </w:p>
          <w:p w14:paraId="1B90C694" w14:textId="77777777" w:rsidR="00241CEC" w:rsidRDefault="0096702C">
            <w:pPr>
              <w:rPr>
                <w:sz w:val="18"/>
                <w:szCs w:val="18"/>
              </w:rPr>
            </w:pPr>
            <w:r>
              <w:rPr>
                <w:sz w:val="18"/>
                <w:szCs w:val="18"/>
              </w:rPr>
              <w:t xml:space="preserve">від 21.12.2023 року                </w:t>
            </w:r>
          </w:p>
          <w:p w14:paraId="1C1ED7DC" w14:textId="66DADD3B" w:rsidR="00241CEC" w:rsidRDefault="0096702C">
            <w:pPr>
              <w:rPr>
                <w:sz w:val="18"/>
                <w:szCs w:val="18"/>
              </w:rPr>
            </w:pPr>
            <w:r>
              <w:rPr>
                <w:sz w:val="18"/>
                <w:szCs w:val="18"/>
              </w:rPr>
              <w:t xml:space="preserve">  № Р-37</w:t>
            </w:r>
            <w:r w:rsidR="002C5CE3">
              <w:rPr>
                <w:sz w:val="18"/>
                <w:szCs w:val="18"/>
              </w:rPr>
              <w:t>36</w:t>
            </w:r>
            <w:r>
              <w:rPr>
                <w:sz w:val="18"/>
                <w:szCs w:val="18"/>
              </w:rPr>
              <w:t>-53/VIII</w:t>
            </w:r>
          </w:p>
        </w:tc>
        <w:tc>
          <w:tcPr>
            <w:tcW w:w="1247" w:type="dxa"/>
          </w:tcPr>
          <w:p w14:paraId="664BE052" w14:textId="77777777" w:rsidR="00241CEC" w:rsidRDefault="0096702C">
            <w:pPr>
              <w:rPr>
                <w:color w:val="000000"/>
                <w:sz w:val="18"/>
                <w:szCs w:val="18"/>
              </w:rPr>
            </w:pPr>
            <w:r>
              <w:rPr>
                <w:color w:val="000000"/>
                <w:sz w:val="18"/>
                <w:szCs w:val="18"/>
              </w:rPr>
              <w:t>2024 –2029</w:t>
            </w:r>
          </w:p>
        </w:tc>
        <w:tc>
          <w:tcPr>
            <w:tcW w:w="1559" w:type="dxa"/>
          </w:tcPr>
          <w:p w14:paraId="07E99BF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811BF22" w14:textId="77777777" w:rsidR="00241CEC" w:rsidRDefault="00241CEC">
            <w:pPr>
              <w:rPr>
                <w:color w:val="000000"/>
                <w:sz w:val="18"/>
                <w:szCs w:val="18"/>
              </w:rPr>
            </w:pPr>
          </w:p>
        </w:tc>
        <w:tc>
          <w:tcPr>
            <w:tcW w:w="1843" w:type="dxa"/>
          </w:tcPr>
          <w:p w14:paraId="4BDE31C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62767A5" w14:textId="77777777" w:rsidR="00241CEC" w:rsidRDefault="00241CEC">
            <w:pPr>
              <w:rPr>
                <w:sz w:val="18"/>
                <w:szCs w:val="18"/>
              </w:rPr>
            </w:pPr>
          </w:p>
        </w:tc>
        <w:tc>
          <w:tcPr>
            <w:tcW w:w="4139" w:type="dxa"/>
          </w:tcPr>
          <w:p w14:paraId="1C90A52B" w14:textId="68D6AAC6" w:rsidR="00241CEC" w:rsidRPr="00151B84" w:rsidRDefault="0096702C">
            <w:pPr>
              <w:rPr>
                <w:color w:val="000000"/>
                <w:sz w:val="18"/>
                <w:szCs w:val="18"/>
              </w:rPr>
            </w:pPr>
            <w:r>
              <w:rPr>
                <w:color w:val="000000"/>
                <w:sz w:val="18"/>
                <w:szCs w:val="18"/>
              </w:rPr>
              <w:t xml:space="preserve">Кількість експертних грошових </w:t>
            </w:r>
            <w:proofErr w:type="spellStart"/>
            <w:r>
              <w:rPr>
                <w:color w:val="000000"/>
                <w:sz w:val="18"/>
                <w:szCs w:val="18"/>
              </w:rPr>
              <w:t>оцінок,кількість</w:t>
            </w:r>
            <w:proofErr w:type="spellEnd"/>
            <w:r>
              <w:rPr>
                <w:color w:val="000000"/>
                <w:sz w:val="18"/>
                <w:szCs w:val="18"/>
              </w:rPr>
              <w:t xml:space="preserve"> баз даних земельних ресурсів громади; кількість проєктів землеустрою і технічних документацій тощо.</w:t>
            </w:r>
            <w:r w:rsidR="00151B84">
              <w:rPr>
                <w:color w:val="000000"/>
                <w:sz w:val="18"/>
                <w:szCs w:val="18"/>
              </w:rPr>
              <w:t xml:space="preserve"> </w:t>
            </w:r>
            <w:r>
              <w:rPr>
                <w:sz w:val="18"/>
                <w:szCs w:val="18"/>
              </w:rPr>
              <w:t>Комплекс показників визначений додатком 3 до</w:t>
            </w:r>
            <w:r w:rsidR="00151B84">
              <w:rPr>
                <w:sz w:val="18"/>
                <w:szCs w:val="18"/>
              </w:rPr>
              <w:t xml:space="preserve"> програми до</w:t>
            </w:r>
            <w:r>
              <w:rPr>
                <w:sz w:val="18"/>
                <w:szCs w:val="18"/>
              </w:rPr>
              <w:t xml:space="preserve"> рішення про прийняття програми зі змінами</w:t>
            </w:r>
            <w:r w:rsidR="00151B84">
              <w:rPr>
                <w:color w:val="000000"/>
                <w:sz w:val="18"/>
                <w:szCs w:val="18"/>
              </w:rPr>
              <w:t xml:space="preserve"> </w:t>
            </w:r>
            <w:r>
              <w:rPr>
                <w:color w:val="212529"/>
                <w:sz w:val="18"/>
                <w:szCs w:val="18"/>
                <w:highlight w:val="white"/>
              </w:rPr>
              <w:t>від 30 серпня 2024р. № P-4052-63/VIII</w:t>
            </w:r>
          </w:p>
          <w:p w14:paraId="1EE4E0B7" w14:textId="5C0C4388" w:rsidR="00241CEC" w:rsidRDefault="00241CEC">
            <w:pPr>
              <w:rPr>
                <w:color w:val="000000"/>
                <w:sz w:val="18"/>
                <w:szCs w:val="18"/>
              </w:rPr>
            </w:pPr>
            <w:hyperlink r:id="rId30">
              <w:r>
                <w:rPr>
                  <w:color w:val="0000FF"/>
                  <w:sz w:val="18"/>
                  <w:szCs w:val="18"/>
                  <w:u w:val="single"/>
                </w:rPr>
                <w:t>https://pokr.otg.dp.gov.ua/rishennya-gromadi/pro-vnesennia-zmin-u-dodatky-1234-do-prohramy-rozvytku-zemelnykh-vidnosyn-i-okhorony-zemel-pokrovskoi-terytorialnoi-hromady-na-2024-2029-roky-5</w:t>
              </w:r>
            </w:hyperlink>
          </w:p>
        </w:tc>
      </w:tr>
      <w:tr w:rsidR="002C5CE3" w14:paraId="27FE27AE" w14:textId="77777777">
        <w:trPr>
          <w:trHeight w:val="180"/>
        </w:trPr>
        <w:tc>
          <w:tcPr>
            <w:tcW w:w="2972" w:type="dxa"/>
            <w:vMerge w:val="restart"/>
          </w:tcPr>
          <w:p w14:paraId="4CC27A04" w14:textId="77777777" w:rsidR="002C5CE3" w:rsidRDefault="002C5CE3">
            <w:pPr>
              <w:rPr>
                <w:sz w:val="18"/>
                <w:szCs w:val="18"/>
              </w:rPr>
            </w:pPr>
            <w:r>
              <w:rPr>
                <w:sz w:val="18"/>
                <w:szCs w:val="18"/>
              </w:rPr>
              <w:t xml:space="preserve">3.2. Забезпечений сприятливий бізнес клімат, підтримка підприємництва, в тому числі </w:t>
            </w:r>
            <w:r>
              <w:rPr>
                <w:sz w:val="18"/>
                <w:szCs w:val="18"/>
              </w:rPr>
              <w:lastRenderedPageBreak/>
              <w:t>малих агровиробників та їх об’єднань</w:t>
            </w:r>
          </w:p>
          <w:p w14:paraId="5BCFBB40" w14:textId="77777777" w:rsidR="002C5CE3" w:rsidRDefault="002C5CE3">
            <w:pPr>
              <w:rPr>
                <w:sz w:val="18"/>
                <w:szCs w:val="18"/>
              </w:rPr>
            </w:pPr>
          </w:p>
        </w:tc>
        <w:tc>
          <w:tcPr>
            <w:tcW w:w="3686" w:type="dxa"/>
          </w:tcPr>
          <w:p w14:paraId="4B4F713F" w14:textId="07B73D7B" w:rsidR="002C5CE3" w:rsidRDefault="002C5CE3">
            <w:pPr>
              <w:rPr>
                <w:sz w:val="18"/>
                <w:szCs w:val="18"/>
              </w:rPr>
            </w:pPr>
            <w:r>
              <w:rPr>
                <w:sz w:val="18"/>
                <w:szCs w:val="18"/>
              </w:rPr>
              <w:lastRenderedPageBreak/>
              <w:t>Програма  підтримки сільськогосподарських товаровиробників Покровськ</w:t>
            </w:r>
            <w:r w:rsidR="008B71EB">
              <w:rPr>
                <w:sz w:val="18"/>
                <w:szCs w:val="18"/>
              </w:rPr>
              <w:t>ої</w:t>
            </w:r>
            <w:r>
              <w:rPr>
                <w:sz w:val="18"/>
                <w:szCs w:val="18"/>
              </w:rPr>
              <w:t xml:space="preserve"> селищн</w:t>
            </w:r>
            <w:r w:rsidR="008B71EB">
              <w:rPr>
                <w:sz w:val="18"/>
                <w:szCs w:val="18"/>
              </w:rPr>
              <w:t>ої</w:t>
            </w:r>
            <w:r>
              <w:rPr>
                <w:sz w:val="18"/>
                <w:szCs w:val="18"/>
              </w:rPr>
              <w:t xml:space="preserve"> рад</w:t>
            </w:r>
            <w:r w:rsidR="008B71EB">
              <w:rPr>
                <w:sz w:val="18"/>
                <w:szCs w:val="18"/>
              </w:rPr>
              <w:t>и</w:t>
            </w:r>
            <w:r>
              <w:rPr>
                <w:sz w:val="18"/>
                <w:szCs w:val="18"/>
              </w:rPr>
              <w:t xml:space="preserve"> на 2023-2025 роки,</w:t>
            </w:r>
          </w:p>
          <w:p w14:paraId="41B86669" w14:textId="77777777" w:rsidR="002C5CE3" w:rsidRDefault="002C5CE3">
            <w:pPr>
              <w:rPr>
                <w:sz w:val="18"/>
                <w:szCs w:val="18"/>
              </w:rPr>
            </w:pPr>
            <w:r>
              <w:rPr>
                <w:sz w:val="18"/>
                <w:szCs w:val="18"/>
              </w:rPr>
              <w:lastRenderedPageBreak/>
              <w:t>рішення селищної ради                                                                                                              від 16.12. 2022 року</w:t>
            </w:r>
          </w:p>
          <w:p w14:paraId="5A3DB2E5" w14:textId="77777777" w:rsidR="002C5CE3" w:rsidRDefault="002C5CE3">
            <w:pPr>
              <w:rPr>
                <w:color w:val="000000"/>
                <w:sz w:val="18"/>
                <w:szCs w:val="18"/>
              </w:rPr>
            </w:pPr>
            <w:r>
              <w:rPr>
                <w:color w:val="000000"/>
                <w:sz w:val="18"/>
                <w:szCs w:val="18"/>
              </w:rPr>
              <w:t>№ Р-3258-39/VІІІ</w:t>
            </w:r>
          </w:p>
          <w:p w14:paraId="0C04D27D" w14:textId="77777777" w:rsidR="002C5CE3" w:rsidRDefault="002C5CE3">
            <w:pPr>
              <w:rPr>
                <w:sz w:val="18"/>
                <w:szCs w:val="18"/>
              </w:rPr>
            </w:pPr>
          </w:p>
        </w:tc>
        <w:tc>
          <w:tcPr>
            <w:tcW w:w="1247" w:type="dxa"/>
          </w:tcPr>
          <w:p w14:paraId="300BA9FA" w14:textId="77777777" w:rsidR="002C5CE3" w:rsidRDefault="002C5CE3">
            <w:pPr>
              <w:rPr>
                <w:color w:val="000000"/>
                <w:sz w:val="18"/>
                <w:szCs w:val="18"/>
              </w:rPr>
            </w:pPr>
            <w:r>
              <w:rPr>
                <w:color w:val="000000"/>
                <w:sz w:val="18"/>
                <w:szCs w:val="18"/>
              </w:rPr>
              <w:lastRenderedPageBreak/>
              <w:t>2023 – 2025</w:t>
            </w:r>
          </w:p>
        </w:tc>
        <w:tc>
          <w:tcPr>
            <w:tcW w:w="1559" w:type="dxa"/>
          </w:tcPr>
          <w:p w14:paraId="4A84A7DF" w14:textId="77777777" w:rsidR="002C5CE3" w:rsidRDefault="002C5CE3">
            <w:pPr>
              <w:pBdr>
                <w:top w:val="nil"/>
                <w:left w:val="nil"/>
                <w:bottom w:val="nil"/>
                <w:right w:val="nil"/>
                <w:between w:val="nil"/>
              </w:pBdr>
              <w:rPr>
                <w:rFonts w:eastAsia="Times New Roman"/>
                <w:color w:val="000000"/>
                <w:sz w:val="18"/>
                <w:szCs w:val="18"/>
              </w:rPr>
            </w:pPr>
            <w:r>
              <w:rPr>
                <w:rFonts w:eastAsia="Times New Roman"/>
                <w:color w:val="000000"/>
                <w:sz w:val="18"/>
                <w:szCs w:val="18"/>
              </w:rPr>
              <w:t>Виконавчий комітет Покровської селищної ради</w:t>
            </w:r>
          </w:p>
        </w:tc>
        <w:tc>
          <w:tcPr>
            <w:tcW w:w="1843" w:type="dxa"/>
          </w:tcPr>
          <w:p w14:paraId="5E28FDDC" w14:textId="77777777" w:rsidR="002C5CE3" w:rsidRDefault="002C5CE3">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Відділ з питань економічного розвитку та інвестицій </w:t>
            </w:r>
            <w:r>
              <w:rPr>
                <w:rFonts w:eastAsia="Times New Roman"/>
                <w:color w:val="000000"/>
                <w:sz w:val="18"/>
                <w:szCs w:val="18"/>
              </w:rPr>
              <w:lastRenderedPageBreak/>
              <w:t>виконавчого комітету селищної ради</w:t>
            </w:r>
          </w:p>
        </w:tc>
        <w:tc>
          <w:tcPr>
            <w:tcW w:w="4139" w:type="dxa"/>
          </w:tcPr>
          <w:p w14:paraId="659FD7AE" w14:textId="61AC84FD" w:rsidR="002C5CE3" w:rsidRDefault="002C5CE3">
            <w:pPr>
              <w:rPr>
                <w:color w:val="000000"/>
                <w:sz w:val="18"/>
                <w:szCs w:val="18"/>
              </w:rPr>
            </w:pPr>
            <w:r>
              <w:rPr>
                <w:color w:val="000000"/>
                <w:sz w:val="18"/>
                <w:szCs w:val="18"/>
              </w:rPr>
              <w:lastRenderedPageBreak/>
              <w:t>Кількість проєктів міжнародної технічної допомоги</w:t>
            </w:r>
            <w:r w:rsidR="00151B84">
              <w:rPr>
                <w:color w:val="000000"/>
                <w:sz w:val="18"/>
                <w:szCs w:val="18"/>
              </w:rPr>
              <w:t xml:space="preserve">, </w:t>
            </w:r>
            <w:r>
              <w:rPr>
                <w:color w:val="000000"/>
                <w:sz w:val="18"/>
                <w:szCs w:val="18"/>
              </w:rPr>
              <w:t xml:space="preserve">які реалізуються в громаді за тематикою програми. Кількість сільськогосподарських виробників, які вступили </w:t>
            </w:r>
            <w:r>
              <w:rPr>
                <w:color w:val="000000"/>
                <w:sz w:val="18"/>
                <w:szCs w:val="18"/>
              </w:rPr>
              <w:lastRenderedPageBreak/>
              <w:t>до кооперативів, кількість ВПО,</w:t>
            </w:r>
            <w:r w:rsidR="00151B84">
              <w:rPr>
                <w:color w:val="000000"/>
                <w:sz w:val="18"/>
                <w:szCs w:val="18"/>
              </w:rPr>
              <w:t xml:space="preserve"> </w:t>
            </w:r>
            <w:r>
              <w:rPr>
                <w:color w:val="000000"/>
                <w:sz w:val="18"/>
                <w:szCs w:val="18"/>
              </w:rPr>
              <w:t>які розвивають сільськогосподарський бізнес тощо.</w:t>
            </w:r>
          </w:p>
          <w:p w14:paraId="40222A98" w14:textId="14925FAD" w:rsidR="002C5CE3" w:rsidRDefault="002C5CE3">
            <w:pPr>
              <w:rPr>
                <w:sz w:val="18"/>
                <w:szCs w:val="18"/>
              </w:rPr>
            </w:pPr>
            <w:r>
              <w:rPr>
                <w:sz w:val="18"/>
                <w:szCs w:val="18"/>
              </w:rPr>
              <w:t xml:space="preserve">Комплекс показників визначений додатком 3 до </w:t>
            </w:r>
            <w:r w:rsidR="00151B84">
              <w:rPr>
                <w:sz w:val="18"/>
                <w:szCs w:val="18"/>
              </w:rPr>
              <w:t xml:space="preserve">програми до </w:t>
            </w:r>
            <w:r>
              <w:rPr>
                <w:sz w:val="18"/>
                <w:szCs w:val="18"/>
              </w:rPr>
              <w:t>рішення про прийняття програми</w:t>
            </w:r>
          </w:p>
          <w:p w14:paraId="79C8D0C6" w14:textId="77777777" w:rsidR="002C5CE3" w:rsidRDefault="002C5CE3">
            <w:pPr>
              <w:rPr>
                <w:color w:val="000000"/>
                <w:sz w:val="18"/>
                <w:szCs w:val="18"/>
              </w:rPr>
            </w:pPr>
            <w:hyperlink r:id="rId31">
              <w:r>
                <w:rPr>
                  <w:color w:val="0000FF"/>
                  <w:sz w:val="18"/>
                  <w:szCs w:val="18"/>
                  <w:u w:val="single"/>
                </w:rPr>
                <w:t>https://pokr.otg.dp.gov.ua/rishennya-gromadi/pro-zatverdzhennia-prohramy-pidtrymky-silskohospodarskykh-tovarovyrobnykiv-pokrovskoi-selyshchnoi-rady-na-2023-2025-roky-2</w:t>
              </w:r>
            </w:hyperlink>
          </w:p>
        </w:tc>
      </w:tr>
      <w:tr w:rsidR="002C5CE3" w14:paraId="19BC8977" w14:textId="77777777" w:rsidTr="002B46F1">
        <w:trPr>
          <w:trHeight w:val="180"/>
        </w:trPr>
        <w:tc>
          <w:tcPr>
            <w:tcW w:w="2972" w:type="dxa"/>
            <w:vMerge/>
          </w:tcPr>
          <w:p w14:paraId="5C44F97A" w14:textId="77777777" w:rsidR="002C5CE3" w:rsidRDefault="002C5CE3">
            <w:pPr>
              <w:rPr>
                <w:sz w:val="18"/>
                <w:szCs w:val="18"/>
              </w:rPr>
            </w:pPr>
          </w:p>
        </w:tc>
        <w:tc>
          <w:tcPr>
            <w:tcW w:w="3686" w:type="dxa"/>
            <w:shd w:val="clear" w:color="auto" w:fill="FFFFFF" w:themeFill="background1"/>
          </w:tcPr>
          <w:p w14:paraId="5D23B128" w14:textId="77777777" w:rsidR="002C5CE3" w:rsidRDefault="002C5CE3">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D5044B1" w14:textId="77777777" w:rsidR="002C5CE3" w:rsidRDefault="002C5CE3">
            <w:pPr>
              <w:rPr>
                <w:sz w:val="18"/>
                <w:szCs w:val="18"/>
              </w:rPr>
            </w:pPr>
            <w:r>
              <w:rPr>
                <w:sz w:val="18"/>
                <w:szCs w:val="18"/>
              </w:rPr>
              <w:t xml:space="preserve"> на 2025-2027 роки</w:t>
            </w:r>
          </w:p>
          <w:p w14:paraId="4B680920" w14:textId="77777777" w:rsidR="002C5CE3" w:rsidRDefault="002C5CE3">
            <w:pPr>
              <w:rPr>
                <w:sz w:val="18"/>
                <w:szCs w:val="18"/>
              </w:rPr>
            </w:pPr>
            <w:r>
              <w:rPr>
                <w:sz w:val="18"/>
                <w:szCs w:val="18"/>
              </w:rPr>
              <w:t>рішення виконавчого комітету від 23.09.2024 року № 264</w:t>
            </w:r>
          </w:p>
        </w:tc>
        <w:tc>
          <w:tcPr>
            <w:tcW w:w="1247" w:type="dxa"/>
            <w:shd w:val="clear" w:color="auto" w:fill="FFFFFF" w:themeFill="background1"/>
          </w:tcPr>
          <w:p w14:paraId="7132EDC2" w14:textId="77777777" w:rsidR="002C5CE3" w:rsidRDefault="002C5CE3">
            <w:pPr>
              <w:rPr>
                <w:color w:val="000000"/>
                <w:sz w:val="18"/>
                <w:szCs w:val="18"/>
              </w:rPr>
            </w:pPr>
            <w:r>
              <w:rPr>
                <w:sz w:val="18"/>
                <w:szCs w:val="18"/>
              </w:rPr>
              <w:t>2025-2027</w:t>
            </w:r>
          </w:p>
        </w:tc>
        <w:tc>
          <w:tcPr>
            <w:tcW w:w="1559" w:type="dxa"/>
            <w:shd w:val="clear" w:color="auto" w:fill="FFFFFF" w:themeFill="background1"/>
          </w:tcPr>
          <w:p w14:paraId="49D82336" w14:textId="77777777" w:rsidR="002C5CE3" w:rsidRDefault="002C5CE3">
            <w:pPr>
              <w:rPr>
                <w:rFonts w:eastAsia="Times New Roman"/>
                <w:color w:val="000000"/>
                <w:sz w:val="18"/>
                <w:szCs w:val="18"/>
              </w:rPr>
            </w:pPr>
            <w:r>
              <w:rPr>
                <w:sz w:val="18"/>
                <w:szCs w:val="18"/>
              </w:rPr>
              <w:t>Виконавчий комітет Покровської селищної ради</w:t>
            </w:r>
          </w:p>
        </w:tc>
        <w:tc>
          <w:tcPr>
            <w:tcW w:w="1843" w:type="dxa"/>
            <w:shd w:val="clear" w:color="auto" w:fill="FFFFFF" w:themeFill="background1"/>
          </w:tcPr>
          <w:p w14:paraId="03CBB2A7" w14:textId="77777777" w:rsidR="002C5CE3" w:rsidRDefault="002C5CE3">
            <w:pPr>
              <w:rPr>
                <w:sz w:val="18"/>
                <w:szCs w:val="18"/>
              </w:rPr>
            </w:pPr>
            <w:r>
              <w:rPr>
                <w:sz w:val="18"/>
                <w:szCs w:val="18"/>
              </w:rPr>
              <w:t>Рада з питань  місцевого економічного розвитку та особи, відповідальні за виконання конкретного проєкту</w:t>
            </w:r>
          </w:p>
        </w:tc>
        <w:tc>
          <w:tcPr>
            <w:tcW w:w="4139" w:type="dxa"/>
            <w:shd w:val="clear" w:color="auto" w:fill="FFFFFF" w:themeFill="background1"/>
          </w:tcPr>
          <w:p w14:paraId="38915097" w14:textId="77777777" w:rsidR="002C5CE3" w:rsidRDefault="002C5CE3">
            <w:pPr>
              <w:rPr>
                <w:sz w:val="18"/>
                <w:szCs w:val="18"/>
              </w:rPr>
            </w:pPr>
            <w:r>
              <w:rPr>
                <w:sz w:val="18"/>
                <w:szCs w:val="18"/>
              </w:rPr>
              <w:t>Кількість реалізованих проєктів місцевого економічного розвитку</w:t>
            </w:r>
          </w:p>
          <w:p w14:paraId="39CD72DE" w14:textId="77777777" w:rsidR="002C5CE3" w:rsidRDefault="002C5CE3">
            <w:pPr>
              <w:rPr>
                <w:sz w:val="18"/>
                <w:szCs w:val="18"/>
              </w:rPr>
            </w:pPr>
            <w:r>
              <w:rPr>
                <w:sz w:val="18"/>
                <w:szCs w:val="18"/>
              </w:rPr>
              <w:t xml:space="preserve">Комплекс показників визначений проєктами  до програми: </w:t>
            </w:r>
            <w:hyperlink r:id="rId32">
              <w:r>
                <w:rPr>
                  <w:color w:val="1155CC"/>
                  <w:sz w:val="18"/>
                  <w:szCs w:val="18"/>
                  <w:u w:val="single"/>
                </w:rPr>
                <w:t>https://pokr.otg.dp.gov.ua/rishennya-gromadi/pro-zatverdzhennia-prohramy-mistsevoho-ekonomichnoho-rozvytku-pokrovskoi-selyshchnoi-terytorialnoi-hromady-dnipropetrovskoi-oblasti-2</w:t>
              </w:r>
            </w:hyperlink>
            <w:r>
              <w:rPr>
                <w:sz w:val="18"/>
                <w:szCs w:val="18"/>
              </w:rPr>
              <w:t xml:space="preserve"> </w:t>
            </w:r>
          </w:p>
        </w:tc>
      </w:tr>
      <w:tr w:rsidR="002C5CE3" w14:paraId="33141582" w14:textId="77777777" w:rsidTr="002B46F1">
        <w:trPr>
          <w:trHeight w:val="180"/>
        </w:trPr>
        <w:tc>
          <w:tcPr>
            <w:tcW w:w="2972" w:type="dxa"/>
            <w:vMerge/>
          </w:tcPr>
          <w:p w14:paraId="17A7E9F5" w14:textId="77777777" w:rsidR="002C5CE3" w:rsidRDefault="002C5CE3" w:rsidP="002C5CE3">
            <w:pPr>
              <w:rPr>
                <w:sz w:val="18"/>
                <w:szCs w:val="18"/>
              </w:rPr>
            </w:pPr>
          </w:p>
        </w:tc>
        <w:tc>
          <w:tcPr>
            <w:tcW w:w="3686" w:type="dxa"/>
            <w:shd w:val="clear" w:color="auto" w:fill="FFFFFF" w:themeFill="background1"/>
          </w:tcPr>
          <w:p w14:paraId="1FC71268" w14:textId="362C64A4" w:rsidR="002C5CE3" w:rsidRDefault="002C5CE3" w:rsidP="002C5CE3">
            <w:pPr>
              <w:rPr>
                <w:sz w:val="18"/>
                <w:szCs w:val="18"/>
              </w:rPr>
            </w:pPr>
            <w:r w:rsidRPr="00E364B1">
              <w:rPr>
                <w:rFonts w:ascii="ProbaPro" w:eastAsia="ProbaPro" w:hAnsi="ProbaPro" w:cs="ProbaPro"/>
                <w:sz w:val="18"/>
                <w:szCs w:val="18"/>
                <w:highlight w:val="white"/>
              </w:rPr>
              <w:t> </w:t>
            </w:r>
            <w:r w:rsidRPr="00E364B1">
              <w:rPr>
                <w:sz w:val="18"/>
                <w:szCs w:val="18"/>
                <w:highlight w:val="white"/>
              </w:rPr>
              <w:t xml:space="preserve">Програма </w:t>
            </w:r>
            <w:r>
              <w:rPr>
                <w:sz w:val="18"/>
                <w:szCs w:val="18"/>
                <w:highlight w:val="white"/>
              </w:rPr>
              <w:t>розвитку малого і середнього підприємництва</w:t>
            </w:r>
            <w:r w:rsidRPr="00E364B1">
              <w:rPr>
                <w:sz w:val="18"/>
                <w:szCs w:val="18"/>
                <w:highlight w:val="white"/>
              </w:rPr>
              <w:t xml:space="preserve"> </w:t>
            </w:r>
            <w:r>
              <w:rPr>
                <w:sz w:val="18"/>
                <w:szCs w:val="18"/>
                <w:highlight w:val="white"/>
              </w:rPr>
              <w:t xml:space="preserve">Покровської селищної територіальної громади </w:t>
            </w:r>
            <w:r w:rsidRPr="00E364B1">
              <w:rPr>
                <w:sz w:val="18"/>
                <w:szCs w:val="18"/>
                <w:highlight w:val="white"/>
              </w:rPr>
              <w:t xml:space="preserve">на </w:t>
            </w:r>
            <w:r>
              <w:rPr>
                <w:sz w:val="18"/>
                <w:szCs w:val="18"/>
                <w:highlight w:val="white"/>
              </w:rPr>
              <w:t xml:space="preserve">ХХХХХХХ </w:t>
            </w:r>
            <w:r w:rsidRPr="00E364B1">
              <w:rPr>
                <w:sz w:val="18"/>
                <w:szCs w:val="18"/>
                <w:highlight w:val="white"/>
              </w:rPr>
              <w:t>роки</w:t>
            </w:r>
            <w:r>
              <w:rPr>
                <w:sz w:val="18"/>
                <w:szCs w:val="18"/>
              </w:rPr>
              <w:t xml:space="preserve"> - проєкт</w:t>
            </w:r>
          </w:p>
        </w:tc>
        <w:tc>
          <w:tcPr>
            <w:tcW w:w="1247" w:type="dxa"/>
            <w:shd w:val="clear" w:color="auto" w:fill="FFFFFF" w:themeFill="background1"/>
          </w:tcPr>
          <w:p w14:paraId="3319E551" w14:textId="601DC636" w:rsidR="002C5CE3" w:rsidRDefault="002C5CE3" w:rsidP="002C5CE3">
            <w:pPr>
              <w:rPr>
                <w:sz w:val="18"/>
                <w:szCs w:val="18"/>
              </w:rPr>
            </w:pPr>
            <w:r w:rsidRPr="00E364B1">
              <w:rPr>
                <w:sz w:val="18"/>
                <w:szCs w:val="18"/>
              </w:rPr>
              <w:t>ХХХХХХ</w:t>
            </w:r>
          </w:p>
        </w:tc>
        <w:tc>
          <w:tcPr>
            <w:tcW w:w="1559" w:type="dxa"/>
            <w:shd w:val="clear" w:color="auto" w:fill="FFFFFF" w:themeFill="background1"/>
          </w:tcPr>
          <w:p w14:paraId="037F1D7C" w14:textId="7149EF43" w:rsidR="002C5CE3" w:rsidRDefault="002C5CE3" w:rsidP="002C5CE3">
            <w:pPr>
              <w:rPr>
                <w:sz w:val="18"/>
                <w:szCs w:val="18"/>
              </w:rPr>
            </w:pPr>
            <w:r w:rsidRPr="00E364B1">
              <w:rPr>
                <w:rFonts w:eastAsia="Times New Roman"/>
                <w:sz w:val="18"/>
                <w:szCs w:val="18"/>
              </w:rPr>
              <w:t xml:space="preserve">Виконавчий комітет Покровської селищної ради </w:t>
            </w:r>
          </w:p>
        </w:tc>
        <w:tc>
          <w:tcPr>
            <w:tcW w:w="1843" w:type="dxa"/>
            <w:shd w:val="clear" w:color="auto" w:fill="FFFFFF" w:themeFill="background1"/>
          </w:tcPr>
          <w:p w14:paraId="3E9AD558" w14:textId="3C6CE1E3" w:rsidR="002C5CE3" w:rsidRDefault="002C5CE3" w:rsidP="002C5CE3">
            <w:pPr>
              <w:rPr>
                <w:sz w:val="18"/>
                <w:szCs w:val="18"/>
              </w:rPr>
            </w:pPr>
            <w:r w:rsidRPr="00E364B1">
              <w:rPr>
                <w:rFonts w:eastAsia="Times New Roman"/>
                <w:sz w:val="18"/>
                <w:szCs w:val="18"/>
              </w:rPr>
              <w:t>Відділ</w:t>
            </w:r>
            <w:r>
              <w:rPr>
                <w:rFonts w:eastAsia="Times New Roman"/>
                <w:sz w:val="18"/>
                <w:szCs w:val="18"/>
              </w:rPr>
              <w:t xml:space="preserve"> з питань економічного розвитку та інвестицій виконкому Покровської селищної ради</w:t>
            </w:r>
          </w:p>
        </w:tc>
        <w:tc>
          <w:tcPr>
            <w:tcW w:w="4139" w:type="dxa"/>
            <w:shd w:val="clear" w:color="auto" w:fill="FFFFFF" w:themeFill="background1"/>
          </w:tcPr>
          <w:p w14:paraId="54F76CC1" w14:textId="3822A7BE" w:rsidR="002C5CE3" w:rsidRDefault="002C5CE3" w:rsidP="002C5CE3">
            <w:pPr>
              <w:rPr>
                <w:sz w:val="18"/>
                <w:szCs w:val="18"/>
              </w:rPr>
            </w:pPr>
            <w:r w:rsidRPr="00E364B1">
              <w:rPr>
                <w:rFonts w:eastAsia="Times New Roman"/>
                <w:sz w:val="18"/>
                <w:szCs w:val="18"/>
              </w:rPr>
              <w:t xml:space="preserve">Кількість </w:t>
            </w:r>
            <w:r>
              <w:rPr>
                <w:rFonts w:eastAsia="Times New Roman"/>
                <w:sz w:val="18"/>
                <w:szCs w:val="18"/>
              </w:rPr>
              <w:t>заходів з</w:t>
            </w:r>
            <w:r w:rsidRPr="00E364B1">
              <w:rPr>
                <w:rFonts w:eastAsia="Times New Roman"/>
                <w:sz w:val="18"/>
                <w:szCs w:val="18"/>
              </w:rPr>
              <w:t xml:space="preserve"> надання </w:t>
            </w:r>
            <w:r>
              <w:rPr>
                <w:rFonts w:eastAsia="Times New Roman"/>
                <w:sz w:val="18"/>
                <w:szCs w:val="18"/>
              </w:rPr>
              <w:t xml:space="preserve">підтримки, кількість наданих </w:t>
            </w:r>
            <w:r w:rsidRPr="00E364B1">
              <w:rPr>
                <w:rFonts w:eastAsia="Times New Roman"/>
                <w:sz w:val="18"/>
                <w:szCs w:val="18"/>
              </w:rPr>
              <w:t>послуг</w:t>
            </w:r>
            <w:r>
              <w:rPr>
                <w:rFonts w:eastAsia="Times New Roman"/>
                <w:sz w:val="18"/>
                <w:szCs w:val="18"/>
              </w:rPr>
              <w:t xml:space="preserve"> ЦНАП</w:t>
            </w:r>
            <w:r w:rsidRPr="00E364B1">
              <w:rPr>
                <w:rFonts w:eastAsia="Times New Roman"/>
                <w:sz w:val="18"/>
                <w:szCs w:val="18"/>
              </w:rPr>
              <w:t xml:space="preserve">, </w:t>
            </w:r>
            <w:r>
              <w:rPr>
                <w:rFonts w:eastAsia="Times New Roman"/>
                <w:sz w:val="18"/>
                <w:szCs w:val="18"/>
              </w:rPr>
              <w:t xml:space="preserve">кількість відкритих нових бізнесів тощо. </w:t>
            </w:r>
            <w:r w:rsidRPr="00E364B1">
              <w:rPr>
                <w:rFonts w:eastAsia="Times New Roman"/>
                <w:sz w:val="18"/>
                <w:szCs w:val="18"/>
              </w:rPr>
              <w:t>Комплекс показників визначений додатком Х до програми  від ХХХХХ</w:t>
            </w:r>
          </w:p>
        </w:tc>
      </w:tr>
    </w:tbl>
    <w:p w14:paraId="1EEB57EA" w14:textId="77777777" w:rsidR="00466FB3" w:rsidRDefault="00466FB3">
      <w:pPr>
        <w:jc w:val="both"/>
        <w:rPr>
          <w:i/>
          <w:sz w:val="18"/>
          <w:szCs w:val="18"/>
        </w:rPr>
      </w:pPr>
    </w:p>
    <w:p w14:paraId="12CCABE3" w14:textId="77777777" w:rsidR="00151B84" w:rsidRPr="00466FB3" w:rsidRDefault="00151B84">
      <w:pPr>
        <w:jc w:val="both"/>
        <w:rPr>
          <w:i/>
          <w:sz w:val="18"/>
          <w:szCs w:val="18"/>
        </w:rPr>
      </w:pPr>
    </w:p>
    <w:p w14:paraId="2764A0D4" w14:textId="1173B4CA" w:rsidR="00241CEC" w:rsidRDefault="0096702C">
      <w:pPr>
        <w:jc w:val="both"/>
        <w:rPr>
          <w:i/>
          <w:sz w:val="24"/>
          <w:szCs w:val="24"/>
        </w:rPr>
      </w:pPr>
      <w:r>
        <w:rPr>
          <w:i/>
          <w:sz w:val="24"/>
          <w:szCs w:val="24"/>
        </w:rPr>
        <w:t>Табл. 6.  Перелік проєктів Плану заходів за Стратегічною ціллю 3</w:t>
      </w:r>
    </w:p>
    <w:tbl>
      <w:tblPr>
        <w:tblStyle w:val="afe"/>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5978CC0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7AB749" w14:textId="77777777" w:rsidR="00241CEC" w:rsidRDefault="0096702C">
            <w:pPr>
              <w:spacing w:after="200"/>
              <w:rPr>
                <w:i/>
                <w:sz w:val="18"/>
                <w:szCs w:val="18"/>
              </w:rPr>
            </w:pPr>
            <w:bookmarkStart w:id="13" w:name="_heading=h.35nkun2" w:colFirst="0" w:colLast="0"/>
            <w:bookmarkEnd w:id="13"/>
            <w:r>
              <w:rPr>
                <w:b/>
                <w:color w:val="000000"/>
                <w:sz w:val="18"/>
                <w:szCs w:val="18"/>
              </w:rPr>
              <w:lastRenderedPageBreak/>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D6564B"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B94ED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13696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BF443A"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91434" w14:textId="77777777" w:rsidR="00241CEC" w:rsidRDefault="0096702C">
            <w:pPr>
              <w:spacing w:after="200"/>
              <w:rPr>
                <w:i/>
                <w:sz w:val="18"/>
                <w:szCs w:val="18"/>
              </w:rPr>
            </w:pPr>
            <w:r>
              <w:rPr>
                <w:b/>
                <w:color w:val="000000"/>
                <w:sz w:val="18"/>
                <w:szCs w:val="18"/>
              </w:rPr>
              <w:t>Показники реалізації</w:t>
            </w:r>
          </w:p>
        </w:tc>
      </w:tr>
      <w:tr w:rsidR="00241CEC" w14:paraId="78A08112" w14:textId="77777777">
        <w:tc>
          <w:tcPr>
            <w:tcW w:w="2830" w:type="dxa"/>
            <w:vMerge w:val="restart"/>
            <w:tcBorders>
              <w:top w:val="single" w:sz="4" w:space="0" w:color="000000"/>
              <w:left w:val="single" w:sz="4" w:space="0" w:color="000000"/>
              <w:right w:val="single" w:sz="4" w:space="0" w:color="000000"/>
            </w:tcBorders>
            <w:shd w:val="clear" w:color="auto" w:fill="FFFFFF"/>
          </w:tcPr>
          <w:p w14:paraId="0A383124" w14:textId="77777777" w:rsidR="00241CEC" w:rsidRDefault="0096702C">
            <w:pPr>
              <w:rPr>
                <w:color w:val="000000"/>
                <w:sz w:val="18"/>
                <w:szCs w:val="18"/>
              </w:rPr>
            </w:pPr>
            <w:r>
              <w:rPr>
                <w:color w:val="000000"/>
                <w:sz w:val="18"/>
                <w:szCs w:val="18"/>
              </w:rPr>
              <w:t>3.1. Створені організаційні передумови для розвитку економічного потенціалу громади та залучення інвестицій.</w:t>
            </w:r>
          </w:p>
          <w:p w14:paraId="28C1EA93"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250E198" w14:textId="77777777" w:rsidR="00241CEC" w:rsidRDefault="0096702C">
            <w:pPr>
              <w:rPr>
                <w:color w:val="000000"/>
                <w:sz w:val="18"/>
                <w:szCs w:val="18"/>
              </w:rPr>
            </w:pPr>
            <w:r>
              <w:rPr>
                <w:color w:val="000000"/>
                <w:sz w:val="18"/>
                <w:szCs w:val="18"/>
              </w:rPr>
              <w:t>3.1.1. Забезпечена прозорість та активне поширення інформації про  інвестиційні потреби і пропозиції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3EB560A" w14:textId="77777777" w:rsidR="00241CEC" w:rsidRDefault="0096702C">
            <w:pPr>
              <w:rPr>
                <w:color w:val="000000"/>
                <w:sz w:val="18"/>
                <w:szCs w:val="18"/>
              </w:rPr>
            </w:pPr>
            <w:r>
              <w:rPr>
                <w:color w:val="000000"/>
                <w:sz w:val="18"/>
                <w:szCs w:val="18"/>
              </w:rPr>
              <w:t>3.1.1.1 Розробка інвестиційного паспорту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650A4F5" w14:textId="77777777" w:rsidR="00241CEC" w:rsidRDefault="0096702C">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27A1D89" w14:textId="3F344F89" w:rsidR="00241CEC" w:rsidRDefault="0096702C">
            <w:pPr>
              <w:rPr>
                <w:color w:val="000000"/>
                <w:sz w:val="18"/>
                <w:szCs w:val="18"/>
              </w:rPr>
            </w:pPr>
            <w:r>
              <w:rPr>
                <w:color w:val="000000"/>
                <w:sz w:val="18"/>
                <w:szCs w:val="18"/>
              </w:rPr>
              <w:t>Виконавчий комітет Покровської селищної ради;</w:t>
            </w:r>
            <w:r w:rsidR="00466FB3">
              <w:rPr>
                <w:color w:val="000000"/>
                <w:sz w:val="18"/>
                <w:szCs w:val="18"/>
              </w:rPr>
              <w:t xml:space="preserve"> </w:t>
            </w:r>
            <w:r>
              <w:rPr>
                <w:color w:val="000000"/>
                <w:sz w:val="18"/>
                <w:szCs w:val="18"/>
              </w:rPr>
              <w:t>робоча група з розробки інвестицій</w:t>
            </w:r>
            <w:r w:rsidR="00466FB3">
              <w:rPr>
                <w:color w:val="000000"/>
                <w:sz w:val="18"/>
                <w:szCs w:val="18"/>
              </w:rPr>
              <w:t>-</w:t>
            </w:r>
            <w:r>
              <w:rPr>
                <w:color w:val="000000"/>
                <w:sz w:val="18"/>
                <w:szCs w:val="18"/>
              </w:rPr>
              <w:t xml:space="preserve">ного паспорту </w:t>
            </w:r>
            <w:proofErr w:type="spellStart"/>
            <w:r>
              <w:rPr>
                <w:color w:val="000000"/>
                <w:sz w:val="18"/>
                <w:szCs w:val="18"/>
              </w:rPr>
              <w:t>грома</w:t>
            </w:r>
            <w:r w:rsidR="00466FB3">
              <w:rPr>
                <w:color w:val="000000"/>
                <w:sz w:val="18"/>
                <w:szCs w:val="18"/>
              </w:rPr>
              <w:t>-</w:t>
            </w:r>
            <w:r>
              <w:rPr>
                <w:color w:val="000000"/>
                <w:sz w:val="18"/>
                <w:szCs w:val="18"/>
              </w:rPr>
              <w:t>ди</w:t>
            </w:r>
            <w:proofErr w:type="spellEnd"/>
            <w:r>
              <w:rPr>
                <w:color w:val="000000"/>
                <w:sz w:val="18"/>
                <w:szCs w:val="18"/>
              </w:rPr>
              <w:t>;</w:t>
            </w:r>
            <w:r w:rsidR="00466FB3">
              <w:rPr>
                <w:color w:val="000000"/>
                <w:sz w:val="18"/>
                <w:szCs w:val="18"/>
              </w:rPr>
              <w:t xml:space="preserve"> </w:t>
            </w:r>
            <w:r>
              <w:rPr>
                <w:color w:val="000000"/>
                <w:sz w:val="18"/>
                <w:szCs w:val="18"/>
              </w:rPr>
              <w:t>Рада з питань міс</w:t>
            </w:r>
            <w:r w:rsidR="00466FB3">
              <w:rPr>
                <w:color w:val="000000"/>
                <w:sz w:val="18"/>
                <w:szCs w:val="18"/>
              </w:rPr>
              <w:t>-</w:t>
            </w:r>
            <w:proofErr w:type="spellStart"/>
            <w:r>
              <w:rPr>
                <w:color w:val="000000"/>
                <w:sz w:val="18"/>
                <w:szCs w:val="18"/>
              </w:rPr>
              <w:t>цевого</w:t>
            </w:r>
            <w:proofErr w:type="spellEnd"/>
            <w:r>
              <w:rPr>
                <w:color w:val="000000"/>
                <w:sz w:val="18"/>
                <w:szCs w:val="18"/>
              </w:rPr>
              <w:t xml:space="preserve">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1CBF5C6" w14:textId="77777777" w:rsidR="00241CEC" w:rsidRDefault="0096702C">
            <w:pPr>
              <w:rPr>
                <w:color w:val="000000"/>
                <w:sz w:val="18"/>
                <w:szCs w:val="18"/>
              </w:rPr>
            </w:pPr>
            <w:r>
              <w:rPr>
                <w:color w:val="000000"/>
                <w:sz w:val="18"/>
                <w:szCs w:val="18"/>
              </w:rPr>
              <w:t>Існує актуальний інвестиційний паспорт громади</w:t>
            </w:r>
          </w:p>
        </w:tc>
      </w:tr>
      <w:tr w:rsidR="00241CEC" w14:paraId="30145632" w14:textId="77777777" w:rsidTr="002B46F1">
        <w:tc>
          <w:tcPr>
            <w:tcW w:w="2830" w:type="dxa"/>
            <w:vMerge/>
            <w:tcBorders>
              <w:top w:val="single" w:sz="4" w:space="0" w:color="000000"/>
              <w:left w:val="single" w:sz="4" w:space="0" w:color="000000"/>
              <w:right w:val="single" w:sz="4" w:space="0" w:color="000000"/>
            </w:tcBorders>
            <w:shd w:val="clear" w:color="auto" w:fill="FFFFFF"/>
          </w:tcPr>
          <w:p w14:paraId="40848F1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15F03" w14:textId="77777777" w:rsidR="00241CEC" w:rsidRDefault="0096702C">
            <w:pPr>
              <w:rPr>
                <w:color w:val="000000"/>
                <w:sz w:val="18"/>
                <w:szCs w:val="18"/>
              </w:rPr>
            </w:pPr>
            <w:r>
              <w:rPr>
                <w:color w:val="000000"/>
                <w:sz w:val="18"/>
                <w:szCs w:val="18"/>
              </w:rPr>
              <w:t>3.1.3. Створена система сприяння зайнятості та перекваліфікації відповідно до потреб ринку праці.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6B5C7" w14:textId="77777777" w:rsidR="00241CEC" w:rsidRDefault="0096702C">
            <w:pPr>
              <w:rPr>
                <w:color w:val="000000"/>
                <w:sz w:val="18"/>
                <w:szCs w:val="18"/>
              </w:rPr>
            </w:pPr>
            <w:r>
              <w:rPr>
                <w:color w:val="000000"/>
                <w:sz w:val="18"/>
                <w:szCs w:val="18"/>
              </w:rPr>
              <w:t xml:space="preserve">3.1.3.1 </w:t>
            </w:r>
            <w:r>
              <w:rPr>
                <w:sz w:val="18"/>
                <w:szCs w:val="18"/>
              </w:rPr>
              <w:t>Хаб підготовки та перепідготовки кваліфікованих робітників у КЗО “Покровське вище професійне училище” Дніпропетровської обласної ради”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87C44" w14:textId="77777777" w:rsidR="00241CEC" w:rsidRDefault="0096702C">
            <w:pPr>
              <w:rPr>
                <w:color w:val="000000"/>
                <w:sz w:val="18"/>
                <w:szCs w:val="18"/>
              </w:rPr>
            </w:pPr>
            <w:r>
              <w:rPr>
                <w:sz w:val="18"/>
                <w:szCs w:val="18"/>
              </w:rPr>
              <w:t>2026-</w:t>
            </w:r>
            <w:r>
              <w:rPr>
                <w:color w:val="000000"/>
                <w:sz w:val="18"/>
                <w:szCs w:val="18"/>
              </w:rPr>
              <w:t>2027 р</w:t>
            </w:r>
            <w:r>
              <w:rPr>
                <w:sz w:val="18"/>
                <w:szCs w:val="18"/>
              </w:rPr>
              <w:t>о</w:t>
            </w:r>
            <w:r>
              <w:rPr>
                <w:color w:val="000000"/>
                <w:sz w:val="18"/>
                <w:szCs w:val="18"/>
              </w:rPr>
              <w:t>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428FA" w14:textId="77777777" w:rsidR="00241CEC" w:rsidRDefault="0096702C">
            <w:pPr>
              <w:rPr>
                <w:color w:val="000000"/>
                <w:sz w:val="18"/>
                <w:szCs w:val="18"/>
              </w:rPr>
            </w:pPr>
            <w:r>
              <w:rPr>
                <w:color w:val="000000"/>
                <w:sz w:val="18"/>
                <w:szCs w:val="18"/>
              </w:rPr>
              <w:t xml:space="preserve">Працівники, </w:t>
            </w:r>
            <w:r>
              <w:rPr>
                <w:sz w:val="18"/>
                <w:szCs w:val="18"/>
              </w:rPr>
              <w:t>педагоги КЗО “Покровське вище професійне училище” ДОР”,</w:t>
            </w:r>
          </w:p>
          <w:p w14:paraId="6474C45A" w14:textId="77777777" w:rsidR="00241CEC" w:rsidRDefault="0096702C">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9DA01C" w14:textId="77777777" w:rsidR="00241CEC" w:rsidRDefault="0096702C">
            <w:pPr>
              <w:rPr>
                <w:color w:val="000000"/>
                <w:sz w:val="18"/>
                <w:szCs w:val="18"/>
              </w:rPr>
            </w:pPr>
            <w:r>
              <w:rPr>
                <w:color w:val="000000"/>
                <w:sz w:val="18"/>
                <w:szCs w:val="18"/>
              </w:rPr>
              <w:t xml:space="preserve">45 мешканців </w:t>
            </w:r>
            <w:r>
              <w:rPr>
                <w:sz w:val="18"/>
                <w:szCs w:val="18"/>
              </w:rPr>
              <w:t>громади пройдуть підготовку чи перепідготовку у сфері професійної (професійно-технічної) освіти</w:t>
            </w:r>
            <w:r>
              <w:rPr>
                <w:color w:val="000000"/>
                <w:sz w:val="18"/>
                <w:szCs w:val="18"/>
              </w:rPr>
              <w:t xml:space="preserve">  у відремонтованому та підготованому приміщенні. Розроблен</w:t>
            </w:r>
            <w:r>
              <w:rPr>
                <w:sz w:val="18"/>
                <w:szCs w:val="18"/>
              </w:rPr>
              <w:t>о освітні програми та програми для проведення майстерень-</w:t>
            </w:r>
            <w:proofErr w:type="spellStart"/>
            <w:r>
              <w:rPr>
                <w:sz w:val="18"/>
                <w:szCs w:val="18"/>
              </w:rPr>
              <w:t>коворкінгів</w:t>
            </w:r>
            <w:proofErr w:type="spellEnd"/>
            <w:r>
              <w:rPr>
                <w:sz w:val="18"/>
                <w:szCs w:val="18"/>
              </w:rPr>
              <w:t>.</w:t>
            </w:r>
          </w:p>
        </w:tc>
      </w:tr>
      <w:tr w:rsidR="002B46F1" w14:paraId="68C76974" w14:textId="77777777">
        <w:tc>
          <w:tcPr>
            <w:tcW w:w="2830" w:type="dxa"/>
            <w:vMerge w:val="restart"/>
            <w:tcBorders>
              <w:top w:val="single" w:sz="4" w:space="0" w:color="000000"/>
              <w:left w:val="single" w:sz="4" w:space="0" w:color="000000"/>
              <w:right w:val="single" w:sz="4" w:space="0" w:color="000000"/>
            </w:tcBorders>
            <w:shd w:val="clear" w:color="auto" w:fill="FFFFFF"/>
          </w:tcPr>
          <w:p w14:paraId="173B981B" w14:textId="77777777" w:rsidR="002B46F1" w:rsidRDefault="002B46F1">
            <w:pPr>
              <w:rPr>
                <w:color w:val="000000"/>
                <w:sz w:val="18"/>
                <w:szCs w:val="18"/>
              </w:rPr>
            </w:pPr>
            <w:r>
              <w:rPr>
                <w:color w:val="000000"/>
                <w:sz w:val="18"/>
                <w:szCs w:val="18"/>
              </w:rPr>
              <w:t>3.2. Забезпечений сприятливий бізнес клімат, підтримка підприємництва, в тому числі малих агровиробників та їх об’єднань.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446F269" w14:textId="77777777" w:rsidR="002B46F1" w:rsidRDefault="002B46F1">
            <w:pPr>
              <w:rPr>
                <w:color w:val="000000"/>
                <w:sz w:val="18"/>
                <w:szCs w:val="18"/>
              </w:rPr>
            </w:pPr>
            <w:r>
              <w:rPr>
                <w:color w:val="000000"/>
                <w:sz w:val="18"/>
                <w:szCs w:val="18"/>
              </w:rPr>
              <w:t>3.2.1. У громаді налагоджений конструктивний діалог з підприємцями, створений сприятливий для підприємницької діяльності бізнес-клімат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0CEA59A" w14:textId="77777777" w:rsidR="002B46F1" w:rsidRDefault="002B46F1">
            <w:pPr>
              <w:rPr>
                <w:color w:val="000000"/>
                <w:sz w:val="18"/>
                <w:szCs w:val="18"/>
              </w:rPr>
            </w:pPr>
            <w:r>
              <w:rPr>
                <w:color w:val="000000"/>
                <w:sz w:val="18"/>
                <w:szCs w:val="18"/>
              </w:rPr>
              <w:t>3.2.1.1 Центр розвитку бізнесу у Покровській селищній громаді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2B3B74C" w14:textId="77777777" w:rsidR="002B46F1" w:rsidRDefault="002B46F1">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38BBAD9"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428BE150" w14:textId="77777777" w:rsidR="002B46F1" w:rsidRDefault="002B46F1">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0971565" w14:textId="65F694B8" w:rsidR="002B46F1" w:rsidRDefault="002B46F1">
            <w:pPr>
              <w:rPr>
                <w:color w:val="000000"/>
                <w:sz w:val="18"/>
                <w:szCs w:val="18"/>
              </w:rPr>
            </w:pPr>
            <w:r>
              <w:rPr>
                <w:color w:val="000000"/>
                <w:sz w:val="18"/>
                <w:szCs w:val="18"/>
              </w:rPr>
              <w:t>Створено 1 Центр розвитку бізнесу з 2 приміщеннями (конференц-зал та медіа-центр)</w:t>
            </w:r>
            <w:r w:rsidR="00466FB3">
              <w:rPr>
                <w:color w:val="000000"/>
                <w:sz w:val="18"/>
                <w:szCs w:val="18"/>
              </w:rPr>
              <w:t xml:space="preserve"> </w:t>
            </w:r>
            <w:r>
              <w:rPr>
                <w:color w:val="000000"/>
                <w:sz w:val="18"/>
                <w:szCs w:val="18"/>
              </w:rPr>
              <w:t>Розроблено 1 щорічну програму заходів у конференц-залі центру розвитку бізнесу Розроблено 1 щорічну програму заходів у медіа-центрі центру розвитку бізнесу</w:t>
            </w:r>
          </w:p>
          <w:p w14:paraId="7F1C8879" w14:textId="77777777" w:rsidR="002B46F1" w:rsidRDefault="002B46F1">
            <w:pPr>
              <w:rPr>
                <w:color w:val="000000"/>
                <w:sz w:val="18"/>
                <w:szCs w:val="18"/>
              </w:rPr>
            </w:pPr>
            <w:r>
              <w:rPr>
                <w:color w:val="000000"/>
                <w:sz w:val="18"/>
                <w:szCs w:val="18"/>
              </w:rPr>
              <w:t>Проведено не менше 1 заходу на місяць у центрі розвитку бізнесу</w:t>
            </w:r>
          </w:p>
          <w:p w14:paraId="04AC806C" w14:textId="77777777" w:rsidR="002B46F1" w:rsidRDefault="002B46F1">
            <w:pPr>
              <w:rPr>
                <w:color w:val="000000"/>
                <w:sz w:val="18"/>
                <w:szCs w:val="18"/>
              </w:rPr>
            </w:pPr>
            <w:r>
              <w:rPr>
                <w:color w:val="000000"/>
                <w:sz w:val="18"/>
                <w:szCs w:val="18"/>
              </w:rPr>
              <w:t>Не менше 20 підприємців щорічно беруть участь у заходах центру розвитку бізнесу</w:t>
            </w:r>
          </w:p>
        </w:tc>
      </w:tr>
      <w:tr w:rsidR="002B46F1" w14:paraId="75C2B8B0" w14:textId="77777777" w:rsidTr="00665A9D">
        <w:tc>
          <w:tcPr>
            <w:tcW w:w="2830" w:type="dxa"/>
            <w:vMerge/>
            <w:tcBorders>
              <w:left w:val="single" w:sz="4" w:space="0" w:color="000000"/>
              <w:right w:val="single" w:sz="4" w:space="0" w:color="000000"/>
            </w:tcBorders>
            <w:shd w:val="clear" w:color="auto" w:fill="FFFFFF"/>
          </w:tcPr>
          <w:p w14:paraId="73C7A7F7"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4D83B05B" w14:textId="1BDF58C4" w:rsidR="002B46F1" w:rsidRDefault="002B46F1">
            <w:pPr>
              <w:widowControl w:val="0"/>
              <w:pBdr>
                <w:top w:val="nil"/>
                <w:left w:val="nil"/>
                <w:bottom w:val="nil"/>
                <w:right w:val="nil"/>
                <w:between w:val="nil"/>
              </w:pBdr>
              <w:spacing w:line="276" w:lineRule="auto"/>
              <w:rPr>
                <w:color w:val="000000"/>
                <w:sz w:val="18"/>
                <w:szCs w:val="18"/>
              </w:rPr>
            </w:pPr>
            <w:r>
              <w:rPr>
                <w:color w:val="000000"/>
                <w:sz w:val="18"/>
                <w:szCs w:val="18"/>
              </w:rPr>
              <w:t>3.2.2. Налагоджена підтримка бізнесу у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0117630" w14:textId="6CB86F02" w:rsidR="002B46F1" w:rsidRDefault="002B46F1">
            <w:pPr>
              <w:rPr>
                <w:color w:val="000000"/>
                <w:sz w:val="18"/>
                <w:szCs w:val="18"/>
              </w:rPr>
            </w:pPr>
            <w:r>
              <w:rPr>
                <w:color w:val="000000"/>
                <w:sz w:val="18"/>
                <w:szCs w:val="18"/>
              </w:rPr>
              <w:t>3.2.2.1 Облаштування торгівельної зони з використанням 10 малих архітектурних форм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8EFF531"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9E25E7"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2620E53D" w14:textId="77777777" w:rsidR="002B46F1" w:rsidRDefault="002B46F1">
            <w:pPr>
              <w:rPr>
                <w:color w:val="000000"/>
                <w:sz w:val="18"/>
                <w:szCs w:val="18"/>
              </w:rPr>
            </w:pPr>
            <w:r>
              <w:rPr>
                <w:color w:val="000000"/>
                <w:sz w:val="18"/>
                <w:szCs w:val="18"/>
              </w:rPr>
              <w:t>робоча група з реалізації проєкту;</w:t>
            </w:r>
          </w:p>
          <w:p w14:paraId="5707123A" w14:textId="77777777" w:rsidR="002B46F1" w:rsidRDefault="002B46F1">
            <w:pPr>
              <w:rPr>
                <w:color w:val="000000"/>
                <w:sz w:val="18"/>
                <w:szCs w:val="18"/>
              </w:rPr>
            </w:pPr>
            <w:r>
              <w:rPr>
                <w:color w:val="000000"/>
                <w:sz w:val="18"/>
                <w:szCs w:val="18"/>
              </w:rPr>
              <w:t>Рада з питань місцевого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531655" w14:textId="70A90D49" w:rsidR="002B46F1" w:rsidRDefault="002B46F1">
            <w:pPr>
              <w:rPr>
                <w:color w:val="000000"/>
                <w:sz w:val="18"/>
                <w:szCs w:val="18"/>
              </w:rPr>
            </w:pPr>
            <w:r>
              <w:rPr>
                <w:color w:val="000000"/>
                <w:sz w:val="18"/>
                <w:szCs w:val="18"/>
              </w:rPr>
              <w:t xml:space="preserve">Встановлено 10 МАФів у відведеній торгівельній зоні у </w:t>
            </w:r>
            <w:proofErr w:type="spellStart"/>
            <w:r>
              <w:rPr>
                <w:color w:val="000000"/>
                <w:sz w:val="18"/>
                <w:szCs w:val="18"/>
              </w:rPr>
              <w:t>с</w:t>
            </w:r>
            <w:r w:rsidR="008867D5">
              <w:rPr>
                <w:color w:val="000000"/>
                <w:sz w:val="18"/>
                <w:szCs w:val="18"/>
              </w:rPr>
              <w:t>ел</w:t>
            </w:r>
            <w:proofErr w:type="spellEnd"/>
            <w:r w:rsidR="008867D5">
              <w:rPr>
                <w:color w:val="000000"/>
                <w:sz w:val="18"/>
                <w:szCs w:val="18"/>
              </w:rPr>
              <w:t>.</w:t>
            </w:r>
            <w:r>
              <w:rPr>
                <w:color w:val="000000"/>
                <w:sz w:val="18"/>
                <w:szCs w:val="18"/>
              </w:rPr>
              <w:t xml:space="preserve"> Покровське</w:t>
            </w:r>
          </w:p>
          <w:p w14:paraId="4D9943E1" w14:textId="1EE499F2" w:rsidR="002B46F1" w:rsidRDefault="002B46F1">
            <w:pPr>
              <w:rPr>
                <w:color w:val="000000"/>
                <w:sz w:val="18"/>
                <w:szCs w:val="18"/>
              </w:rPr>
            </w:pPr>
            <w:r>
              <w:rPr>
                <w:color w:val="000000"/>
                <w:sz w:val="18"/>
                <w:szCs w:val="18"/>
              </w:rPr>
              <w:t>Укладено 10 договорів про надання в оренду МАФів з 10 підприємцями Покровської селищної ТГ</w:t>
            </w:r>
            <w:r w:rsidR="00466FB3">
              <w:rPr>
                <w:color w:val="000000"/>
                <w:sz w:val="18"/>
                <w:szCs w:val="18"/>
              </w:rPr>
              <w:t xml:space="preserve"> </w:t>
            </w:r>
            <w:r>
              <w:rPr>
                <w:color w:val="000000"/>
                <w:sz w:val="18"/>
                <w:szCs w:val="18"/>
              </w:rPr>
              <w:t>Сформовано щорічно не менше 10 відеороликів про кожного підприємця, що проводить діяльність у торгівельній зоні</w:t>
            </w:r>
            <w:r w:rsidR="00466FB3">
              <w:rPr>
                <w:color w:val="000000"/>
                <w:sz w:val="18"/>
                <w:szCs w:val="18"/>
              </w:rPr>
              <w:t xml:space="preserve"> </w:t>
            </w:r>
            <w:r>
              <w:rPr>
                <w:color w:val="000000"/>
                <w:sz w:val="18"/>
                <w:szCs w:val="18"/>
              </w:rPr>
              <w:t>Сформовано щорічно не менше 12 оголошень про діяльність підприємців у торговій зоні</w:t>
            </w:r>
            <w:r w:rsidR="00466FB3">
              <w:rPr>
                <w:color w:val="000000"/>
                <w:sz w:val="18"/>
                <w:szCs w:val="18"/>
              </w:rPr>
              <w:t xml:space="preserve"> </w:t>
            </w:r>
            <w:r>
              <w:rPr>
                <w:color w:val="000000"/>
                <w:sz w:val="18"/>
                <w:szCs w:val="18"/>
              </w:rPr>
              <w:t>Сформовано не менше 3 анонсів за рік про нову продукцію у торговій зоні</w:t>
            </w:r>
            <w:r w:rsidR="00466FB3">
              <w:rPr>
                <w:color w:val="000000"/>
                <w:sz w:val="18"/>
                <w:szCs w:val="18"/>
              </w:rPr>
              <w:t xml:space="preserve"> </w:t>
            </w:r>
            <w:r>
              <w:rPr>
                <w:color w:val="000000"/>
                <w:sz w:val="18"/>
                <w:szCs w:val="18"/>
              </w:rPr>
              <w:t>Поширено не менше 10 видів буклетів та візитівок через ЦНАП або ТІЦ про підприємців, що проводять свою діяльність у торговій зоні</w:t>
            </w:r>
          </w:p>
          <w:p w14:paraId="0BCDEFB3" w14:textId="77777777" w:rsidR="002B46F1" w:rsidRDefault="002B46F1">
            <w:pPr>
              <w:rPr>
                <w:color w:val="000000"/>
                <w:sz w:val="18"/>
                <w:szCs w:val="18"/>
              </w:rPr>
            </w:pPr>
            <w:r>
              <w:rPr>
                <w:color w:val="000000"/>
                <w:sz w:val="18"/>
                <w:szCs w:val="18"/>
              </w:rPr>
              <w:t>Рівень задоволення підприємців, що проводять діяльність у торговій зоні складає не менше 80%.</w:t>
            </w:r>
          </w:p>
          <w:p w14:paraId="76715B26" w14:textId="77777777" w:rsidR="002B46F1" w:rsidRDefault="002B46F1">
            <w:pPr>
              <w:rPr>
                <w:color w:val="000000"/>
                <w:sz w:val="18"/>
                <w:szCs w:val="18"/>
              </w:rPr>
            </w:pPr>
            <w:r>
              <w:rPr>
                <w:color w:val="000000"/>
                <w:sz w:val="18"/>
                <w:szCs w:val="18"/>
              </w:rPr>
              <w:t xml:space="preserve">Рівень використання коштів від сплати за оренду МАФів на благоустрій громади 100% </w:t>
            </w:r>
          </w:p>
        </w:tc>
      </w:tr>
      <w:tr w:rsidR="002B46F1" w14:paraId="152DF079" w14:textId="77777777" w:rsidTr="00E2061F">
        <w:tc>
          <w:tcPr>
            <w:tcW w:w="2830" w:type="dxa"/>
            <w:vMerge/>
            <w:tcBorders>
              <w:left w:val="single" w:sz="4" w:space="0" w:color="000000"/>
              <w:right w:val="single" w:sz="4" w:space="0" w:color="000000"/>
            </w:tcBorders>
            <w:shd w:val="clear" w:color="auto" w:fill="FFFFFF"/>
          </w:tcPr>
          <w:p w14:paraId="4A3429C1"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tcBorders>
              <w:left w:val="single" w:sz="4" w:space="0" w:color="000000"/>
              <w:right w:val="single" w:sz="4" w:space="0" w:color="000000"/>
            </w:tcBorders>
            <w:shd w:val="clear" w:color="auto" w:fill="FFFFFF"/>
          </w:tcPr>
          <w:p w14:paraId="4E32A7A8"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856AA02" w14:textId="3DB95A1C" w:rsidR="002B46F1" w:rsidRDefault="002B46F1">
            <w:pPr>
              <w:rPr>
                <w:color w:val="000000"/>
                <w:sz w:val="18"/>
                <w:szCs w:val="18"/>
              </w:rPr>
            </w:pPr>
            <w:r>
              <w:rPr>
                <w:color w:val="000000"/>
                <w:sz w:val="18"/>
                <w:szCs w:val="18"/>
              </w:rPr>
              <w:t>3.2.2.2 Лабораторія для проведення аналізів меду  в СОК «Медок»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FC4B742"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B76972"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6F5507AA" w14:textId="77777777" w:rsidR="002B46F1" w:rsidRDefault="002B46F1">
            <w:pPr>
              <w:rPr>
                <w:color w:val="000000"/>
                <w:sz w:val="18"/>
                <w:szCs w:val="18"/>
              </w:rPr>
            </w:pPr>
            <w:r>
              <w:rPr>
                <w:color w:val="000000"/>
                <w:sz w:val="18"/>
                <w:szCs w:val="18"/>
              </w:rPr>
              <w:t>Голова СОК «Медок»;</w:t>
            </w:r>
          </w:p>
          <w:p w14:paraId="2C13E903" w14:textId="77777777" w:rsidR="002B46F1" w:rsidRDefault="002B46F1">
            <w:pPr>
              <w:rPr>
                <w:color w:val="000000"/>
                <w:sz w:val="18"/>
                <w:szCs w:val="18"/>
              </w:rPr>
            </w:pPr>
            <w:r>
              <w:rPr>
                <w:color w:val="000000"/>
                <w:sz w:val="18"/>
                <w:szCs w:val="18"/>
              </w:rPr>
              <w:t>Члени кооперативу;</w:t>
            </w:r>
          </w:p>
          <w:p w14:paraId="12DEF36E" w14:textId="77777777" w:rsidR="002B46F1" w:rsidRDefault="002B46F1">
            <w:pPr>
              <w:rPr>
                <w:color w:val="000000"/>
                <w:sz w:val="18"/>
                <w:szCs w:val="18"/>
              </w:rPr>
            </w:pPr>
            <w:r>
              <w:rPr>
                <w:color w:val="000000"/>
                <w:sz w:val="18"/>
                <w:szCs w:val="18"/>
              </w:rPr>
              <w:t xml:space="preserve">Рада з питань місцевого </w:t>
            </w:r>
            <w:r>
              <w:rPr>
                <w:color w:val="000000"/>
                <w:sz w:val="18"/>
                <w:szCs w:val="18"/>
              </w:rPr>
              <w:lastRenderedPageBreak/>
              <w:t>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E2D868D" w14:textId="77777777" w:rsidR="002B46F1" w:rsidRDefault="002B46F1">
            <w:pPr>
              <w:rPr>
                <w:color w:val="000000"/>
                <w:sz w:val="18"/>
                <w:szCs w:val="18"/>
              </w:rPr>
            </w:pPr>
            <w:r>
              <w:rPr>
                <w:color w:val="000000"/>
                <w:sz w:val="18"/>
                <w:szCs w:val="18"/>
              </w:rPr>
              <w:lastRenderedPageBreak/>
              <w:t xml:space="preserve">Облаштоване  приміщення 70 </w:t>
            </w:r>
            <w:proofErr w:type="spellStart"/>
            <w:r>
              <w:rPr>
                <w:color w:val="000000"/>
                <w:sz w:val="18"/>
                <w:szCs w:val="18"/>
              </w:rPr>
              <w:t>кв</w:t>
            </w:r>
            <w:proofErr w:type="spellEnd"/>
            <w:r>
              <w:rPr>
                <w:color w:val="000000"/>
                <w:sz w:val="18"/>
                <w:szCs w:val="18"/>
              </w:rPr>
              <w:t xml:space="preserve"> м. для розміщення лабораторного обладнання по проведенню аналізів меду в СОК «Медок» </w:t>
            </w:r>
          </w:p>
          <w:p w14:paraId="038F7C8F" w14:textId="77777777" w:rsidR="002B46F1" w:rsidRDefault="002B46F1">
            <w:pPr>
              <w:rPr>
                <w:color w:val="000000"/>
                <w:sz w:val="18"/>
                <w:szCs w:val="18"/>
              </w:rPr>
            </w:pPr>
            <w:r>
              <w:rPr>
                <w:color w:val="000000"/>
                <w:sz w:val="18"/>
                <w:szCs w:val="18"/>
              </w:rPr>
              <w:t xml:space="preserve">Введено в експлуатацію 1 лабораторію у СОК «Медок» </w:t>
            </w:r>
          </w:p>
          <w:p w14:paraId="32AA294E" w14:textId="77777777" w:rsidR="002B46F1" w:rsidRDefault="002B46F1">
            <w:pPr>
              <w:rPr>
                <w:color w:val="000000"/>
                <w:sz w:val="18"/>
                <w:szCs w:val="18"/>
              </w:rPr>
            </w:pPr>
            <w:r>
              <w:rPr>
                <w:color w:val="000000"/>
                <w:sz w:val="18"/>
                <w:szCs w:val="18"/>
              </w:rPr>
              <w:t>Створено 3 нових робочих місця у СОК «Медок»</w:t>
            </w:r>
          </w:p>
          <w:p w14:paraId="44FF6762" w14:textId="77777777" w:rsidR="002B46F1" w:rsidRDefault="002B46F1">
            <w:pPr>
              <w:rPr>
                <w:color w:val="000000"/>
                <w:sz w:val="18"/>
                <w:szCs w:val="18"/>
              </w:rPr>
            </w:pPr>
            <w:r>
              <w:rPr>
                <w:color w:val="000000"/>
                <w:sz w:val="18"/>
                <w:szCs w:val="18"/>
              </w:rPr>
              <w:lastRenderedPageBreak/>
              <w:t xml:space="preserve">Організовано не менше 1 </w:t>
            </w:r>
            <w:proofErr w:type="spellStart"/>
            <w:r>
              <w:rPr>
                <w:color w:val="000000"/>
                <w:sz w:val="18"/>
                <w:szCs w:val="18"/>
              </w:rPr>
              <w:t>ярмарково</w:t>
            </w:r>
            <w:proofErr w:type="spellEnd"/>
            <w:r>
              <w:rPr>
                <w:color w:val="000000"/>
                <w:sz w:val="18"/>
                <w:szCs w:val="18"/>
              </w:rPr>
              <w:t>-виставкового заходу у рік з можливістю брати участь у ньому виробниками меду</w:t>
            </w:r>
          </w:p>
        </w:tc>
      </w:tr>
    </w:tbl>
    <w:p w14:paraId="6785BF65" w14:textId="77777777" w:rsidR="00241CEC" w:rsidRDefault="0096702C">
      <w:pPr>
        <w:pStyle w:val="2"/>
      </w:pPr>
      <w:bookmarkStart w:id="14" w:name="_heading=h.1ksv4uv" w:colFirst="0" w:colLast="0"/>
      <w:bookmarkEnd w:id="14"/>
      <w:r>
        <w:lastRenderedPageBreak/>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2354EF19" w14:textId="77777777" w:rsidR="00241CEC" w:rsidRDefault="0096702C">
      <w:pPr>
        <w:ind w:firstLine="708"/>
        <w:jc w:val="both"/>
        <w:rPr>
          <w:sz w:val="24"/>
          <w:szCs w:val="24"/>
        </w:rPr>
      </w:pPr>
      <w:r>
        <w:rPr>
          <w:sz w:val="24"/>
          <w:szCs w:val="24"/>
        </w:rPr>
        <w:t xml:space="preserve">Діяльність в напрямку цієї цілі зосереджуватиметься 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w:t>
      </w:r>
      <w:proofErr w:type="spellStart"/>
      <w:r>
        <w:rPr>
          <w:sz w:val="24"/>
          <w:szCs w:val="24"/>
        </w:rPr>
        <w:t>інклюзивності</w:t>
      </w:r>
      <w:proofErr w:type="spellEnd"/>
      <w:r>
        <w:rPr>
          <w:sz w:val="24"/>
          <w:szCs w:val="24"/>
        </w:rPr>
        <w:t xml:space="preserve"> і </w:t>
      </w:r>
      <w:proofErr w:type="spellStart"/>
      <w:r>
        <w:rPr>
          <w:sz w:val="24"/>
          <w:szCs w:val="24"/>
        </w:rPr>
        <w:t>безбар’єрності</w:t>
      </w:r>
      <w:proofErr w:type="spellEnd"/>
      <w:r>
        <w:rPr>
          <w:sz w:val="24"/>
          <w:szCs w:val="24"/>
        </w:rPr>
        <w:t xml:space="preserve"> всіх громадських просторів та суспільно  значущих об’єктів,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Громада продовжуватиме діяльність, спрямовану на запровадження культури </w:t>
      </w:r>
      <w:proofErr w:type="spellStart"/>
      <w:r>
        <w:rPr>
          <w:sz w:val="24"/>
          <w:szCs w:val="24"/>
        </w:rPr>
        <w:t>енергоощадності</w:t>
      </w:r>
      <w:proofErr w:type="spellEnd"/>
      <w:r>
        <w:rPr>
          <w:sz w:val="24"/>
          <w:szCs w:val="24"/>
        </w:rPr>
        <w:t>,  зокрема, в комунальному секторі, розвиватиме із застосуванням нових технологій справу поводження з відходами, збільшуватиме транспортну доступність всіх населених пунктів.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6F95F7C3" w14:textId="4E6D28F1" w:rsidR="00466FB3" w:rsidRDefault="0096702C" w:rsidP="00151B84">
      <w:pPr>
        <w:ind w:firstLine="708"/>
        <w:jc w:val="both"/>
        <w:rPr>
          <w:sz w:val="24"/>
          <w:szCs w:val="24"/>
        </w:rPr>
      </w:pPr>
      <w:r>
        <w:rPr>
          <w:sz w:val="24"/>
          <w:szCs w:val="24"/>
        </w:rPr>
        <w:t>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w:t>
      </w:r>
    </w:p>
    <w:p w14:paraId="452795D7" w14:textId="77777777" w:rsidR="00151B84" w:rsidRPr="00151B84" w:rsidRDefault="00151B84" w:rsidP="00151B84">
      <w:pPr>
        <w:ind w:firstLine="708"/>
        <w:jc w:val="both"/>
        <w:rPr>
          <w:sz w:val="24"/>
          <w:szCs w:val="24"/>
        </w:rPr>
      </w:pPr>
    </w:p>
    <w:p w14:paraId="253E4435" w14:textId="42F296F4" w:rsidR="00241CEC" w:rsidRDefault="0096702C">
      <w:pPr>
        <w:rPr>
          <w:b/>
          <w:sz w:val="24"/>
          <w:szCs w:val="24"/>
        </w:rPr>
      </w:pPr>
      <w:r>
        <w:rPr>
          <w:b/>
          <w:sz w:val="24"/>
          <w:szCs w:val="24"/>
        </w:rPr>
        <w:t>Стратегічна ціль 4 реалізовуватиметься через наступні операційні цілі:</w:t>
      </w:r>
    </w:p>
    <w:p w14:paraId="60CB72A7" w14:textId="77777777" w:rsidR="00241CEC" w:rsidRDefault="0096702C">
      <w:pPr>
        <w:spacing w:after="0"/>
        <w:rPr>
          <w:sz w:val="24"/>
          <w:szCs w:val="24"/>
        </w:rPr>
      </w:pPr>
      <w:r>
        <w:rPr>
          <w:sz w:val="24"/>
          <w:szCs w:val="24"/>
        </w:rPr>
        <w:t>4.1. Удосконалена система управління наданням житлово-комунальних послуг.</w:t>
      </w:r>
    </w:p>
    <w:p w14:paraId="77FA62DB" w14:textId="77777777" w:rsidR="00241CEC" w:rsidRDefault="0096702C">
      <w:pPr>
        <w:spacing w:after="0"/>
        <w:rPr>
          <w:sz w:val="24"/>
          <w:szCs w:val="24"/>
        </w:rPr>
      </w:pPr>
      <w:r>
        <w:rPr>
          <w:sz w:val="24"/>
          <w:szCs w:val="24"/>
        </w:rPr>
        <w:lastRenderedPageBreak/>
        <w:t>4.2. Мешканцям та мешканкам громади забезпечений доступ до питної води, зокрема, покращення послуг централізованого водопостачання.</w:t>
      </w:r>
    </w:p>
    <w:p w14:paraId="5BAF64DE" w14:textId="77777777" w:rsidR="00241CEC" w:rsidRDefault="0096702C">
      <w:pPr>
        <w:spacing w:after="0"/>
        <w:rPr>
          <w:sz w:val="24"/>
          <w:szCs w:val="24"/>
        </w:rPr>
      </w:pPr>
      <w:r>
        <w:rPr>
          <w:sz w:val="24"/>
          <w:szCs w:val="24"/>
        </w:rPr>
        <w:t>4.3. У громаді забезпечені управління відходами та благоустрій територій населених пунктів.</w:t>
      </w:r>
    </w:p>
    <w:p w14:paraId="72BD757B" w14:textId="69302BC2" w:rsidR="00241CEC" w:rsidRDefault="0096702C">
      <w:pPr>
        <w:spacing w:after="0"/>
        <w:rPr>
          <w:color w:val="FF0000"/>
          <w:sz w:val="24"/>
          <w:szCs w:val="24"/>
        </w:rPr>
      </w:pPr>
      <w:r>
        <w:rPr>
          <w:sz w:val="24"/>
          <w:szCs w:val="24"/>
        </w:rPr>
        <w:t xml:space="preserve">4.4. В громаді здійснені заходи з підвищення енергоефективності, </w:t>
      </w:r>
      <w:proofErr w:type="spellStart"/>
      <w:r w:rsidR="00160D82" w:rsidRPr="00160D82">
        <w:rPr>
          <w:sz w:val="24"/>
          <w:szCs w:val="24"/>
        </w:rPr>
        <w:t>енергозабезпеченості</w:t>
      </w:r>
      <w:proofErr w:type="spellEnd"/>
      <w:r w:rsidR="00160D82" w:rsidRPr="00160D82">
        <w:rPr>
          <w:sz w:val="24"/>
          <w:szCs w:val="24"/>
        </w:rPr>
        <w:t xml:space="preserve"> </w:t>
      </w:r>
      <w:r w:rsidRPr="00160D82">
        <w:rPr>
          <w:sz w:val="24"/>
          <w:szCs w:val="24"/>
        </w:rPr>
        <w:t xml:space="preserve"> </w:t>
      </w:r>
      <w:r w:rsidR="00160D82">
        <w:rPr>
          <w:sz w:val="24"/>
          <w:szCs w:val="24"/>
        </w:rPr>
        <w:t>та енергостійкості.</w:t>
      </w:r>
    </w:p>
    <w:p w14:paraId="6950F1E8"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615D45CB" w14:textId="77777777" w:rsidR="00241CEC" w:rsidRDefault="0096702C">
      <w:pPr>
        <w:spacing w:after="0"/>
        <w:rPr>
          <w:sz w:val="24"/>
          <w:szCs w:val="24"/>
        </w:rPr>
      </w:pPr>
      <w:r>
        <w:rPr>
          <w:sz w:val="24"/>
          <w:szCs w:val="24"/>
        </w:rPr>
        <w:t xml:space="preserve">4.6. Забезпечена організація цивільного захисту та громадська безпека для мешканців та мешканок. </w:t>
      </w:r>
    </w:p>
    <w:p w14:paraId="524B67E5" w14:textId="77777777" w:rsidR="00241CEC" w:rsidRDefault="0096702C">
      <w:pPr>
        <w:spacing w:after="0"/>
        <w:rPr>
          <w:sz w:val="24"/>
          <w:szCs w:val="24"/>
        </w:rPr>
      </w:pPr>
      <w:r>
        <w:rPr>
          <w:sz w:val="24"/>
          <w:szCs w:val="24"/>
        </w:rPr>
        <w:t>4.7. Забезпечені системні заходи підготовки населення до національного спротиву</w:t>
      </w:r>
    </w:p>
    <w:p w14:paraId="31DD8C4A" w14:textId="4CD782DE" w:rsidR="00241CEC" w:rsidRDefault="0096702C">
      <w:pPr>
        <w:spacing w:after="0"/>
        <w:rPr>
          <w:sz w:val="24"/>
          <w:szCs w:val="24"/>
        </w:rPr>
      </w:pPr>
      <w:r>
        <w:rPr>
          <w:sz w:val="24"/>
          <w:szCs w:val="24"/>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2CC97B5F" w14:textId="0A49B63F" w:rsidR="00241CEC" w:rsidRDefault="0096702C">
      <w:pPr>
        <w:jc w:val="both"/>
        <w:rPr>
          <w:i/>
          <w:sz w:val="24"/>
          <w:szCs w:val="24"/>
        </w:rPr>
      </w:pPr>
      <w:r>
        <w:rPr>
          <w:sz w:val="24"/>
          <w:szCs w:val="24"/>
        </w:rPr>
        <w:t>Всього передбачена реалізація 1</w:t>
      </w:r>
      <w:r w:rsidR="00AD6DEF">
        <w:rPr>
          <w:sz w:val="24"/>
          <w:szCs w:val="24"/>
        </w:rPr>
        <w:t>8</w:t>
      </w:r>
      <w:r>
        <w:rPr>
          <w:sz w:val="24"/>
          <w:szCs w:val="24"/>
        </w:rPr>
        <w:t xml:space="preserve"> проєктів та </w:t>
      </w:r>
      <w:r w:rsidR="00591733">
        <w:rPr>
          <w:sz w:val="24"/>
          <w:szCs w:val="24"/>
        </w:rPr>
        <w:t>7</w:t>
      </w:r>
      <w:r>
        <w:rPr>
          <w:sz w:val="24"/>
          <w:szCs w:val="24"/>
        </w:rPr>
        <w:t xml:space="preserve"> програм </w:t>
      </w:r>
    </w:p>
    <w:p w14:paraId="488EAF66" w14:textId="77777777" w:rsidR="00241CEC" w:rsidRDefault="0096702C">
      <w:pPr>
        <w:ind w:left="709" w:right="230" w:hanging="709"/>
        <w:jc w:val="both"/>
        <w:rPr>
          <w:i/>
          <w:sz w:val="24"/>
          <w:szCs w:val="24"/>
        </w:rPr>
      </w:pPr>
      <w:r>
        <w:rPr>
          <w:i/>
          <w:sz w:val="24"/>
          <w:szCs w:val="24"/>
        </w:rPr>
        <w:t>Табл. 7. Перелік програм Плану заходів за Стратегічною ціллю 4</w:t>
      </w:r>
    </w:p>
    <w:tbl>
      <w:tblPr>
        <w:tblStyle w:val="aff"/>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90"/>
        <w:gridCol w:w="1559"/>
        <w:gridCol w:w="1843"/>
        <w:gridCol w:w="1984"/>
        <w:gridCol w:w="3998"/>
      </w:tblGrid>
      <w:tr w:rsidR="00241CEC" w14:paraId="0DE89506" w14:textId="77777777">
        <w:trPr>
          <w:trHeight w:val="1464"/>
          <w:tblHeader/>
        </w:trPr>
        <w:tc>
          <w:tcPr>
            <w:tcW w:w="2972" w:type="dxa"/>
            <w:shd w:val="clear" w:color="auto" w:fill="D9D9D9"/>
            <w:vAlign w:val="center"/>
          </w:tcPr>
          <w:p w14:paraId="24EBA543" w14:textId="77777777" w:rsidR="00241CEC" w:rsidRDefault="0096702C">
            <w:pPr>
              <w:rPr>
                <w:i/>
                <w:sz w:val="20"/>
                <w:szCs w:val="20"/>
              </w:rPr>
            </w:pPr>
            <w:r>
              <w:rPr>
                <w:b/>
                <w:color w:val="000000"/>
                <w:sz w:val="20"/>
                <w:szCs w:val="20"/>
              </w:rPr>
              <w:t>Оперативна ціль, на досягнення якої спрямована програма місцевого розвитку</w:t>
            </w:r>
          </w:p>
        </w:tc>
        <w:tc>
          <w:tcPr>
            <w:tcW w:w="3090" w:type="dxa"/>
            <w:shd w:val="clear" w:color="auto" w:fill="D9D9D9"/>
            <w:vAlign w:val="center"/>
          </w:tcPr>
          <w:p w14:paraId="7F2FC092" w14:textId="77777777" w:rsidR="00241CEC" w:rsidRDefault="0096702C">
            <w:pPr>
              <w:rPr>
                <w:i/>
                <w:sz w:val="20"/>
                <w:szCs w:val="20"/>
              </w:rPr>
            </w:pPr>
            <w:r>
              <w:rPr>
                <w:b/>
                <w:color w:val="000000"/>
                <w:sz w:val="20"/>
                <w:szCs w:val="20"/>
              </w:rPr>
              <w:t>Назва програми місцевого розвитку</w:t>
            </w:r>
          </w:p>
        </w:tc>
        <w:tc>
          <w:tcPr>
            <w:tcW w:w="1559" w:type="dxa"/>
            <w:shd w:val="clear" w:color="auto" w:fill="D9D9D9"/>
            <w:vAlign w:val="center"/>
          </w:tcPr>
          <w:p w14:paraId="65FB9AF2" w14:textId="77777777" w:rsidR="00241CEC" w:rsidRDefault="0096702C">
            <w:pPr>
              <w:rPr>
                <w:i/>
                <w:sz w:val="20"/>
                <w:szCs w:val="20"/>
              </w:rPr>
            </w:pPr>
            <w:r>
              <w:rPr>
                <w:b/>
                <w:color w:val="000000"/>
                <w:sz w:val="20"/>
                <w:szCs w:val="20"/>
              </w:rPr>
              <w:t>Період реалізації, роки</w:t>
            </w:r>
          </w:p>
        </w:tc>
        <w:tc>
          <w:tcPr>
            <w:tcW w:w="1843" w:type="dxa"/>
            <w:shd w:val="clear" w:color="auto" w:fill="D9D9D9"/>
            <w:vAlign w:val="center"/>
          </w:tcPr>
          <w:p w14:paraId="00742423" w14:textId="77777777" w:rsidR="00241CEC" w:rsidRDefault="0096702C">
            <w:pPr>
              <w:rPr>
                <w:i/>
                <w:sz w:val="20"/>
                <w:szCs w:val="20"/>
              </w:rPr>
            </w:pPr>
            <w:r>
              <w:rPr>
                <w:b/>
                <w:color w:val="000000"/>
                <w:sz w:val="20"/>
                <w:szCs w:val="20"/>
              </w:rPr>
              <w:t>Відповідальні</w:t>
            </w:r>
          </w:p>
        </w:tc>
        <w:tc>
          <w:tcPr>
            <w:tcW w:w="1984" w:type="dxa"/>
            <w:shd w:val="clear" w:color="auto" w:fill="D9D9D9"/>
            <w:vAlign w:val="center"/>
          </w:tcPr>
          <w:p w14:paraId="029B0D9D" w14:textId="77777777" w:rsidR="00241CEC" w:rsidRDefault="0096702C">
            <w:pPr>
              <w:rPr>
                <w:b/>
                <w:sz w:val="20"/>
                <w:szCs w:val="20"/>
              </w:rPr>
            </w:pPr>
            <w:r>
              <w:rPr>
                <w:b/>
                <w:sz w:val="20"/>
                <w:szCs w:val="20"/>
              </w:rPr>
              <w:t>Виконавці</w:t>
            </w:r>
          </w:p>
        </w:tc>
        <w:tc>
          <w:tcPr>
            <w:tcW w:w="3998" w:type="dxa"/>
            <w:shd w:val="clear" w:color="auto" w:fill="D9D9D9"/>
            <w:vAlign w:val="center"/>
          </w:tcPr>
          <w:p w14:paraId="1165EAAC" w14:textId="77777777" w:rsidR="00241CEC" w:rsidRDefault="0096702C">
            <w:pPr>
              <w:rPr>
                <w:i/>
                <w:sz w:val="20"/>
                <w:szCs w:val="20"/>
              </w:rPr>
            </w:pPr>
            <w:r>
              <w:rPr>
                <w:b/>
                <w:color w:val="000000"/>
                <w:sz w:val="20"/>
                <w:szCs w:val="20"/>
              </w:rPr>
              <w:t>Показники результативності</w:t>
            </w:r>
          </w:p>
        </w:tc>
      </w:tr>
      <w:tr w:rsidR="00241CEC" w14:paraId="759BDABC" w14:textId="77777777">
        <w:tc>
          <w:tcPr>
            <w:tcW w:w="2972" w:type="dxa"/>
          </w:tcPr>
          <w:p w14:paraId="2EA9CBC7" w14:textId="77777777" w:rsidR="00241CEC" w:rsidRDefault="0096702C">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3090" w:type="dxa"/>
          </w:tcPr>
          <w:p w14:paraId="42FB6327"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4117A6CC" w14:textId="77777777" w:rsidR="00241CEC" w:rsidRDefault="0096702C">
            <w:pPr>
              <w:rPr>
                <w:sz w:val="18"/>
                <w:szCs w:val="18"/>
              </w:rPr>
            </w:pPr>
            <w:r>
              <w:rPr>
                <w:sz w:val="18"/>
                <w:szCs w:val="18"/>
              </w:rPr>
              <w:t>рішення селищної ради від 16.12.2022 року</w:t>
            </w:r>
          </w:p>
          <w:p w14:paraId="4366B72D" w14:textId="77777777" w:rsidR="00241CEC" w:rsidRDefault="0096702C">
            <w:pPr>
              <w:rPr>
                <w:sz w:val="18"/>
                <w:szCs w:val="18"/>
              </w:rPr>
            </w:pPr>
            <w:r>
              <w:rPr>
                <w:sz w:val="18"/>
                <w:szCs w:val="18"/>
              </w:rPr>
              <w:t xml:space="preserve"> № Р-3251-39/VІІІ</w:t>
            </w:r>
          </w:p>
          <w:p w14:paraId="568E15BC" w14:textId="77777777" w:rsidR="00241CEC" w:rsidRDefault="00241CEC">
            <w:pPr>
              <w:rPr>
                <w:sz w:val="18"/>
                <w:szCs w:val="18"/>
              </w:rPr>
            </w:pPr>
          </w:p>
        </w:tc>
        <w:tc>
          <w:tcPr>
            <w:tcW w:w="1559" w:type="dxa"/>
          </w:tcPr>
          <w:p w14:paraId="23E4A5B7" w14:textId="77777777" w:rsidR="00241CEC" w:rsidRDefault="0096702C">
            <w:pPr>
              <w:rPr>
                <w:color w:val="000000"/>
                <w:sz w:val="18"/>
                <w:szCs w:val="18"/>
              </w:rPr>
            </w:pPr>
            <w:r>
              <w:rPr>
                <w:color w:val="000000"/>
                <w:sz w:val="18"/>
                <w:szCs w:val="18"/>
              </w:rPr>
              <w:t>2023 – 2025</w:t>
            </w:r>
          </w:p>
        </w:tc>
        <w:tc>
          <w:tcPr>
            <w:tcW w:w="1843" w:type="dxa"/>
          </w:tcPr>
          <w:p w14:paraId="15B61DD9" w14:textId="77777777"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tcPr>
          <w:p w14:paraId="06A3C26F"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tcPr>
          <w:p w14:paraId="5366E36E" w14:textId="77777777" w:rsidR="00241CEC" w:rsidRDefault="0096702C">
            <w:pPr>
              <w:rPr>
                <w:color w:val="000000"/>
                <w:sz w:val="18"/>
                <w:szCs w:val="18"/>
              </w:rPr>
            </w:pPr>
            <w:r>
              <w:rPr>
                <w:color w:val="000000"/>
                <w:sz w:val="18"/>
                <w:szCs w:val="18"/>
              </w:rPr>
              <w:t>Кількість побудованих і реконструйованих водозабірних споруд; кількість збудованих та реконструйованих водоочисних систем, кількість придбаних і встановлених генераторів для живлення мереж водопостачання тощо.</w:t>
            </w:r>
          </w:p>
          <w:p w14:paraId="2D2FDB43" w14:textId="31435BAE" w:rsidR="00241CEC" w:rsidRDefault="0096702C">
            <w:pPr>
              <w:rPr>
                <w:color w:val="212529"/>
                <w:sz w:val="18"/>
                <w:szCs w:val="18"/>
                <w:highlight w:val="white"/>
              </w:rPr>
            </w:pPr>
            <w:r>
              <w:rPr>
                <w:sz w:val="18"/>
                <w:szCs w:val="18"/>
              </w:rPr>
              <w:t>Комплекс показників визначений додатком 3 до</w:t>
            </w:r>
            <w:r w:rsidR="00591733">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27 вересня 2024р. № P-4099-64/VIII</w:t>
            </w:r>
          </w:p>
          <w:p w14:paraId="0B9887BB" w14:textId="6147CB58" w:rsidR="00241CEC" w:rsidRDefault="00241CEC">
            <w:pPr>
              <w:rPr>
                <w:color w:val="000000"/>
                <w:sz w:val="18"/>
                <w:szCs w:val="18"/>
              </w:rPr>
            </w:pPr>
            <w:hyperlink r:id="rId33">
              <w:r>
                <w:rPr>
                  <w:color w:val="0000FF"/>
                  <w:sz w:val="18"/>
                  <w:szCs w:val="18"/>
                  <w:u w:val="single"/>
                </w:rPr>
                <w:t>https://pokr.otg.dp.gov.ua/rishennya-gromadi/pro-vnesennia-zmin-do-prohramy-pytna-voda-</w:t>
              </w:r>
              <w:r>
                <w:rPr>
                  <w:color w:val="0000FF"/>
                  <w:sz w:val="18"/>
                  <w:szCs w:val="18"/>
                  <w:u w:val="single"/>
                </w:rPr>
                <w:lastRenderedPageBreak/>
                <w:t>naselenykh-punktiv-pokrovskoi-selyshchnoi-terytorialnoi-hromady-na-2023-2025-roky-12</w:t>
              </w:r>
            </w:hyperlink>
          </w:p>
        </w:tc>
      </w:tr>
      <w:tr w:rsidR="006D3C96" w14:paraId="541CC822" w14:textId="77777777" w:rsidTr="00591733">
        <w:trPr>
          <w:trHeight w:val="3383"/>
        </w:trPr>
        <w:tc>
          <w:tcPr>
            <w:tcW w:w="2972" w:type="dxa"/>
            <w:vMerge w:val="restart"/>
          </w:tcPr>
          <w:p w14:paraId="77235B46" w14:textId="77777777" w:rsidR="006D3C96" w:rsidRDefault="006D3C96">
            <w:pPr>
              <w:rPr>
                <w:sz w:val="18"/>
                <w:szCs w:val="18"/>
              </w:rPr>
            </w:pPr>
            <w:r>
              <w:rPr>
                <w:sz w:val="18"/>
                <w:szCs w:val="18"/>
              </w:rPr>
              <w:lastRenderedPageBreak/>
              <w:t>4.3. У громаді забезпечені управління відходами та благоустрій територій населених пунктів.</w:t>
            </w:r>
          </w:p>
        </w:tc>
        <w:tc>
          <w:tcPr>
            <w:tcW w:w="3090" w:type="dxa"/>
            <w:shd w:val="clear" w:color="auto" w:fill="FFFFFF" w:themeFill="background1"/>
          </w:tcPr>
          <w:p w14:paraId="13F94E99" w14:textId="77777777" w:rsidR="006D3C96" w:rsidRDefault="006D3C96">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5E4912A1" w14:textId="77777777" w:rsidR="006D3C96" w:rsidRDefault="006D3C96">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w:t>
            </w:r>
          </w:p>
          <w:p w14:paraId="345C9C88" w14:textId="77777777" w:rsidR="006D3C96" w:rsidRDefault="006D3C96">
            <w:pPr>
              <w:rPr>
                <w:rFonts w:eastAsia="Times New Roman"/>
                <w:sz w:val="18"/>
                <w:szCs w:val="18"/>
              </w:rPr>
            </w:pPr>
            <w:r>
              <w:rPr>
                <w:rFonts w:eastAsia="Times New Roman"/>
                <w:sz w:val="18"/>
                <w:szCs w:val="18"/>
              </w:rPr>
              <w:t>на 2024-2026 роки</w:t>
            </w:r>
          </w:p>
          <w:p w14:paraId="007C3260" w14:textId="5FEDD26A" w:rsidR="006D3C96" w:rsidRDefault="006D3C96" w:rsidP="00547A39">
            <w:pPr>
              <w:rPr>
                <w:sz w:val="18"/>
                <w:szCs w:val="18"/>
              </w:rPr>
            </w:pPr>
            <w:r>
              <w:rPr>
                <w:rFonts w:eastAsia="Times New Roman"/>
                <w:sz w:val="18"/>
                <w:szCs w:val="18"/>
              </w:rPr>
              <w:t xml:space="preserve">рішення сесії  селищної ради </w:t>
            </w:r>
            <w:r>
              <w:rPr>
                <w:color w:val="212529"/>
                <w:sz w:val="18"/>
                <w:szCs w:val="18"/>
                <w:highlight w:val="white"/>
              </w:rPr>
              <w:t>від 27 вересня 2024р. № P-4101-64/VIII</w:t>
            </w:r>
          </w:p>
        </w:tc>
        <w:tc>
          <w:tcPr>
            <w:tcW w:w="1559" w:type="dxa"/>
            <w:shd w:val="clear" w:color="auto" w:fill="FFFFFF" w:themeFill="background1"/>
          </w:tcPr>
          <w:p w14:paraId="37A54479" w14:textId="2A21042A" w:rsidR="006D3C96" w:rsidRDefault="006D3C96" w:rsidP="00310524">
            <w:pPr>
              <w:rPr>
                <w:color w:val="000000"/>
                <w:sz w:val="18"/>
                <w:szCs w:val="18"/>
              </w:rPr>
            </w:pPr>
            <w:r>
              <w:rPr>
                <w:color w:val="000000"/>
                <w:sz w:val="18"/>
                <w:szCs w:val="18"/>
              </w:rPr>
              <w:t>2024 –2026</w:t>
            </w:r>
          </w:p>
        </w:tc>
        <w:tc>
          <w:tcPr>
            <w:tcW w:w="1843" w:type="dxa"/>
            <w:shd w:val="clear" w:color="auto" w:fill="FFFFFF" w:themeFill="background1"/>
          </w:tcPr>
          <w:p w14:paraId="5A40A741" w14:textId="683574D5" w:rsidR="006D3C96" w:rsidRDefault="006D3C96" w:rsidP="00A35A30">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1984" w:type="dxa"/>
            <w:shd w:val="clear" w:color="auto" w:fill="FFFFFF" w:themeFill="background1"/>
          </w:tcPr>
          <w:p w14:paraId="7D5D50FC" w14:textId="179A1462" w:rsidR="006D3C96" w:rsidRDefault="006D3C96" w:rsidP="0082407A">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3998" w:type="dxa"/>
            <w:shd w:val="clear" w:color="auto" w:fill="FFFFFF" w:themeFill="background1"/>
          </w:tcPr>
          <w:p w14:paraId="699C038A" w14:textId="77777777" w:rsidR="006D3C96" w:rsidRDefault="006D3C96">
            <w:pPr>
              <w:rPr>
                <w:rFonts w:eastAsia="Times New Roman"/>
                <w:b/>
                <w:sz w:val="18"/>
                <w:szCs w:val="18"/>
              </w:rPr>
            </w:pPr>
            <w:r>
              <w:rPr>
                <w:rFonts w:eastAsia="Times New Roman"/>
                <w:sz w:val="18"/>
                <w:szCs w:val="18"/>
              </w:rPr>
              <w:t>50% задоволених послугою з вивезення відходів</w:t>
            </w:r>
            <w:r>
              <w:rPr>
                <w:rFonts w:eastAsia="Times New Roman"/>
                <w:b/>
                <w:sz w:val="18"/>
                <w:szCs w:val="18"/>
              </w:rPr>
              <w:t xml:space="preserve"> </w:t>
            </w:r>
          </w:p>
          <w:p w14:paraId="2140C723" w14:textId="77777777" w:rsidR="006D3C96" w:rsidRDefault="006D3C96">
            <w:pPr>
              <w:rPr>
                <w:rFonts w:eastAsia="Times New Roman"/>
                <w:sz w:val="18"/>
                <w:szCs w:val="18"/>
              </w:rPr>
            </w:pPr>
            <w:r>
              <w:rPr>
                <w:rFonts w:eastAsia="Times New Roman"/>
                <w:sz w:val="18"/>
                <w:szCs w:val="18"/>
              </w:rPr>
              <w:t>30 % зменшення стихійних сміттєзвалищ</w:t>
            </w:r>
          </w:p>
          <w:p w14:paraId="4D2442CF" w14:textId="77777777" w:rsidR="006D3C96" w:rsidRDefault="006D3C96">
            <w:pPr>
              <w:rPr>
                <w:rFonts w:eastAsia="Times New Roman"/>
                <w:sz w:val="18"/>
                <w:szCs w:val="18"/>
              </w:rPr>
            </w:pPr>
            <w:r>
              <w:rPr>
                <w:rFonts w:eastAsia="Times New Roman"/>
                <w:sz w:val="18"/>
                <w:szCs w:val="18"/>
              </w:rPr>
              <w:t>15 % зменшення об’ємів сміття на  полігоні;</w:t>
            </w:r>
          </w:p>
          <w:p w14:paraId="0323E8C7" w14:textId="77777777" w:rsidR="006D3C96" w:rsidRDefault="006D3C96">
            <w:pPr>
              <w:rPr>
                <w:rFonts w:eastAsia="Times New Roman"/>
                <w:sz w:val="18"/>
                <w:szCs w:val="18"/>
              </w:rPr>
            </w:pPr>
            <w:r>
              <w:rPr>
                <w:rFonts w:eastAsia="Times New Roman"/>
                <w:sz w:val="18"/>
                <w:szCs w:val="18"/>
              </w:rPr>
              <w:t>30% населених пунктів та 75% населення охоплених послугою централізованого вивезення відходів  (до та після впровадження;</w:t>
            </w:r>
          </w:p>
          <w:p w14:paraId="13A5CB26" w14:textId="77777777" w:rsidR="006D3C96" w:rsidRDefault="006D3C96">
            <w:pPr>
              <w:rPr>
                <w:rFonts w:eastAsia="Times New Roman"/>
                <w:sz w:val="18"/>
                <w:szCs w:val="18"/>
              </w:rPr>
            </w:pPr>
            <w:r>
              <w:rPr>
                <w:rFonts w:eastAsia="Times New Roman"/>
                <w:sz w:val="18"/>
                <w:szCs w:val="18"/>
              </w:rPr>
              <w:t xml:space="preserve">70% населення що уклали договори на вивезення ТПВ з Катеринівка, Зарічне, Романки, Андріївка, </w:t>
            </w:r>
            <w:proofErr w:type="spellStart"/>
            <w:r>
              <w:rPr>
                <w:rFonts w:eastAsia="Times New Roman"/>
                <w:sz w:val="18"/>
                <w:szCs w:val="18"/>
              </w:rPr>
              <w:t>Остапівське</w:t>
            </w:r>
            <w:proofErr w:type="spellEnd"/>
            <w:r>
              <w:rPr>
                <w:rFonts w:eastAsia="Times New Roman"/>
                <w:sz w:val="18"/>
                <w:szCs w:val="18"/>
              </w:rPr>
              <w:t xml:space="preserve"> та ін..</w:t>
            </w:r>
          </w:p>
          <w:p w14:paraId="5A6F34C4" w14:textId="318C06AE" w:rsidR="006D3C96" w:rsidRDefault="00151B84">
            <w:pPr>
              <w:rPr>
                <w:rFonts w:eastAsia="Times New Roman"/>
                <w:sz w:val="18"/>
                <w:szCs w:val="18"/>
              </w:rPr>
            </w:pPr>
            <w:r>
              <w:rPr>
                <w:rFonts w:eastAsia="Times New Roman"/>
                <w:sz w:val="18"/>
                <w:szCs w:val="18"/>
              </w:rPr>
              <w:t>Комплекс</w:t>
            </w:r>
            <w:r w:rsidR="006D3C96">
              <w:rPr>
                <w:rFonts w:eastAsia="Times New Roman"/>
                <w:sz w:val="18"/>
                <w:szCs w:val="18"/>
              </w:rPr>
              <w:t xml:space="preserve"> показник</w:t>
            </w:r>
            <w:r>
              <w:rPr>
                <w:rFonts w:eastAsia="Times New Roman"/>
                <w:sz w:val="18"/>
                <w:szCs w:val="18"/>
              </w:rPr>
              <w:t>ів</w:t>
            </w:r>
            <w:r w:rsidR="006D3C96">
              <w:rPr>
                <w:rFonts w:eastAsia="Times New Roman"/>
                <w:sz w:val="18"/>
                <w:szCs w:val="18"/>
              </w:rPr>
              <w:t xml:space="preserve"> визначен</w:t>
            </w:r>
            <w:r>
              <w:rPr>
                <w:rFonts w:eastAsia="Times New Roman"/>
                <w:sz w:val="18"/>
                <w:szCs w:val="18"/>
              </w:rPr>
              <w:t>ий</w:t>
            </w:r>
            <w:r w:rsidR="006D3C96">
              <w:rPr>
                <w:rFonts w:eastAsia="Times New Roman"/>
                <w:sz w:val="18"/>
                <w:szCs w:val="18"/>
              </w:rPr>
              <w:t xml:space="preserve"> в додатку до  програми</w:t>
            </w:r>
          </w:p>
          <w:p w14:paraId="6D9A50DB" w14:textId="1A50DC5E" w:rsidR="006D3C96" w:rsidRPr="00591733" w:rsidRDefault="006D3C96" w:rsidP="007F0B76">
            <w:pPr>
              <w:rPr>
                <w:sz w:val="18"/>
                <w:szCs w:val="18"/>
              </w:rPr>
            </w:pPr>
            <w:hyperlink r:id="rId34">
              <w:r>
                <w:rPr>
                  <w:color w:val="0000FF"/>
                  <w:sz w:val="18"/>
                  <w:szCs w:val="18"/>
                  <w:u w:val="single"/>
                </w:rPr>
                <w:t>https://pokr.otg.dp.gov.ua/rishennya-gromadi/pro-zatverdzhennia-prohramy-vdoskonalennia-posluhy-z-upravlinnia-pobutovymy-vidkhodamy-na-terytorii-pokrovskoi-selyshchnoi-terytorialnoi-hromady-na-2024-2026-roky</w:t>
              </w:r>
            </w:hyperlink>
          </w:p>
        </w:tc>
      </w:tr>
      <w:tr w:rsidR="00241CEC" w14:paraId="1775E39F" w14:textId="77777777" w:rsidTr="00902596">
        <w:trPr>
          <w:trHeight w:val="180"/>
        </w:trPr>
        <w:tc>
          <w:tcPr>
            <w:tcW w:w="2972" w:type="dxa"/>
            <w:vMerge/>
          </w:tcPr>
          <w:p w14:paraId="19D2BA9D" w14:textId="77777777" w:rsidR="00241CEC" w:rsidRDefault="00241CEC">
            <w:pPr>
              <w:widowControl w:val="0"/>
              <w:pBdr>
                <w:top w:val="nil"/>
                <w:left w:val="nil"/>
                <w:bottom w:val="nil"/>
                <w:right w:val="nil"/>
                <w:between w:val="nil"/>
              </w:pBdr>
              <w:rPr>
                <w:color w:val="000000"/>
                <w:sz w:val="18"/>
                <w:szCs w:val="18"/>
              </w:rPr>
            </w:pPr>
          </w:p>
        </w:tc>
        <w:tc>
          <w:tcPr>
            <w:tcW w:w="3090" w:type="dxa"/>
            <w:shd w:val="clear" w:color="auto" w:fill="FFFFFF" w:themeFill="background1"/>
          </w:tcPr>
          <w:p w14:paraId="444DD07B" w14:textId="77777777" w:rsidR="00241CEC" w:rsidRPr="00902596" w:rsidRDefault="0096702C">
            <w:pPr>
              <w:rPr>
                <w:sz w:val="18"/>
                <w:szCs w:val="18"/>
              </w:rPr>
            </w:pPr>
            <w:r w:rsidRPr="00902596">
              <w:rPr>
                <w:sz w:val="18"/>
                <w:szCs w:val="18"/>
              </w:rPr>
              <w:t xml:space="preserve">Програма благоустрою населених пунктів Покровської селищної територіальної громади на 2023-2025 роки, </w:t>
            </w:r>
          </w:p>
          <w:p w14:paraId="7843E868" w14:textId="77777777" w:rsidR="00241CEC" w:rsidRPr="00902596" w:rsidRDefault="0096702C">
            <w:pPr>
              <w:rPr>
                <w:sz w:val="18"/>
                <w:szCs w:val="18"/>
              </w:rPr>
            </w:pPr>
            <w:r w:rsidRPr="00902596">
              <w:rPr>
                <w:sz w:val="18"/>
                <w:szCs w:val="18"/>
              </w:rPr>
              <w:t>рішення селищної ради від 16.12.2022 року</w:t>
            </w:r>
          </w:p>
          <w:p w14:paraId="6037C2EF" w14:textId="77777777" w:rsidR="00241CEC" w:rsidRPr="00902596" w:rsidRDefault="0096702C">
            <w:pPr>
              <w:rPr>
                <w:sz w:val="18"/>
                <w:szCs w:val="18"/>
              </w:rPr>
            </w:pPr>
            <w:r w:rsidRPr="00902596">
              <w:rPr>
                <w:sz w:val="18"/>
                <w:szCs w:val="18"/>
              </w:rPr>
              <w:t xml:space="preserve"> № Р-3250-39/VIIІ</w:t>
            </w:r>
          </w:p>
          <w:p w14:paraId="563E2D0E" w14:textId="77777777" w:rsidR="00241CEC" w:rsidRPr="00902596" w:rsidRDefault="00241CEC">
            <w:pPr>
              <w:rPr>
                <w:sz w:val="18"/>
                <w:szCs w:val="18"/>
              </w:rPr>
            </w:pPr>
          </w:p>
        </w:tc>
        <w:tc>
          <w:tcPr>
            <w:tcW w:w="1559" w:type="dxa"/>
            <w:shd w:val="clear" w:color="auto" w:fill="FFFFFF" w:themeFill="background1"/>
          </w:tcPr>
          <w:p w14:paraId="2A5350F2" w14:textId="77777777" w:rsidR="00241CEC" w:rsidRPr="00902596" w:rsidRDefault="0096702C">
            <w:pPr>
              <w:rPr>
                <w:sz w:val="18"/>
                <w:szCs w:val="18"/>
              </w:rPr>
            </w:pPr>
            <w:r w:rsidRPr="00902596">
              <w:rPr>
                <w:sz w:val="18"/>
                <w:szCs w:val="18"/>
              </w:rPr>
              <w:t>2023 – 2025</w:t>
            </w:r>
          </w:p>
        </w:tc>
        <w:tc>
          <w:tcPr>
            <w:tcW w:w="1843" w:type="dxa"/>
            <w:shd w:val="clear" w:color="auto" w:fill="FFFFFF" w:themeFill="background1"/>
          </w:tcPr>
          <w:p w14:paraId="59552C1A" w14:textId="77777777" w:rsidR="00241CEC" w:rsidRPr="00902596" w:rsidRDefault="0096702C">
            <w:pPr>
              <w:rPr>
                <w:sz w:val="18"/>
                <w:szCs w:val="18"/>
              </w:rPr>
            </w:pPr>
            <w:r w:rsidRPr="00902596">
              <w:rPr>
                <w:sz w:val="18"/>
                <w:szCs w:val="18"/>
              </w:rPr>
              <w:t xml:space="preserve">Відділ з питань комунальної власності, житлово-комунального господарства,  благоустрою та інфраструктури виконавчого </w:t>
            </w:r>
            <w:r w:rsidRPr="00902596">
              <w:rPr>
                <w:sz w:val="18"/>
                <w:szCs w:val="18"/>
              </w:rPr>
              <w:lastRenderedPageBreak/>
              <w:t>комітету Покровської селищної ради</w:t>
            </w:r>
          </w:p>
        </w:tc>
        <w:tc>
          <w:tcPr>
            <w:tcW w:w="1984" w:type="dxa"/>
            <w:shd w:val="clear" w:color="auto" w:fill="FFFFFF" w:themeFill="background1"/>
          </w:tcPr>
          <w:p w14:paraId="3389D9A2" w14:textId="77777777" w:rsidR="00241CEC" w:rsidRPr="00902596" w:rsidRDefault="0096702C">
            <w:pPr>
              <w:rPr>
                <w:sz w:val="18"/>
                <w:szCs w:val="18"/>
              </w:rPr>
            </w:pPr>
            <w:r w:rsidRPr="00902596">
              <w:rPr>
                <w:sz w:val="18"/>
                <w:szCs w:val="18"/>
              </w:rPr>
              <w:lastRenderedPageBreak/>
              <w:t xml:space="preserve">Відділ з питань комунальної власності, житлово-комунального господарства,  благоустрою та інфраструктури виконавчого комітету </w:t>
            </w:r>
            <w:r w:rsidRPr="00902596">
              <w:rPr>
                <w:sz w:val="18"/>
                <w:szCs w:val="18"/>
              </w:rPr>
              <w:lastRenderedPageBreak/>
              <w:t>Покровської селищної ради</w:t>
            </w:r>
          </w:p>
        </w:tc>
        <w:tc>
          <w:tcPr>
            <w:tcW w:w="3998" w:type="dxa"/>
            <w:shd w:val="clear" w:color="auto" w:fill="FFFFFF" w:themeFill="background1"/>
          </w:tcPr>
          <w:p w14:paraId="4A6EDCD0" w14:textId="77777777" w:rsidR="00241CEC" w:rsidRPr="00902596" w:rsidRDefault="0096702C">
            <w:pPr>
              <w:rPr>
                <w:sz w:val="18"/>
                <w:szCs w:val="18"/>
              </w:rPr>
            </w:pPr>
            <w:r w:rsidRPr="00902596">
              <w:rPr>
                <w:sz w:val="18"/>
                <w:szCs w:val="18"/>
              </w:rPr>
              <w:lastRenderedPageBreak/>
              <w:t>Покращення зовнішнього вигляду населених пунктів громади, покращення стану зелених насаджень за рахунок знесення аварійних, фаутних дерев та сухостою;</w:t>
            </w:r>
          </w:p>
          <w:p w14:paraId="7314CE25" w14:textId="7C83E426" w:rsidR="00241CEC" w:rsidRPr="00902596" w:rsidRDefault="0096702C">
            <w:pPr>
              <w:rPr>
                <w:sz w:val="18"/>
                <w:szCs w:val="18"/>
              </w:rPr>
            </w:pPr>
            <w:r w:rsidRPr="00902596">
              <w:rPr>
                <w:sz w:val="18"/>
                <w:szCs w:val="18"/>
              </w:rPr>
              <w:t>розширення паркових зон, посилити боротьбу з карантинними бур’янами, продовжувати озеленення вулиць;</w:t>
            </w:r>
            <w:r w:rsidR="00151B84">
              <w:rPr>
                <w:sz w:val="18"/>
                <w:szCs w:val="18"/>
              </w:rPr>
              <w:t xml:space="preserve"> </w:t>
            </w:r>
            <w:r w:rsidRPr="00902596">
              <w:rPr>
                <w:sz w:val="18"/>
                <w:szCs w:val="18"/>
              </w:rPr>
              <w:t>поліпшення транспортно-експлуатаційного стану автомобільних доріг;</w:t>
            </w:r>
          </w:p>
          <w:p w14:paraId="4D32A0EE" w14:textId="1D47E442" w:rsidR="00241CEC" w:rsidRPr="00902596" w:rsidRDefault="0096702C">
            <w:pPr>
              <w:rPr>
                <w:sz w:val="18"/>
                <w:szCs w:val="18"/>
              </w:rPr>
            </w:pPr>
            <w:r w:rsidRPr="00902596">
              <w:rPr>
                <w:sz w:val="18"/>
                <w:szCs w:val="18"/>
              </w:rPr>
              <w:lastRenderedPageBreak/>
              <w:t>зменшення кількості дорожньо-транспортних пригод;</w:t>
            </w:r>
            <w:r w:rsidR="00151B84">
              <w:rPr>
                <w:sz w:val="18"/>
                <w:szCs w:val="18"/>
              </w:rPr>
              <w:t xml:space="preserve"> </w:t>
            </w:r>
            <w:r w:rsidRPr="00902596">
              <w:rPr>
                <w:sz w:val="18"/>
                <w:szCs w:val="18"/>
              </w:rPr>
              <w:t>розширення, модернізація мереж вуличного освітлення;</w:t>
            </w:r>
            <w:r w:rsidR="00151B84">
              <w:rPr>
                <w:sz w:val="18"/>
                <w:szCs w:val="18"/>
              </w:rPr>
              <w:t xml:space="preserve"> </w:t>
            </w:r>
            <w:r w:rsidRPr="00902596">
              <w:rPr>
                <w:sz w:val="18"/>
                <w:szCs w:val="18"/>
              </w:rPr>
              <w:t>зменшення кількості безпритульних тварин тощо.</w:t>
            </w:r>
          </w:p>
          <w:p w14:paraId="2A54B19F" w14:textId="7C14E708" w:rsidR="00241CEC" w:rsidRPr="00902596" w:rsidRDefault="0096702C">
            <w:pPr>
              <w:rPr>
                <w:color w:val="212529"/>
                <w:sz w:val="18"/>
                <w:szCs w:val="18"/>
              </w:rPr>
            </w:pPr>
            <w:r w:rsidRPr="00902596">
              <w:rPr>
                <w:sz w:val="18"/>
                <w:szCs w:val="18"/>
              </w:rPr>
              <w:t xml:space="preserve">Комплекс показників визначений додатком 3 до </w:t>
            </w:r>
            <w:r w:rsidR="00151B84">
              <w:rPr>
                <w:sz w:val="18"/>
                <w:szCs w:val="18"/>
              </w:rPr>
              <w:t xml:space="preserve">програми до </w:t>
            </w:r>
            <w:r w:rsidRPr="00902596">
              <w:rPr>
                <w:sz w:val="18"/>
                <w:szCs w:val="18"/>
              </w:rPr>
              <w:t xml:space="preserve">рішення про прийняття програми зі змінами </w:t>
            </w:r>
            <w:r w:rsidRPr="00902596">
              <w:rPr>
                <w:color w:val="212529"/>
                <w:sz w:val="18"/>
                <w:szCs w:val="18"/>
              </w:rPr>
              <w:t>від 27 вересня 2024р. № P-4100-64/VIII</w:t>
            </w:r>
          </w:p>
          <w:p w14:paraId="376E245D" w14:textId="2B22C895" w:rsidR="00241CEC" w:rsidRPr="00902596" w:rsidRDefault="00241CEC">
            <w:pPr>
              <w:rPr>
                <w:sz w:val="18"/>
                <w:szCs w:val="18"/>
              </w:rPr>
            </w:pPr>
            <w:hyperlink r:id="rId35">
              <w:r w:rsidRPr="00902596">
                <w:rPr>
                  <w:color w:val="0000FF"/>
                  <w:sz w:val="18"/>
                  <w:szCs w:val="18"/>
                  <w:u w:val="single"/>
                </w:rPr>
                <w:t>https://pokr.otg.dp.gov.ua/rishennya-gromadi/pro-vnesennia-zmin-do-prohramy-blahoustroiu-naselenykh-punktiv-pokrovskoi-selyshchnoi-terytorialnoi-hromady-na-2023-2025-roky-16</w:t>
              </w:r>
            </w:hyperlink>
          </w:p>
        </w:tc>
      </w:tr>
      <w:tr w:rsidR="00241CEC" w14:paraId="03F954F2" w14:textId="77777777" w:rsidTr="006D3C96">
        <w:tc>
          <w:tcPr>
            <w:tcW w:w="2972" w:type="dxa"/>
          </w:tcPr>
          <w:p w14:paraId="20AA0A74" w14:textId="77777777" w:rsidR="00241CEC" w:rsidRDefault="0096702C">
            <w:pPr>
              <w:rPr>
                <w:sz w:val="18"/>
                <w:szCs w:val="18"/>
              </w:rPr>
            </w:pPr>
            <w:r>
              <w:rPr>
                <w:sz w:val="18"/>
                <w:szCs w:val="18"/>
              </w:rPr>
              <w:lastRenderedPageBreak/>
              <w:t xml:space="preserve">4.4. В громаді здійснені заходи з підвищення енергоефективності, </w:t>
            </w:r>
            <w:proofErr w:type="spellStart"/>
            <w:r>
              <w:rPr>
                <w:sz w:val="18"/>
                <w:szCs w:val="18"/>
              </w:rPr>
              <w:t>енергозабезпеченості</w:t>
            </w:r>
            <w:proofErr w:type="spellEnd"/>
            <w:r>
              <w:rPr>
                <w:sz w:val="18"/>
                <w:szCs w:val="18"/>
              </w:rPr>
              <w:t xml:space="preserve"> та енергостійкості.</w:t>
            </w:r>
          </w:p>
        </w:tc>
        <w:tc>
          <w:tcPr>
            <w:tcW w:w="3090" w:type="dxa"/>
          </w:tcPr>
          <w:p w14:paraId="365FC6C1" w14:textId="7777777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w:t>
            </w:r>
          </w:p>
          <w:p w14:paraId="13589FF3" w14:textId="77777777" w:rsidR="00241CEC" w:rsidRDefault="0096702C">
            <w:pPr>
              <w:rPr>
                <w:sz w:val="18"/>
                <w:szCs w:val="18"/>
              </w:rPr>
            </w:pPr>
            <w:r>
              <w:rPr>
                <w:sz w:val="18"/>
                <w:szCs w:val="18"/>
              </w:rPr>
              <w:t xml:space="preserve"> на 2023-2025 роки,</w:t>
            </w:r>
          </w:p>
          <w:p w14:paraId="49FCEBD8" w14:textId="77777777" w:rsidR="00241CEC" w:rsidRDefault="0096702C">
            <w:pPr>
              <w:rPr>
                <w:sz w:val="18"/>
                <w:szCs w:val="18"/>
              </w:rPr>
            </w:pPr>
            <w:r>
              <w:rPr>
                <w:sz w:val="18"/>
                <w:szCs w:val="18"/>
              </w:rPr>
              <w:t xml:space="preserve"> рішення селищної ради</w:t>
            </w:r>
          </w:p>
          <w:p w14:paraId="06F08AA6" w14:textId="77777777" w:rsidR="00241CEC" w:rsidRDefault="0096702C">
            <w:pPr>
              <w:rPr>
                <w:sz w:val="18"/>
                <w:szCs w:val="18"/>
              </w:rPr>
            </w:pPr>
            <w:r>
              <w:rPr>
                <w:sz w:val="18"/>
                <w:szCs w:val="18"/>
              </w:rPr>
              <w:t>від 16.12.2022 року</w:t>
            </w:r>
          </w:p>
          <w:p w14:paraId="5503B93A" w14:textId="77777777" w:rsidR="00241CEC" w:rsidRDefault="0096702C">
            <w:pPr>
              <w:rPr>
                <w:sz w:val="18"/>
                <w:szCs w:val="18"/>
              </w:rPr>
            </w:pPr>
            <w:r>
              <w:rPr>
                <w:sz w:val="18"/>
                <w:szCs w:val="18"/>
              </w:rPr>
              <w:t>№ Р-3253-39/VІІІ</w:t>
            </w:r>
          </w:p>
          <w:p w14:paraId="0AE5C562" w14:textId="77777777" w:rsidR="00241CEC" w:rsidRDefault="00241CEC">
            <w:pPr>
              <w:rPr>
                <w:rFonts w:eastAsia="Times New Roman"/>
                <w:sz w:val="18"/>
                <w:szCs w:val="18"/>
              </w:rPr>
            </w:pPr>
          </w:p>
        </w:tc>
        <w:tc>
          <w:tcPr>
            <w:tcW w:w="1559" w:type="dxa"/>
          </w:tcPr>
          <w:p w14:paraId="2BD1F5E1" w14:textId="77777777" w:rsidR="00241CEC" w:rsidRDefault="0096702C">
            <w:pPr>
              <w:rPr>
                <w:color w:val="000000"/>
                <w:sz w:val="18"/>
                <w:szCs w:val="18"/>
              </w:rPr>
            </w:pPr>
            <w:r>
              <w:rPr>
                <w:color w:val="000000"/>
                <w:sz w:val="18"/>
                <w:szCs w:val="18"/>
              </w:rPr>
              <w:t>2023 –2025</w:t>
            </w:r>
          </w:p>
        </w:tc>
        <w:tc>
          <w:tcPr>
            <w:tcW w:w="1843" w:type="dxa"/>
          </w:tcPr>
          <w:p w14:paraId="30D271D6"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1984" w:type="dxa"/>
          </w:tcPr>
          <w:p w14:paraId="1465E1F5"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3998" w:type="dxa"/>
            <w:shd w:val="clear" w:color="auto" w:fill="FFFFFF" w:themeFill="background1"/>
          </w:tcPr>
          <w:p w14:paraId="239A24DC" w14:textId="77777777" w:rsidR="00241CEC" w:rsidRPr="006D3C96" w:rsidRDefault="0096702C">
            <w:pPr>
              <w:rPr>
                <w:rFonts w:eastAsia="Times New Roman"/>
                <w:sz w:val="18"/>
                <w:szCs w:val="18"/>
              </w:rPr>
            </w:pPr>
            <w:r w:rsidRPr="006D3C96">
              <w:rPr>
                <w:rFonts w:eastAsia="Times New Roman"/>
                <w:sz w:val="18"/>
                <w:szCs w:val="18"/>
              </w:rPr>
              <w:t xml:space="preserve">Забезпечення діяльності системи </w:t>
            </w:r>
            <w:r w:rsidRPr="006D3C96">
              <w:rPr>
                <w:sz w:val="18"/>
                <w:szCs w:val="18"/>
              </w:rPr>
              <w:t>енергоменеджменту,</w:t>
            </w:r>
            <w:r w:rsidRPr="006D3C96">
              <w:rPr>
                <w:rFonts w:eastAsia="Times New Roman"/>
                <w:sz w:val="18"/>
                <w:szCs w:val="18"/>
              </w:rPr>
              <w:t xml:space="preserve">  </w:t>
            </w:r>
            <w:proofErr w:type="spellStart"/>
            <w:r w:rsidRPr="006D3C96">
              <w:rPr>
                <w:rFonts w:eastAsia="Times New Roman"/>
                <w:sz w:val="18"/>
                <w:szCs w:val="18"/>
              </w:rPr>
              <w:t>охопленість</w:t>
            </w:r>
            <w:proofErr w:type="spellEnd"/>
            <w:r w:rsidRPr="006D3C96">
              <w:rPr>
                <w:rFonts w:eastAsia="Times New Roman"/>
                <w:sz w:val="18"/>
                <w:szCs w:val="18"/>
              </w:rPr>
              <w:t xml:space="preserve"> системою </w:t>
            </w:r>
            <w:r w:rsidRPr="006D3C96">
              <w:rPr>
                <w:sz w:val="18"/>
                <w:szCs w:val="18"/>
              </w:rPr>
              <w:t xml:space="preserve">енергомоніторингу будівель комунальної власності,  </w:t>
            </w:r>
            <w:r w:rsidRPr="006D3C96">
              <w:rPr>
                <w:rFonts w:eastAsia="Times New Roman"/>
                <w:sz w:val="18"/>
                <w:szCs w:val="18"/>
              </w:rPr>
              <w:t>заходи з підвищення енергоефективності приміщень і будівель закладів комунальної власності (кількість та обсяги ремонтних робіт), будівництво сонячних електростанцій, проведення просвітницьких кампаній  тощо.</w:t>
            </w:r>
          </w:p>
          <w:p w14:paraId="6B84CFE1" w14:textId="4A6F0DD6" w:rsidR="00241CEC" w:rsidRPr="006D3C96" w:rsidRDefault="0096702C">
            <w:pPr>
              <w:rPr>
                <w:color w:val="212529"/>
                <w:sz w:val="18"/>
                <w:szCs w:val="18"/>
              </w:rPr>
            </w:pPr>
            <w:r w:rsidRPr="006D3C96">
              <w:rPr>
                <w:sz w:val="18"/>
                <w:szCs w:val="18"/>
              </w:rPr>
              <w:t>Комплекс показників визначений додатком 3 до</w:t>
            </w:r>
            <w:r w:rsidR="00151B84">
              <w:rPr>
                <w:sz w:val="18"/>
                <w:szCs w:val="18"/>
              </w:rPr>
              <w:t xml:space="preserve"> програми до </w:t>
            </w:r>
            <w:r w:rsidRPr="006D3C96">
              <w:rPr>
                <w:sz w:val="18"/>
                <w:szCs w:val="18"/>
              </w:rPr>
              <w:t xml:space="preserve"> рішення про прийняття програми зі змінами </w:t>
            </w:r>
            <w:r w:rsidRPr="006D3C96">
              <w:rPr>
                <w:color w:val="212529"/>
                <w:sz w:val="18"/>
                <w:szCs w:val="18"/>
              </w:rPr>
              <w:t>від 23 липня 2024 р. № P-4026-62/VIII</w:t>
            </w:r>
          </w:p>
          <w:p w14:paraId="51FA220E" w14:textId="7075CC13" w:rsidR="00241CEC" w:rsidRDefault="00241CEC">
            <w:pPr>
              <w:rPr>
                <w:rFonts w:eastAsia="Times New Roman"/>
                <w:sz w:val="18"/>
                <w:szCs w:val="18"/>
              </w:rPr>
            </w:pPr>
            <w:hyperlink r:id="rId36">
              <w:r w:rsidRPr="006D3C96">
                <w:rPr>
                  <w:rFonts w:eastAsia="Times New Roman"/>
                  <w:color w:val="0000FF"/>
                  <w:sz w:val="18"/>
                  <w:szCs w:val="18"/>
                  <w:u w:val="single"/>
                </w:rPr>
                <w:t>https://pokr.otg.dp.gov.ua/rishennya-gromadi/pro-vnesennia-zmin-v-dodatky-1234-do-prohramy-enerhozberezhennia-ta-enerhoefektyvnosti-</w:t>
              </w:r>
              <w:r w:rsidRPr="006D3C96">
                <w:rPr>
                  <w:rFonts w:eastAsia="Times New Roman"/>
                  <w:color w:val="0000FF"/>
                  <w:sz w:val="18"/>
                  <w:szCs w:val="18"/>
                  <w:u w:val="single"/>
                </w:rPr>
                <w:lastRenderedPageBreak/>
                <w:t>pokrovskoi-selyshchnoi-terytorialnoi-hromady-na-2023-2025-roky-3</w:t>
              </w:r>
            </w:hyperlink>
          </w:p>
        </w:tc>
      </w:tr>
      <w:tr w:rsidR="00241CEC" w14:paraId="0DB8444A" w14:textId="77777777">
        <w:tc>
          <w:tcPr>
            <w:tcW w:w="2972" w:type="dxa"/>
          </w:tcPr>
          <w:p w14:paraId="0F3C83EF" w14:textId="77777777" w:rsidR="00241CEC" w:rsidRDefault="0096702C">
            <w:pPr>
              <w:rPr>
                <w:sz w:val="18"/>
                <w:szCs w:val="18"/>
              </w:rPr>
            </w:pPr>
            <w:r>
              <w:rPr>
                <w:sz w:val="18"/>
                <w:szCs w:val="18"/>
              </w:rPr>
              <w:lastRenderedPageBreak/>
              <w:t>4.5. Забезпечені належний стан автомобільних доріг, дорожньої інфраструктури, а також  транспортного сполучення в громаді.</w:t>
            </w:r>
          </w:p>
        </w:tc>
        <w:tc>
          <w:tcPr>
            <w:tcW w:w="3090" w:type="dxa"/>
          </w:tcPr>
          <w:p w14:paraId="126169EE" w14:textId="7222EDD5" w:rsidR="00241CEC" w:rsidRDefault="0096702C">
            <w:pPr>
              <w:rPr>
                <w:sz w:val="18"/>
                <w:szCs w:val="18"/>
              </w:rPr>
            </w:pPr>
            <w:r>
              <w:rPr>
                <w:sz w:val="18"/>
                <w:szCs w:val="18"/>
              </w:rPr>
              <w:t>Програма благоустрою населених пунктів Покровської селищної територіальної громади на 2023-2025 роки, рішення селищної ради від 16.12.2022 року</w:t>
            </w:r>
          </w:p>
          <w:p w14:paraId="3E297BAB" w14:textId="77777777" w:rsidR="00241CEC" w:rsidRDefault="0096702C">
            <w:pPr>
              <w:rPr>
                <w:sz w:val="18"/>
                <w:szCs w:val="18"/>
              </w:rPr>
            </w:pPr>
            <w:bookmarkStart w:id="15" w:name="_heading=h.44sinio" w:colFirst="0" w:colLast="0"/>
            <w:bookmarkEnd w:id="15"/>
            <w:r>
              <w:rPr>
                <w:sz w:val="18"/>
                <w:szCs w:val="18"/>
              </w:rPr>
              <w:t xml:space="preserve"> № Р-3250-39/VIIІ</w:t>
            </w:r>
          </w:p>
          <w:p w14:paraId="587A2F67" w14:textId="77777777" w:rsidR="00241CEC" w:rsidRDefault="00241CEC">
            <w:pPr>
              <w:rPr>
                <w:sz w:val="18"/>
                <w:szCs w:val="18"/>
              </w:rPr>
            </w:pPr>
          </w:p>
        </w:tc>
        <w:tc>
          <w:tcPr>
            <w:tcW w:w="1559" w:type="dxa"/>
          </w:tcPr>
          <w:p w14:paraId="62796BEA" w14:textId="77777777" w:rsidR="00241CEC" w:rsidRDefault="0096702C">
            <w:pPr>
              <w:rPr>
                <w:color w:val="000000"/>
                <w:sz w:val="18"/>
                <w:szCs w:val="18"/>
              </w:rPr>
            </w:pPr>
            <w:r>
              <w:rPr>
                <w:color w:val="000000"/>
                <w:sz w:val="18"/>
                <w:szCs w:val="18"/>
              </w:rPr>
              <w:t>2023 – 2025</w:t>
            </w:r>
          </w:p>
        </w:tc>
        <w:tc>
          <w:tcPr>
            <w:tcW w:w="1843" w:type="dxa"/>
          </w:tcPr>
          <w:p w14:paraId="672DE69E"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tcPr>
          <w:p w14:paraId="66F529D7"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tcPr>
          <w:p w14:paraId="66531344" w14:textId="77777777" w:rsidR="00241CEC" w:rsidRDefault="0096702C">
            <w:pPr>
              <w:rPr>
                <w:sz w:val="18"/>
                <w:szCs w:val="18"/>
              </w:rPr>
            </w:pPr>
            <w:r>
              <w:rPr>
                <w:rFonts w:eastAsia="Times New Roman"/>
                <w:sz w:val="18"/>
                <w:szCs w:val="18"/>
              </w:rPr>
              <w:t xml:space="preserve">Покращення зовнішнього вигляду населених пунктів громади, </w:t>
            </w:r>
            <w:r>
              <w:rPr>
                <w:color w:val="000000"/>
                <w:sz w:val="18"/>
                <w:szCs w:val="18"/>
              </w:rPr>
              <w:t>покращення стану зелених насаджень за рахунок знесення аварійних, фаутних дерев та сухостою;</w:t>
            </w:r>
          </w:p>
          <w:p w14:paraId="1C1702B4" w14:textId="77777777" w:rsidR="00241CEC" w:rsidRDefault="0096702C">
            <w:pPr>
              <w:rPr>
                <w:sz w:val="18"/>
                <w:szCs w:val="18"/>
              </w:rPr>
            </w:pPr>
            <w:r>
              <w:rPr>
                <w:color w:val="000000"/>
                <w:sz w:val="18"/>
                <w:szCs w:val="18"/>
              </w:rPr>
              <w:t>розширення паркових зон, посилити боротьбу з карантинними бур’янами, продовжувати озеленення вулиць;</w:t>
            </w:r>
          </w:p>
          <w:p w14:paraId="39CF758E" w14:textId="77777777" w:rsidR="00241CEC" w:rsidRDefault="0096702C">
            <w:pPr>
              <w:rPr>
                <w:sz w:val="18"/>
                <w:szCs w:val="18"/>
              </w:rPr>
            </w:pPr>
            <w:r>
              <w:rPr>
                <w:color w:val="000000"/>
                <w:sz w:val="18"/>
                <w:szCs w:val="18"/>
              </w:rPr>
              <w:t>поліпшення транспортно-експлуатаційного стану автомобільних доріг;</w:t>
            </w:r>
          </w:p>
          <w:p w14:paraId="66DD8AF8" w14:textId="77777777" w:rsidR="00241CEC" w:rsidRDefault="0096702C">
            <w:pPr>
              <w:rPr>
                <w:sz w:val="18"/>
                <w:szCs w:val="18"/>
              </w:rPr>
            </w:pPr>
            <w:r>
              <w:rPr>
                <w:color w:val="000000"/>
                <w:sz w:val="18"/>
                <w:szCs w:val="18"/>
              </w:rPr>
              <w:t>зменшення кількості дорожньо-транспортних пригод;</w:t>
            </w:r>
          </w:p>
          <w:p w14:paraId="5C2949BF" w14:textId="77777777" w:rsidR="00241CEC" w:rsidRDefault="0096702C">
            <w:pPr>
              <w:rPr>
                <w:sz w:val="18"/>
                <w:szCs w:val="18"/>
              </w:rPr>
            </w:pPr>
            <w:r>
              <w:rPr>
                <w:color w:val="000000"/>
                <w:sz w:val="18"/>
                <w:szCs w:val="18"/>
              </w:rPr>
              <w:t>розширення, модернізація мереж вуличного освітлення;</w:t>
            </w:r>
          </w:p>
          <w:p w14:paraId="36FF15AE" w14:textId="77777777" w:rsidR="00241CEC" w:rsidRDefault="0096702C">
            <w:pPr>
              <w:rPr>
                <w:color w:val="000000"/>
                <w:sz w:val="18"/>
                <w:szCs w:val="18"/>
              </w:rPr>
            </w:pPr>
            <w:r>
              <w:rPr>
                <w:color w:val="000000"/>
                <w:sz w:val="18"/>
                <w:szCs w:val="18"/>
              </w:rPr>
              <w:t>зменшення кількості безпритульних тварин тощо.</w:t>
            </w:r>
          </w:p>
          <w:p w14:paraId="72EF8043" w14:textId="5001A8AC" w:rsidR="00241CEC" w:rsidRDefault="0096702C">
            <w:pPr>
              <w:rPr>
                <w:color w:val="212529"/>
                <w:sz w:val="18"/>
                <w:szCs w:val="18"/>
                <w:highlight w:val="white"/>
              </w:rPr>
            </w:pPr>
            <w:r>
              <w:rPr>
                <w:sz w:val="18"/>
                <w:szCs w:val="18"/>
              </w:rPr>
              <w:t>Комплекс показників визначений додатком 3 до</w:t>
            </w:r>
            <w:r w:rsidR="00151B84">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27 вересня 2024р. № P-4100-64/VIII</w:t>
            </w:r>
          </w:p>
          <w:p w14:paraId="69E19259" w14:textId="699F4EEA" w:rsidR="00241CEC" w:rsidRDefault="00241CEC">
            <w:pPr>
              <w:rPr>
                <w:rFonts w:eastAsia="Times New Roman"/>
                <w:sz w:val="18"/>
                <w:szCs w:val="18"/>
              </w:rPr>
            </w:pPr>
            <w:hyperlink r:id="rId37">
              <w:r>
                <w:rPr>
                  <w:rFonts w:eastAsia="Times New Roman"/>
                  <w:color w:val="0000FF"/>
                  <w:sz w:val="18"/>
                  <w:szCs w:val="18"/>
                  <w:u w:val="single"/>
                </w:rPr>
                <w:t>https://pokr.otg.dp.gov.ua/rishennya-gromadi/pro-vnesennia-zmin-do-prohramy-blahoustroiu-naselenykh-punktiv-pokrovskoi-selyshchnoi-terytorialnoi-hromady-na-2023-2025-roky-16</w:t>
              </w:r>
            </w:hyperlink>
          </w:p>
        </w:tc>
      </w:tr>
      <w:tr w:rsidR="00241CEC" w14:paraId="6354D06A" w14:textId="77777777">
        <w:tc>
          <w:tcPr>
            <w:tcW w:w="2972" w:type="dxa"/>
            <w:vMerge w:val="restart"/>
          </w:tcPr>
          <w:p w14:paraId="71208A32" w14:textId="77777777" w:rsidR="00241CEC" w:rsidRDefault="0096702C">
            <w:pPr>
              <w:rPr>
                <w:sz w:val="18"/>
                <w:szCs w:val="18"/>
              </w:rPr>
            </w:pPr>
            <w:r>
              <w:rPr>
                <w:sz w:val="18"/>
                <w:szCs w:val="18"/>
              </w:rPr>
              <w:t>4.6. Забезпечена організація цивільного захисту та громадська безпека для мешканців і мешканок.</w:t>
            </w:r>
          </w:p>
          <w:p w14:paraId="08628CAA" w14:textId="77777777" w:rsidR="00241CEC" w:rsidRDefault="00241CEC">
            <w:pPr>
              <w:rPr>
                <w:sz w:val="18"/>
                <w:szCs w:val="18"/>
              </w:rPr>
            </w:pPr>
          </w:p>
          <w:p w14:paraId="47BB09D5" w14:textId="77777777" w:rsidR="00241CEC" w:rsidRDefault="00241CEC">
            <w:pPr>
              <w:rPr>
                <w:sz w:val="18"/>
                <w:szCs w:val="18"/>
              </w:rPr>
            </w:pPr>
          </w:p>
          <w:p w14:paraId="6D75136F" w14:textId="77777777" w:rsidR="00241CEC" w:rsidRDefault="00241CEC">
            <w:pPr>
              <w:rPr>
                <w:sz w:val="18"/>
                <w:szCs w:val="18"/>
              </w:rPr>
            </w:pPr>
          </w:p>
          <w:p w14:paraId="3F77681C" w14:textId="77777777" w:rsidR="00241CEC" w:rsidRDefault="00241CEC">
            <w:pPr>
              <w:rPr>
                <w:sz w:val="18"/>
                <w:szCs w:val="18"/>
              </w:rPr>
            </w:pPr>
          </w:p>
          <w:p w14:paraId="62E1CB78" w14:textId="77777777" w:rsidR="00241CEC" w:rsidRDefault="00241CEC">
            <w:pPr>
              <w:rPr>
                <w:sz w:val="18"/>
                <w:szCs w:val="18"/>
              </w:rPr>
            </w:pPr>
          </w:p>
          <w:p w14:paraId="0B479782" w14:textId="77777777" w:rsidR="00241CEC" w:rsidRDefault="00241CEC">
            <w:pPr>
              <w:rPr>
                <w:sz w:val="18"/>
                <w:szCs w:val="18"/>
              </w:rPr>
            </w:pPr>
          </w:p>
        </w:tc>
        <w:tc>
          <w:tcPr>
            <w:tcW w:w="3090" w:type="dxa"/>
          </w:tcPr>
          <w:p w14:paraId="548C12B1" w14:textId="77777777" w:rsidR="00241CEC" w:rsidRDefault="0096702C">
            <w:pPr>
              <w:rPr>
                <w:sz w:val="18"/>
                <w:szCs w:val="18"/>
              </w:rPr>
            </w:pPr>
            <w:r>
              <w:rPr>
                <w:sz w:val="18"/>
                <w:szCs w:val="18"/>
              </w:rPr>
              <w:lastRenderedPageBreak/>
              <w:t xml:space="preserve">Програма захисту населення і територій Покровської селищної ради від надзвичайних ситуацій </w:t>
            </w:r>
            <w:r>
              <w:rPr>
                <w:sz w:val="18"/>
                <w:szCs w:val="18"/>
              </w:rPr>
              <w:lastRenderedPageBreak/>
              <w:t xml:space="preserve">техногенного та природного характеру, забезпечення пожежної безпеки </w:t>
            </w:r>
          </w:p>
          <w:p w14:paraId="1CB6008C" w14:textId="77777777" w:rsidR="00241CEC" w:rsidRDefault="0096702C">
            <w:pPr>
              <w:rPr>
                <w:sz w:val="18"/>
                <w:szCs w:val="18"/>
              </w:rPr>
            </w:pPr>
            <w:r>
              <w:rPr>
                <w:sz w:val="18"/>
                <w:szCs w:val="18"/>
              </w:rPr>
              <w:t>на 2023-2027 роки,</w:t>
            </w:r>
          </w:p>
          <w:p w14:paraId="0D3FB216" w14:textId="77777777" w:rsidR="00241CEC" w:rsidRDefault="0096702C">
            <w:pPr>
              <w:rPr>
                <w:sz w:val="18"/>
                <w:szCs w:val="18"/>
              </w:rPr>
            </w:pPr>
            <w:r>
              <w:rPr>
                <w:sz w:val="18"/>
                <w:szCs w:val="18"/>
              </w:rPr>
              <w:t xml:space="preserve"> рішення селищної ради </w:t>
            </w:r>
          </w:p>
          <w:p w14:paraId="5F9FA472" w14:textId="77777777" w:rsidR="00241CEC" w:rsidRDefault="0096702C">
            <w:pPr>
              <w:rPr>
                <w:sz w:val="18"/>
                <w:szCs w:val="18"/>
              </w:rPr>
            </w:pPr>
            <w:r>
              <w:rPr>
                <w:sz w:val="18"/>
                <w:szCs w:val="18"/>
              </w:rPr>
              <w:t>від 16.12.2022 року</w:t>
            </w:r>
          </w:p>
          <w:p w14:paraId="0A749AEF" w14:textId="77777777" w:rsidR="00241CEC" w:rsidRDefault="0096702C">
            <w:pPr>
              <w:rPr>
                <w:sz w:val="18"/>
                <w:szCs w:val="18"/>
              </w:rPr>
            </w:pPr>
            <w:r>
              <w:rPr>
                <w:sz w:val="18"/>
                <w:szCs w:val="18"/>
              </w:rPr>
              <w:t xml:space="preserve"> № Р-3255-39/VIII</w:t>
            </w:r>
          </w:p>
        </w:tc>
        <w:tc>
          <w:tcPr>
            <w:tcW w:w="1559" w:type="dxa"/>
          </w:tcPr>
          <w:p w14:paraId="36687D6B" w14:textId="77777777" w:rsidR="00241CEC" w:rsidRDefault="0096702C">
            <w:pPr>
              <w:rPr>
                <w:color w:val="000000"/>
                <w:sz w:val="18"/>
                <w:szCs w:val="18"/>
              </w:rPr>
            </w:pPr>
            <w:r>
              <w:rPr>
                <w:color w:val="000000"/>
                <w:sz w:val="18"/>
                <w:szCs w:val="18"/>
              </w:rPr>
              <w:lastRenderedPageBreak/>
              <w:t>2023 – 2027</w:t>
            </w:r>
          </w:p>
        </w:tc>
        <w:tc>
          <w:tcPr>
            <w:tcW w:w="1843" w:type="dxa"/>
          </w:tcPr>
          <w:p w14:paraId="61A04D5B" w14:textId="77777777" w:rsidR="00241CEC" w:rsidRDefault="0096702C">
            <w:pPr>
              <w:rPr>
                <w:rFonts w:eastAsia="Times New Roman"/>
                <w:sz w:val="18"/>
                <w:szCs w:val="18"/>
              </w:rPr>
            </w:pPr>
            <w:r>
              <w:rPr>
                <w:rFonts w:eastAsia="Times New Roman"/>
                <w:sz w:val="18"/>
                <w:szCs w:val="18"/>
              </w:rPr>
              <w:t>Виконавчий комітет Покровської селищної ради</w:t>
            </w:r>
          </w:p>
        </w:tc>
        <w:tc>
          <w:tcPr>
            <w:tcW w:w="1984" w:type="dxa"/>
          </w:tcPr>
          <w:p w14:paraId="5DC493F1" w14:textId="77777777" w:rsidR="00241CEC" w:rsidRPr="000A42BA" w:rsidRDefault="0096702C">
            <w:pPr>
              <w:rPr>
                <w:rFonts w:asciiTheme="minorHAnsi" w:eastAsia="Times New Roman" w:hAnsiTheme="minorHAnsi" w:cstheme="minorHAnsi"/>
                <w:sz w:val="18"/>
                <w:szCs w:val="18"/>
              </w:rPr>
            </w:pPr>
            <w:r w:rsidRPr="000A42BA">
              <w:rPr>
                <w:rFonts w:asciiTheme="minorHAnsi" w:eastAsia="ProbaPro" w:hAnsiTheme="minorHAnsi" w:cstheme="minorHAnsi"/>
                <w:color w:val="000000"/>
                <w:sz w:val="18"/>
                <w:szCs w:val="18"/>
                <w:highlight w:val="white"/>
              </w:rPr>
              <w:t xml:space="preserve">Відділ з питань надзвичайних ситуацій, цивільного </w:t>
            </w:r>
            <w:r w:rsidRPr="000A42BA">
              <w:rPr>
                <w:rFonts w:asciiTheme="minorHAnsi" w:eastAsia="ProbaPro" w:hAnsiTheme="minorHAnsi" w:cstheme="minorHAnsi"/>
                <w:color w:val="000000"/>
                <w:sz w:val="18"/>
                <w:szCs w:val="18"/>
                <w:highlight w:val="white"/>
              </w:rPr>
              <w:lastRenderedPageBreak/>
              <w:t>захисту населення і територій, мобілізаційної роботи виконавчого комітету селищної ради</w:t>
            </w:r>
          </w:p>
        </w:tc>
        <w:tc>
          <w:tcPr>
            <w:tcW w:w="3998" w:type="dxa"/>
          </w:tcPr>
          <w:p w14:paraId="596C765E" w14:textId="77777777" w:rsidR="00241CEC" w:rsidRDefault="0096702C">
            <w:pPr>
              <w:rPr>
                <w:rFonts w:eastAsia="Times New Roman"/>
                <w:sz w:val="18"/>
                <w:szCs w:val="18"/>
              </w:rPr>
            </w:pPr>
            <w:r>
              <w:rPr>
                <w:sz w:val="18"/>
                <w:szCs w:val="18"/>
              </w:rPr>
              <w:lastRenderedPageBreak/>
              <w:t>Будівництво</w:t>
            </w:r>
            <w:r>
              <w:rPr>
                <w:rFonts w:eastAsia="Times New Roman"/>
                <w:sz w:val="18"/>
                <w:szCs w:val="18"/>
              </w:rPr>
              <w:t xml:space="preserve"> Центру безпеки Покровської селищної громади, розбудова системи оповіщення про </w:t>
            </w:r>
            <w:r>
              <w:rPr>
                <w:sz w:val="18"/>
                <w:szCs w:val="18"/>
              </w:rPr>
              <w:t>загрозу</w:t>
            </w:r>
            <w:r>
              <w:rPr>
                <w:rFonts w:eastAsia="Times New Roman"/>
                <w:sz w:val="18"/>
                <w:szCs w:val="18"/>
              </w:rPr>
              <w:t xml:space="preserve"> надзвичайних ситуацій, </w:t>
            </w:r>
            <w:r>
              <w:rPr>
                <w:rFonts w:eastAsia="Times New Roman"/>
                <w:sz w:val="18"/>
                <w:szCs w:val="18"/>
              </w:rPr>
              <w:lastRenderedPageBreak/>
              <w:t xml:space="preserve">забезпечення населення засобами захисту, просвітницькі кампанії </w:t>
            </w:r>
            <w:r>
              <w:rPr>
                <w:sz w:val="18"/>
                <w:szCs w:val="18"/>
              </w:rPr>
              <w:t>з питань</w:t>
            </w:r>
            <w:r>
              <w:rPr>
                <w:rFonts w:eastAsia="Times New Roman"/>
                <w:sz w:val="18"/>
                <w:szCs w:val="18"/>
              </w:rPr>
              <w:t xml:space="preserve"> запобігання надзвичайним ситуаціям та захисту від </w:t>
            </w:r>
            <w:r>
              <w:rPr>
                <w:sz w:val="18"/>
                <w:szCs w:val="18"/>
              </w:rPr>
              <w:t>їх</w:t>
            </w:r>
            <w:r>
              <w:rPr>
                <w:rFonts w:eastAsia="Times New Roman"/>
                <w:sz w:val="18"/>
                <w:szCs w:val="18"/>
              </w:rPr>
              <w:t xml:space="preserve"> наслідків тощо.</w:t>
            </w:r>
          </w:p>
          <w:p w14:paraId="3105CA9E" w14:textId="5A0E3DA6" w:rsidR="00241CEC" w:rsidRDefault="0096702C">
            <w:pPr>
              <w:rPr>
                <w:color w:val="212529"/>
                <w:sz w:val="18"/>
                <w:szCs w:val="18"/>
                <w:highlight w:val="white"/>
              </w:rPr>
            </w:pPr>
            <w:r>
              <w:rPr>
                <w:sz w:val="18"/>
                <w:szCs w:val="18"/>
              </w:rPr>
              <w:t xml:space="preserve">Комплекс показників визначений додатком 2 до </w:t>
            </w:r>
            <w:r w:rsidR="00151B84">
              <w:rPr>
                <w:sz w:val="18"/>
                <w:szCs w:val="18"/>
              </w:rPr>
              <w:t xml:space="preserve">програми до </w:t>
            </w:r>
            <w:r>
              <w:rPr>
                <w:sz w:val="18"/>
                <w:szCs w:val="18"/>
              </w:rPr>
              <w:t xml:space="preserve">рішення про прийняття програми зі змінами </w:t>
            </w:r>
            <w:r>
              <w:rPr>
                <w:color w:val="212529"/>
                <w:sz w:val="18"/>
                <w:szCs w:val="18"/>
                <w:highlight w:val="white"/>
              </w:rPr>
              <w:t>від 01 листопада 2024р. № P-4193-66/VIII</w:t>
            </w:r>
          </w:p>
          <w:p w14:paraId="5AD97470" w14:textId="24C0EC15" w:rsidR="00241CEC" w:rsidRDefault="00241CEC">
            <w:pPr>
              <w:rPr>
                <w:rFonts w:eastAsia="Times New Roman"/>
                <w:sz w:val="18"/>
                <w:szCs w:val="18"/>
              </w:rPr>
            </w:pPr>
            <w:hyperlink r:id="rId38">
              <w:r>
                <w:rPr>
                  <w:rFonts w:eastAsia="Times New Roman"/>
                  <w:color w:val="0000FF"/>
                  <w:sz w:val="18"/>
                  <w:szCs w:val="18"/>
                  <w:u w:val="single"/>
                </w:rPr>
                <w:t>https://pokr.otg.dp.gov.ua/rishennya-gromadi/pro-vnesennia-zmin-do-dodatkiv-do-prohramy-zakhystu-naselennia-i-terytorii-pokrovskoi-selyshchnoi-rady-vid-nadzvychainykh-sytuatsii-tekhnohennoho-ta-pryrodnoho-kharakteru-zabezpechennia-poz-2</w:t>
              </w:r>
            </w:hyperlink>
          </w:p>
        </w:tc>
      </w:tr>
      <w:tr w:rsidR="00241CEC" w14:paraId="3F5A598C" w14:textId="77777777">
        <w:tc>
          <w:tcPr>
            <w:tcW w:w="2972" w:type="dxa"/>
            <w:vMerge/>
          </w:tcPr>
          <w:p w14:paraId="47CC69A5" w14:textId="77777777" w:rsidR="00241CEC" w:rsidRDefault="00241CEC">
            <w:pPr>
              <w:widowControl w:val="0"/>
              <w:pBdr>
                <w:top w:val="nil"/>
                <w:left w:val="nil"/>
                <w:bottom w:val="nil"/>
                <w:right w:val="nil"/>
                <w:between w:val="nil"/>
              </w:pBdr>
              <w:spacing w:line="276" w:lineRule="auto"/>
              <w:rPr>
                <w:rFonts w:eastAsia="Times New Roman"/>
                <w:sz w:val="18"/>
                <w:szCs w:val="18"/>
              </w:rPr>
            </w:pPr>
          </w:p>
        </w:tc>
        <w:tc>
          <w:tcPr>
            <w:tcW w:w="3090" w:type="dxa"/>
          </w:tcPr>
          <w:p w14:paraId="07FDB171" w14:textId="77777777" w:rsidR="00241CEC" w:rsidRDefault="0096702C">
            <w:pPr>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p>
          <w:p w14:paraId="2A8CEF01" w14:textId="77777777" w:rsidR="00241CEC" w:rsidRDefault="0096702C">
            <w:pPr>
              <w:rPr>
                <w:sz w:val="18"/>
                <w:szCs w:val="18"/>
              </w:rPr>
            </w:pPr>
            <w:r>
              <w:rPr>
                <w:sz w:val="18"/>
                <w:szCs w:val="18"/>
              </w:rPr>
              <w:t>рішення селищної ради</w:t>
            </w:r>
          </w:p>
          <w:p w14:paraId="7BB9C09E" w14:textId="77777777" w:rsidR="00241CEC" w:rsidRDefault="0096702C">
            <w:pPr>
              <w:rPr>
                <w:sz w:val="18"/>
                <w:szCs w:val="18"/>
              </w:rPr>
            </w:pPr>
            <w:r>
              <w:rPr>
                <w:sz w:val="18"/>
                <w:szCs w:val="18"/>
              </w:rPr>
              <w:t xml:space="preserve"> від 16.12. 2022 року</w:t>
            </w:r>
          </w:p>
          <w:p w14:paraId="201F63A3" w14:textId="1B65F6EC" w:rsidR="00241CEC" w:rsidRDefault="0096702C">
            <w:pPr>
              <w:rPr>
                <w:sz w:val="18"/>
                <w:szCs w:val="18"/>
              </w:rPr>
            </w:pPr>
            <w:r>
              <w:rPr>
                <w:sz w:val="18"/>
                <w:szCs w:val="18"/>
              </w:rPr>
              <w:t>№</w:t>
            </w:r>
            <w:r w:rsidR="008B71EB">
              <w:rPr>
                <w:sz w:val="18"/>
                <w:szCs w:val="18"/>
              </w:rPr>
              <w:t>Р-</w:t>
            </w:r>
            <w:r>
              <w:rPr>
                <w:sz w:val="18"/>
                <w:szCs w:val="18"/>
              </w:rPr>
              <w:t>3254-39/VIII</w:t>
            </w:r>
          </w:p>
          <w:p w14:paraId="6F3E2FF7" w14:textId="77777777" w:rsidR="00241CEC" w:rsidRDefault="00241CEC">
            <w:pPr>
              <w:rPr>
                <w:sz w:val="18"/>
                <w:szCs w:val="18"/>
              </w:rPr>
            </w:pPr>
          </w:p>
        </w:tc>
        <w:tc>
          <w:tcPr>
            <w:tcW w:w="1559" w:type="dxa"/>
          </w:tcPr>
          <w:p w14:paraId="3FC30912" w14:textId="77777777" w:rsidR="00241CEC" w:rsidRDefault="0096702C">
            <w:pPr>
              <w:rPr>
                <w:color w:val="000000"/>
                <w:sz w:val="18"/>
                <w:szCs w:val="18"/>
              </w:rPr>
            </w:pPr>
            <w:r>
              <w:rPr>
                <w:color w:val="000000"/>
                <w:sz w:val="18"/>
                <w:szCs w:val="18"/>
              </w:rPr>
              <w:t>2023 – 2027</w:t>
            </w:r>
          </w:p>
        </w:tc>
        <w:tc>
          <w:tcPr>
            <w:tcW w:w="1843" w:type="dxa"/>
          </w:tcPr>
          <w:p w14:paraId="383FD892" w14:textId="77777777" w:rsidR="00241CEC" w:rsidRDefault="0096702C">
            <w:pPr>
              <w:rPr>
                <w:rFonts w:eastAsia="Times New Roman"/>
                <w:sz w:val="18"/>
                <w:szCs w:val="18"/>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1984" w:type="dxa"/>
          </w:tcPr>
          <w:p w14:paraId="04643B80" w14:textId="77777777" w:rsidR="00241CEC" w:rsidRDefault="0096702C">
            <w:pPr>
              <w:rPr>
                <w:rFonts w:ascii="ProbaPro" w:eastAsia="ProbaPro" w:hAnsi="ProbaPro" w:cs="ProbaPro"/>
                <w:color w:val="000000"/>
                <w:sz w:val="18"/>
                <w:szCs w:val="18"/>
                <w:highlight w:val="white"/>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3998" w:type="dxa"/>
          </w:tcPr>
          <w:p w14:paraId="144B448A" w14:textId="77777777" w:rsidR="00241CEC" w:rsidRDefault="0096702C">
            <w:pPr>
              <w:rPr>
                <w:rFonts w:eastAsia="Times New Roman"/>
                <w:sz w:val="18"/>
                <w:szCs w:val="18"/>
              </w:rPr>
            </w:pPr>
            <w:r>
              <w:rPr>
                <w:rFonts w:eastAsia="Times New Roman"/>
                <w:sz w:val="18"/>
                <w:szCs w:val="18"/>
              </w:rPr>
              <w:t>Підтримання діяльності та розвиток систем відеоспостереження на території громади; спільна діяльність з поліцейськими офіцерами громади; інформаційно-просвітницькі кампанії за тематикою правопорядку – кількість заходів. Кількість їх учасників та учасниць тощо.</w:t>
            </w:r>
          </w:p>
          <w:p w14:paraId="26912DF6" w14:textId="4D9FCC61" w:rsidR="00241CEC" w:rsidRDefault="0096702C">
            <w:pPr>
              <w:rPr>
                <w:color w:val="212529"/>
                <w:sz w:val="18"/>
                <w:szCs w:val="18"/>
                <w:highlight w:val="white"/>
              </w:rPr>
            </w:pPr>
            <w:r>
              <w:rPr>
                <w:sz w:val="18"/>
                <w:szCs w:val="18"/>
              </w:rPr>
              <w:t>Комплекс показників визначений додатком 2 до</w:t>
            </w:r>
            <w:r w:rsidR="00151B84">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30 серпня 2024р. № P-4053-63/VIII</w:t>
            </w:r>
          </w:p>
          <w:p w14:paraId="657B1ED2" w14:textId="182D9615" w:rsidR="00241CEC" w:rsidRDefault="00241CEC">
            <w:pPr>
              <w:rPr>
                <w:rFonts w:eastAsia="Times New Roman"/>
                <w:sz w:val="18"/>
                <w:szCs w:val="18"/>
              </w:rPr>
            </w:pPr>
            <w:hyperlink r:id="rId39">
              <w:r>
                <w:rPr>
                  <w:rFonts w:eastAsia="Times New Roman"/>
                  <w:color w:val="0000FF"/>
                  <w:sz w:val="18"/>
                  <w:szCs w:val="18"/>
                  <w:u w:val="single"/>
                </w:rPr>
                <w:t>https://pokr.otg.dp.gov.ua/rishennya-gromadi/pro-vnesennia-zmin-do-dodatkiv-do-prohramy-zabezpechennia-hromadskoho-poriadku-ta-</w:t>
              </w:r>
              <w:r>
                <w:rPr>
                  <w:rFonts w:eastAsia="Times New Roman"/>
                  <w:color w:val="0000FF"/>
                  <w:sz w:val="18"/>
                  <w:szCs w:val="18"/>
                  <w:u w:val="single"/>
                </w:rPr>
                <w:lastRenderedPageBreak/>
                <w:t>hromadskoi-bezpeky-na-terytorii-pokrovskoi-selyshchnoi-rady-na-2023-2027-roky-2</w:t>
              </w:r>
            </w:hyperlink>
          </w:p>
        </w:tc>
      </w:tr>
      <w:tr w:rsidR="000A42BA" w14:paraId="14DA7A92" w14:textId="77777777">
        <w:tc>
          <w:tcPr>
            <w:tcW w:w="2972" w:type="dxa"/>
          </w:tcPr>
          <w:p w14:paraId="0BDD07B9" w14:textId="08AE13CB" w:rsidR="000A42BA" w:rsidRDefault="000A42BA" w:rsidP="000A42BA">
            <w:pPr>
              <w:widowControl w:val="0"/>
              <w:pBdr>
                <w:top w:val="nil"/>
                <w:left w:val="nil"/>
                <w:bottom w:val="nil"/>
                <w:right w:val="nil"/>
                <w:between w:val="nil"/>
              </w:pBdr>
              <w:rPr>
                <w:rFonts w:eastAsia="Times New Roman"/>
                <w:sz w:val="18"/>
                <w:szCs w:val="18"/>
              </w:rPr>
            </w:pPr>
            <w:r>
              <w:rPr>
                <w:rFonts w:eastAsia="Times New Roman"/>
                <w:sz w:val="18"/>
                <w:szCs w:val="18"/>
              </w:rPr>
              <w:lastRenderedPageBreak/>
              <w:t>4.7 Забезпечені системні заходи підготовки населення до національного спротиву</w:t>
            </w:r>
          </w:p>
        </w:tc>
        <w:tc>
          <w:tcPr>
            <w:tcW w:w="3090" w:type="dxa"/>
          </w:tcPr>
          <w:p w14:paraId="0F538587" w14:textId="77777777" w:rsidR="000A42BA" w:rsidRDefault="000A42BA" w:rsidP="000A42BA">
            <w:pPr>
              <w:rPr>
                <w:sz w:val="18"/>
                <w:szCs w:val="18"/>
              </w:rPr>
            </w:pPr>
            <w:r>
              <w:rPr>
                <w:sz w:val="18"/>
                <w:szCs w:val="18"/>
              </w:rPr>
              <w:t>Програма сприяння здійсненню заходів правового режиму воєнного стану на території Покровської селищної  ради на 2025 рік</w:t>
            </w:r>
          </w:p>
          <w:p w14:paraId="5E9B71B0" w14:textId="77777777" w:rsidR="000A42BA" w:rsidRDefault="000A42BA" w:rsidP="000A42BA">
            <w:pPr>
              <w:rPr>
                <w:sz w:val="18"/>
                <w:szCs w:val="18"/>
              </w:rPr>
            </w:pPr>
            <w:r>
              <w:rPr>
                <w:sz w:val="18"/>
                <w:szCs w:val="18"/>
              </w:rPr>
              <w:t>рішення селищної ради від 20.12.2024 року</w:t>
            </w:r>
          </w:p>
          <w:p w14:paraId="397DF270" w14:textId="68F3AEB3" w:rsidR="000A42BA" w:rsidRPr="000A42BA" w:rsidRDefault="000A42BA" w:rsidP="000A42BA">
            <w:pPr>
              <w:rPr>
                <w:sz w:val="18"/>
                <w:szCs w:val="18"/>
                <w:lang w:val="en-US"/>
              </w:rPr>
            </w:pPr>
            <w:r>
              <w:rPr>
                <w:sz w:val="18"/>
                <w:szCs w:val="18"/>
              </w:rPr>
              <w:t>№Р-4286-68</w:t>
            </w:r>
            <w:r>
              <w:rPr>
                <w:sz w:val="18"/>
                <w:szCs w:val="18"/>
                <w:lang w:val="en-US"/>
              </w:rPr>
              <w:t>/VIII</w:t>
            </w:r>
          </w:p>
        </w:tc>
        <w:tc>
          <w:tcPr>
            <w:tcW w:w="1559" w:type="dxa"/>
          </w:tcPr>
          <w:p w14:paraId="2FCA8F4D" w14:textId="4628B184" w:rsidR="000A42BA" w:rsidRPr="000A42BA" w:rsidRDefault="000A42BA" w:rsidP="000A42BA">
            <w:pPr>
              <w:rPr>
                <w:color w:val="000000"/>
                <w:sz w:val="18"/>
                <w:szCs w:val="18"/>
                <w:lang w:val="en-US"/>
              </w:rPr>
            </w:pPr>
            <w:r>
              <w:rPr>
                <w:color w:val="000000"/>
                <w:sz w:val="18"/>
                <w:szCs w:val="18"/>
                <w:lang w:val="en-US"/>
              </w:rPr>
              <w:t>2025</w:t>
            </w:r>
          </w:p>
        </w:tc>
        <w:tc>
          <w:tcPr>
            <w:tcW w:w="1843" w:type="dxa"/>
          </w:tcPr>
          <w:p w14:paraId="08E843EF" w14:textId="638C781B" w:rsidR="000A42BA" w:rsidRDefault="000A42BA" w:rsidP="000A42BA">
            <w:pPr>
              <w:rPr>
                <w:sz w:val="18"/>
                <w:szCs w:val="18"/>
              </w:rPr>
            </w:pPr>
            <w:r>
              <w:rPr>
                <w:sz w:val="18"/>
                <w:szCs w:val="18"/>
              </w:rPr>
              <w:t>Відділ з питань надзвичайних ситуацій, цивільного захисту населення і територій, мобілізаційної роботи виконкому</w:t>
            </w:r>
          </w:p>
        </w:tc>
        <w:tc>
          <w:tcPr>
            <w:tcW w:w="1984" w:type="dxa"/>
          </w:tcPr>
          <w:p w14:paraId="5182DBD3" w14:textId="4DADEF44" w:rsidR="000A42BA" w:rsidRDefault="000A42BA" w:rsidP="000A42BA">
            <w:pPr>
              <w:rPr>
                <w:sz w:val="18"/>
                <w:szCs w:val="18"/>
              </w:rPr>
            </w:pPr>
            <w:r>
              <w:rPr>
                <w:sz w:val="18"/>
                <w:szCs w:val="18"/>
              </w:rPr>
              <w:t>Відділ з питань надзвичайних ситуацій, цивільного захисту населення і територій, мобілізаційної роботи виконкому</w:t>
            </w:r>
          </w:p>
        </w:tc>
        <w:tc>
          <w:tcPr>
            <w:tcW w:w="3998" w:type="dxa"/>
          </w:tcPr>
          <w:p w14:paraId="64B1BBE5" w14:textId="6BB8605B" w:rsidR="000A42BA" w:rsidRPr="00151B84" w:rsidRDefault="00591733" w:rsidP="000A42BA">
            <w:pPr>
              <w:rPr>
                <w:sz w:val="18"/>
                <w:szCs w:val="18"/>
              </w:rPr>
            </w:pPr>
            <w:r w:rsidRPr="00151B84">
              <w:rPr>
                <w:sz w:val="18"/>
                <w:szCs w:val="18"/>
              </w:rPr>
              <w:t xml:space="preserve">Забезпечення добровольчих формувань територіальної оборони Покровської селищної ради, необхідною кількістю автомобільного транспорту та транспортними послугами для організованого перевезення особового складу. </w:t>
            </w:r>
            <w:r w:rsidRPr="00151B84">
              <w:rPr>
                <w:bCs/>
                <w:iCs/>
                <w:sz w:val="18"/>
                <w:szCs w:val="18"/>
              </w:rPr>
              <w:t xml:space="preserve">Надання трансфертів підрозділам Збройних сил України на придбання засобів тилового забезпечення, засобів військового призначення, предметів довгострокового користування, засобів індивідуального захисту (бронежилети, каски), речового майна та спорядження (спальні мішки, матраци, розгрузки тощо),паливно-мастильних матеріалів, запасних частин для військової техніки, спеціальної техніки, автотранспортних засобів для виконання спеціальних заходів, форменого одягу та взуття. </w:t>
            </w:r>
            <w:r w:rsidRPr="00151B84">
              <w:rPr>
                <w:sz w:val="18"/>
                <w:szCs w:val="18"/>
              </w:rPr>
              <w:t xml:space="preserve">Заплановано 50% Рівень забезпечення організованого прибуття військовослужбовців до місць дислокації чи пункту збору для організованого перевезення в частини, 30% Підвищення якості виконання основних завдань територіальної оборони щодо охорони важливих об'єктів і комунікацій, адмінбудівель Покровської селищної ради її території і населення громади, боротьби з диверсійними та </w:t>
            </w:r>
            <w:r w:rsidRPr="00151B84">
              <w:rPr>
                <w:sz w:val="18"/>
                <w:szCs w:val="18"/>
              </w:rPr>
              <w:lastRenderedPageBreak/>
              <w:t>іншими незаконно створеними озброєними формуваннями, а також підтримання безпеки і правопорядку, 25% Кількість громадян, які добровільно вступили до лав Збройних сил України та добровольчих формувань.</w:t>
            </w:r>
          </w:p>
          <w:p w14:paraId="3FAF4FC4" w14:textId="77B7E3F9" w:rsidR="000A42BA" w:rsidRDefault="000A42BA" w:rsidP="000A42BA">
            <w:pPr>
              <w:rPr>
                <w:color w:val="212529"/>
                <w:sz w:val="18"/>
                <w:szCs w:val="18"/>
                <w:highlight w:val="white"/>
              </w:rPr>
            </w:pPr>
            <w:r>
              <w:rPr>
                <w:sz w:val="18"/>
                <w:szCs w:val="18"/>
              </w:rPr>
              <w:t>Комплекс показників визначений додатком 2 до програми від 20.12.</w:t>
            </w:r>
            <w:r>
              <w:rPr>
                <w:color w:val="212529"/>
                <w:sz w:val="18"/>
                <w:szCs w:val="18"/>
                <w:highlight w:val="white"/>
              </w:rPr>
              <w:t>2024р. № P-4286-68/VIII</w:t>
            </w:r>
          </w:p>
          <w:p w14:paraId="243809BE" w14:textId="0156BDB1" w:rsidR="000A42BA" w:rsidRPr="000A42BA" w:rsidRDefault="000A42BA" w:rsidP="000A42BA">
            <w:pPr>
              <w:rPr>
                <w:sz w:val="18"/>
                <w:szCs w:val="18"/>
              </w:rPr>
            </w:pPr>
            <w:r w:rsidRPr="000A42BA">
              <w:rPr>
                <w:sz w:val="18"/>
                <w:szCs w:val="18"/>
              </w:rPr>
              <w:t>https://pokr.otg.dp.gov.ua/rishennya-gromadi/pro-zatverdzhennia-prohramy-spryiannia-zdiisnenniu-zakhodiv-pravovoho-rezhymu-voiennoho-stanu-na-terytorii-pokrovskoi-selyshchnoi-rady-na-2025-rik-2</w:t>
            </w:r>
          </w:p>
        </w:tc>
      </w:tr>
    </w:tbl>
    <w:p w14:paraId="082A21FC" w14:textId="77777777" w:rsidR="00241CEC" w:rsidRDefault="00241CEC">
      <w:pPr>
        <w:jc w:val="both"/>
        <w:rPr>
          <w:i/>
          <w:sz w:val="24"/>
          <w:szCs w:val="24"/>
        </w:rPr>
      </w:pPr>
    </w:p>
    <w:p w14:paraId="6EB0B7D3" w14:textId="77777777" w:rsidR="00241CEC" w:rsidRDefault="0096702C">
      <w:pPr>
        <w:spacing w:after="200"/>
        <w:rPr>
          <w:i/>
          <w:sz w:val="24"/>
          <w:szCs w:val="24"/>
        </w:rPr>
      </w:pPr>
      <w:r>
        <w:rPr>
          <w:i/>
          <w:sz w:val="24"/>
          <w:szCs w:val="24"/>
        </w:rPr>
        <w:t>Табл. 8. Перелік проєктів Плану заходів за Стратегічною ціллю 4</w:t>
      </w:r>
    </w:p>
    <w:tbl>
      <w:tblPr>
        <w:tblStyle w:val="aff0"/>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63A9AC1"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89185C" w14:textId="77777777" w:rsidR="00241CEC" w:rsidRDefault="0096702C">
            <w:pPr>
              <w:spacing w:after="200"/>
              <w:rPr>
                <w:i/>
                <w:sz w:val="18"/>
                <w:szCs w:val="18"/>
              </w:rPr>
            </w:pPr>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83AE5"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822E1"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DEFAB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51B51"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5CE5D" w14:textId="77777777" w:rsidR="00241CEC" w:rsidRDefault="0096702C">
            <w:pPr>
              <w:spacing w:after="200"/>
              <w:rPr>
                <w:i/>
                <w:sz w:val="18"/>
                <w:szCs w:val="18"/>
              </w:rPr>
            </w:pPr>
            <w:r>
              <w:rPr>
                <w:b/>
                <w:color w:val="000000"/>
                <w:sz w:val="18"/>
                <w:szCs w:val="18"/>
              </w:rPr>
              <w:t>Показники реалізації</w:t>
            </w:r>
          </w:p>
        </w:tc>
      </w:tr>
      <w:tr w:rsidR="00241CEC" w14:paraId="549515D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14FB734" w14:textId="77777777" w:rsidR="00241CEC" w:rsidRDefault="0096702C">
            <w:pPr>
              <w:rPr>
                <w:color w:val="000000"/>
                <w:sz w:val="18"/>
                <w:szCs w:val="18"/>
              </w:rPr>
            </w:pPr>
            <w:r>
              <w:rPr>
                <w:color w:val="000000"/>
                <w:sz w:val="18"/>
                <w:szCs w:val="18"/>
              </w:rPr>
              <w:t>4.1. Удосконалена система управління надання житлово-комунальних послуг.</w:t>
            </w:r>
          </w:p>
          <w:p w14:paraId="5A341E9B"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C86FC8C" w14:textId="77777777" w:rsidR="00241CEC" w:rsidRDefault="0096702C">
            <w:pPr>
              <w:rPr>
                <w:color w:val="000000"/>
                <w:sz w:val="18"/>
                <w:szCs w:val="18"/>
              </w:rPr>
            </w:pPr>
            <w:r>
              <w:rPr>
                <w:color w:val="000000"/>
                <w:sz w:val="18"/>
                <w:szCs w:val="18"/>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1935158" w14:textId="77777777" w:rsidR="00241CEC" w:rsidRDefault="0096702C">
            <w:pPr>
              <w:rPr>
                <w:color w:val="000000"/>
                <w:sz w:val="18"/>
                <w:szCs w:val="18"/>
              </w:rPr>
            </w:pPr>
            <w:r>
              <w:rPr>
                <w:color w:val="000000"/>
                <w:sz w:val="18"/>
                <w:szCs w:val="18"/>
              </w:rPr>
              <w:t>4.1.1.1 Придбання трактору з навісним обладнанням для КП «Покровське водопровідно-каналізаційне господарство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BA43F37"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19D4D5"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7506C907" w14:textId="77777777" w:rsidR="00241CEC" w:rsidRDefault="0096702C">
            <w:pPr>
              <w:rPr>
                <w:color w:val="000000"/>
                <w:sz w:val="18"/>
                <w:szCs w:val="18"/>
              </w:rPr>
            </w:pPr>
            <w:r>
              <w:rPr>
                <w:color w:val="000000"/>
                <w:sz w:val="18"/>
                <w:szCs w:val="18"/>
              </w:rPr>
              <w:t xml:space="preserve">Відділ з питань комунальної власності, житлово-комунального </w:t>
            </w:r>
            <w:r>
              <w:rPr>
                <w:color w:val="000000"/>
                <w:sz w:val="18"/>
                <w:szCs w:val="18"/>
              </w:rPr>
              <w:lastRenderedPageBreak/>
              <w:t>господарства, благоустрою та інфраструктури виконавчого комітету Покровської селищної ради</w:t>
            </w:r>
          </w:p>
          <w:p w14:paraId="205B0B61" w14:textId="77777777" w:rsidR="00241CEC" w:rsidRDefault="0096702C">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FD04933" w14:textId="77777777" w:rsidR="00241CEC" w:rsidRDefault="0096702C">
            <w:pPr>
              <w:rPr>
                <w:color w:val="000000"/>
                <w:sz w:val="18"/>
                <w:szCs w:val="18"/>
              </w:rPr>
            </w:pPr>
            <w:r>
              <w:rPr>
                <w:color w:val="000000"/>
                <w:sz w:val="18"/>
                <w:szCs w:val="18"/>
              </w:rPr>
              <w:lastRenderedPageBreak/>
              <w:t>Придбаний трактору з навісним обладнанням</w:t>
            </w:r>
          </w:p>
        </w:tc>
      </w:tr>
      <w:tr w:rsidR="004A38DE" w14:paraId="392A8EF3" w14:textId="77777777" w:rsidTr="00043AF2">
        <w:trPr>
          <w:trHeight w:val="180"/>
        </w:trPr>
        <w:tc>
          <w:tcPr>
            <w:tcW w:w="2830" w:type="dxa"/>
            <w:vMerge w:val="restart"/>
            <w:tcBorders>
              <w:top w:val="single" w:sz="4" w:space="0" w:color="000000"/>
              <w:left w:val="single" w:sz="4" w:space="0" w:color="000000"/>
              <w:right w:val="single" w:sz="4" w:space="0" w:color="000000"/>
            </w:tcBorders>
            <w:shd w:val="clear" w:color="auto" w:fill="FFFFFF"/>
          </w:tcPr>
          <w:p w14:paraId="7674FEE0" w14:textId="77777777" w:rsidR="004A38DE" w:rsidRDefault="004A38DE">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2552" w:type="dxa"/>
            <w:vMerge w:val="restart"/>
            <w:tcBorders>
              <w:top w:val="single" w:sz="4" w:space="0" w:color="000000"/>
              <w:left w:val="single" w:sz="4" w:space="0" w:color="000000"/>
              <w:right w:val="single" w:sz="4" w:space="0" w:color="000000"/>
            </w:tcBorders>
            <w:shd w:val="clear" w:color="auto" w:fill="FFFFFF"/>
          </w:tcPr>
          <w:p w14:paraId="0162C2AD" w14:textId="77777777" w:rsidR="004A38DE" w:rsidRPr="006D3C96" w:rsidRDefault="004A38DE">
            <w:pPr>
              <w:rPr>
                <w:sz w:val="18"/>
                <w:szCs w:val="18"/>
              </w:rPr>
            </w:pPr>
            <w:r w:rsidRPr="006D3C96">
              <w:rPr>
                <w:sz w:val="18"/>
                <w:szCs w:val="18"/>
              </w:rPr>
              <w:t>4.2.1. Створені ресурсні  передумови для розвитку мереж централізованого водопостачання та забезпечення споживачів якісною питною водою.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4D31E85" w14:textId="77777777" w:rsidR="004A38DE" w:rsidRPr="006D3C96" w:rsidRDefault="004A38DE">
            <w:pPr>
              <w:rPr>
                <w:sz w:val="18"/>
                <w:szCs w:val="18"/>
              </w:rPr>
            </w:pPr>
            <w:r w:rsidRPr="006D3C96">
              <w:rPr>
                <w:sz w:val="18"/>
                <w:szCs w:val="18"/>
              </w:rPr>
              <w:t>4.2.1.1 Будівництво сонячної</w:t>
            </w:r>
          </w:p>
          <w:p w14:paraId="7246AC95" w14:textId="77777777" w:rsidR="004A38DE" w:rsidRPr="006D3C96" w:rsidRDefault="004A38DE">
            <w:pPr>
              <w:rPr>
                <w:sz w:val="18"/>
                <w:szCs w:val="18"/>
              </w:rPr>
            </w:pPr>
            <w:r w:rsidRPr="006D3C96">
              <w:rPr>
                <w:sz w:val="18"/>
                <w:szCs w:val="18"/>
              </w:rPr>
              <w:t>електростанції на</w:t>
            </w:r>
          </w:p>
          <w:p w14:paraId="1C57B463" w14:textId="77777777" w:rsidR="004A38DE" w:rsidRPr="006D3C96" w:rsidRDefault="004A38DE">
            <w:pPr>
              <w:rPr>
                <w:sz w:val="18"/>
                <w:szCs w:val="18"/>
              </w:rPr>
            </w:pPr>
            <w:r w:rsidRPr="006D3C96">
              <w:rPr>
                <w:sz w:val="18"/>
                <w:szCs w:val="18"/>
              </w:rPr>
              <w:t>свердловині № 1 в селі Коломійці</w:t>
            </w:r>
          </w:p>
          <w:p w14:paraId="6BAFEEF0"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76E5723"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11AD8F" w14:textId="77777777" w:rsidR="004A38DE" w:rsidRPr="006D3C96" w:rsidRDefault="004A38DE">
            <w:pPr>
              <w:rPr>
                <w:sz w:val="18"/>
                <w:szCs w:val="18"/>
              </w:rPr>
            </w:pPr>
            <w:r w:rsidRPr="006D3C96">
              <w:rPr>
                <w:sz w:val="18"/>
                <w:szCs w:val="18"/>
              </w:rPr>
              <w:t>Виконавчий комітет Покровської селищної ради</w:t>
            </w:r>
          </w:p>
          <w:p w14:paraId="243C2A9B"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73784C"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Економія до 15% енерговитрат для роботи свердловини.</w:t>
            </w:r>
          </w:p>
          <w:p w14:paraId="77DAD67F"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 xml:space="preserve">Скорочення викидів CO₂ </w:t>
            </w:r>
          </w:p>
          <w:p w14:paraId="2163ACA4"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Збільшення енергетичної незалежності громади.</w:t>
            </w:r>
          </w:p>
          <w:p w14:paraId="3382BA1C" w14:textId="07E2D5A4" w:rsidR="004A38DE" w:rsidRPr="006D3C96" w:rsidRDefault="004A38DE" w:rsidP="00A213C2">
            <w:pPr>
              <w:tabs>
                <w:tab w:val="left" w:pos="303"/>
              </w:tabs>
              <w:ind w:left="1"/>
              <w:rPr>
                <w:sz w:val="18"/>
                <w:szCs w:val="18"/>
              </w:rPr>
            </w:pPr>
            <w:r w:rsidRPr="00A213C2">
              <w:rPr>
                <w:sz w:val="16"/>
                <w:szCs w:val="16"/>
              </w:rPr>
              <w:t>Поширення досвіду використання відновлюваної енергії в інших проєктах громади.</w:t>
            </w:r>
          </w:p>
        </w:tc>
      </w:tr>
      <w:tr w:rsidR="004A38DE" w14:paraId="4FC94305" w14:textId="77777777" w:rsidTr="00A47D96">
        <w:trPr>
          <w:trHeight w:val="180"/>
        </w:trPr>
        <w:tc>
          <w:tcPr>
            <w:tcW w:w="2830" w:type="dxa"/>
            <w:vMerge/>
            <w:tcBorders>
              <w:left w:val="single" w:sz="4" w:space="0" w:color="000000"/>
              <w:right w:val="single" w:sz="4" w:space="0" w:color="000000"/>
            </w:tcBorders>
            <w:shd w:val="clear" w:color="auto" w:fill="FFFFFF"/>
          </w:tcPr>
          <w:p w14:paraId="30BAE4C2" w14:textId="77777777" w:rsidR="004A38DE" w:rsidRDefault="004A38D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cPr>
          <w:p w14:paraId="0CE6B036" w14:textId="589B69D0" w:rsidR="004A38DE" w:rsidRPr="006D3C96" w:rsidRDefault="004A38D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902B0E8" w14:textId="77777777" w:rsidR="004A38DE" w:rsidRPr="006D3C96" w:rsidRDefault="004A38DE">
            <w:pPr>
              <w:rPr>
                <w:sz w:val="18"/>
                <w:szCs w:val="18"/>
              </w:rPr>
            </w:pPr>
            <w:r w:rsidRPr="006D3C96">
              <w:rPr>
                <w:sz w:val="18"/>
                <w:szCs w:val="18"/>
              </w:rPr>
              <w:t>4.2.1.2  Будівництво сонячної</w:t>
            </w:r>
          </w:p>
          <w:p w14:paraId="47496AFB" w14:textId="77777777" w:rsidR="004A38DE" w:rsidRPr="006D3C96" w:rsidRDefault="004A38DE">
            <w:pPr>
              <w:rPr>
                <w:sz w:val="18"/>
                <w:szCs w:val="18"/>
              </w:rPr>
            </w:pPr>
            <w:r w:rsidRPr="006D3C96">
              <w:rPr>
                <w:sz w:val="18"/>
                <w:szCs w:val="18"/>
              </w:rPr>
              <w:t>електростанції на</w:t>
            </w:r>
          </w:p>
          <w:p w14:paraId="6699E996" w14:textId="77777777" w:rsidR="004A38DE" w:rsidRPr="006D3C96" w:rsidRDefault="004A38DE">
            <w:pPr>
              <w:rPr>
                <w:sz w:val="18"/>
                <w:szCs w:val="18"/>
              </w:rPr>
            </w:pPr>
            <w:r w:rsidRPr="006D3C96">
              <w:rPr>
                <w:sz w:val="18"/>
                <w:szCs w:val="18"/>
              </w:rPr>
              <w:t>водопровідній насосній</w:t>
            </w:r>
          </w:p>
          <w:p w14:paraId="39A3077E" w14:textId="77777777" w:rsidR="004A38DE" w:rsidRPr="006D3C96" w:rsidRDefault="004A38DE">
            <w:pPr>
              <w:rPr>
                <w:sz w:val="18"/>
                <w:szCs w:val="18"/>
              </w:rPr>
            </w:pPr>
            <w:r w:rsidRPr="006D3C96">
              <w:rPr>
                <w:sz w:val="18"/>
                <w:szCs w:val="18"/>
              </w:rPr>
              <w:t>станції села Олександрівка</w:t>
            </w:r>
          </w:p>
          <w:p w14:paraId="3E634B1C"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2453EF4"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58CB896" w14:textId="77777777" w:rsidR="004A38DE" w:rsidRPr="006D3C96" w:rsidRDefault="004A38DE">
            <w:pPr>
              <w:rPr>
                <w:sz w:val="18"/>
                <w:szCs w:val="18"/>
              </w:rPr>
            </w:pPr>
            <w:r w:rsidRPr="006D3C96">
              <w:rPr>
                <w:sz w:val="18"/>
                <w:szCs w:val="18"/>
              </w:rPr>
              <w:t>Виконавчий комітет Покровської селищної ради</w:t>
            </w:r>
          </w:p>
          <w:p w14:paraId="729210D5"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8D33F7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Зменшення витрат на електроенергію насосної станції на 15%.</w:t>
            </w:r>
          </w:p>
          <w:p w14:paraId="2B37673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Скорочення викидів CO₂</w:t>
            </w:r>
          </w:p>
          <w:p w14:paraId="07807E48"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Створення стабільного енергопостачання водопровідної станції незалежно від коливань цін на енергоресурси.</w:t>
            </w:r>
          </w:p>
          <w:p w14:paraId="677951F1"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Збільшення енергетичної незалежності громади.</w:t>
            </w:r>
          </w:p>
          <w:p w14:paraId="5E3FC72F" w14:textId="3E2F0BAC" w:rsidR="004A38DE" w:rsidRPr="006D3C96" w:rsidRDefault="004A38DE" w:rsidP="004E3CC3">
            <w:pPr>
              <w:tabs>
                <w:tab w:val="left" w:pos="303"/>
              </w:tabs>
              <w:rPr>
                <w:sz w:val="18"/>
                <w:szCs w:val="18"/>
              </w:rPr>
            </w:pPr>
            <w:r w:rsidRPr="004E3CC3">
              <w:rPr>
                <w:sz w:val="16"/>
                <w:szCs w:val="16"/>
              </w:rPr>
              <w:t xml:space="preserve">Поширення досвіду використання відновлюваної енергії в інших проєктах </w:t>
            </w:r>
            <w:r>
              <w:rPr>
                <w:sz w:val="16"/>
                <w:szCs w:val="16"/>
              </w:rPr>
              <w:t>громади.</w:t>
            </w:r>
          </w:p>
        </w:tc>
      </w:tr>
      <w:tr w:rsidR="004A38DE" w14:paraId="684C5729" w14:textId="77777777" w:rsidTr="00A47D96">
        <w:trPr>
          <w:trHeight w:val="3519"/>
        </w:trPr>
        <w:tc>
          <w:tcPr>
            <w:tcW w:w="2830" w:type="dxa"/>
            <w:vMerge/>
            <w:tcBorders>
              <w:left w:val="single" w:sz="4" w:space="0" w:color="000000"/>
              <w:right w:val="single" w:sz="4" w:space="0" w:color="000000"/>
            </w:tcBorders>
            <w:shd w:val="clear" w:color="auto" w:fill="FFFFFF"/>
          </w:tcPr>
          <w:p w14:paraId="771CF4B3" w14:textId="77777777" w:rsidR="004A38DE" w:rsidRDefault="004A38DE">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hemeFill="background1"/>
          </w:tcPr>
          <w:p w14:paraId="2CE467B9" w14:textId="77777777" w:rsidR="004A38DE" w:rsidRDefault="004A38DE">
            <w:pPr>
              <w:rPr>
                <w:color w:val="000000"/>
                <w:sz w:val="18"/>
                <w:szCs w:val="18"/>
              </w:rPr>
            </w:pPr>
            <w:r>
              <w:rPr>
                <w:color w:val="000000"/>
                <w:sz w:val="18"/>
                <w:szCs w:val="18"/>
              </w:rPr>
              <w:t>4.2.2. Мешканці та мешканки громади, суб'єкти господарювання забезпечені питною водою, якість якої відповідає державним нормативам.</w:t>
            </w:r>
          </w:p>
        </w:tc>
        <w:tc>
          <w:tcPr>
            <w:tcW w:w="3118" w:type="dxa"/>
            <w:tcBorders>
              <w:top w:val="single" w:sz="4" w:space="0" w:color="000000"/>
              <w:left w:val="single" w:sz="4" w:space="0" w:color="000000"/>
              <w:right w:val="single" w:sz="4" w:space="0" w:color="000000"/>
            </w:tcBorders>
            <w:shd w:val="clear" w:color="auto" w:fill="FFFFFF" w:themeFill="background1"/>
          </w:tcPr>
          <w:p w14:paraId="516BDEE0" w14:textId="77777777" w:rsidR="004A38DE" w:rsidRDefault="004A38DE">
            <w:pPr>
              <w:rPr>
                <w:color w:val="000000"/>
                <w:sz w:val="18"/>
                <w:szCs w:val="18"/>
              </w:rPr>
            </w:pPr>
            <w:r>
              <w:rPr>
                <w:color w:val="000000"/>
                <w:sz w:val="18"/>
                <w:szCs w:val="18"/>
              </w:rPr>
              <w:t>4.2.2.1 Реконструкція водопровідної мережі селища Покровське</w:t>
            </w:r>
          </w:p>
        </w:tc>
        <w:tc>
          <w:tcPr>
            <w:tcW w:w="1985" w:type="dxa"/>
            <w:tcBorders>
              <w:top w:val="single" w:sz="4" w:space="0" w:color="000000"/>
              <w:left w:val="single" w:sz="4" w:space="0" w:color="000000"/>
              <w:right w:val="single" w:sz="4" w:space="0" w:color="000000"/>
            </w:tcBorders>
            <w:shd w:val="clear" w:color="auto" w:fill="FFFFFF" w:themeFill="background1"/>
          </w:tcPr>
          <w:p w14:paraId="325219D5" w14:textId="77777777" w:rsidR="004A38DE" w:rsidRDefault="004A38DE">
            <w:pPr>
              <w:rPr>
                <w:color w:val="000000"/>
                <w:sz w:val="18"/>
                <w:szCs w:val="18"/>
              </w:rPr>
            </w:pPr>
            <w:r>
              <w:rPr>
                <w:color w:val="000000"/>
                <w:sz w:val="18"/>
                <w:szCs w:val="18"/>
              </w:rPr>
              <w:t>2026-2027 роки</w:t>
            </w:r>
          </w:p>
        </w:tc>
        <w:tc>
          <w:tcPr>
            <w:tcW w:w="1984" w:type="dxa"/>
            <w:tcBorders>
              <w:top w:val="single" w:sz="4" w:space="0" w:color="000000"/>
              <w:left w:val="single" w:sz="4" w:space="0" w:color="000000"/>
              <w:right w:val="single" w:sz="4" w:space="0" w:color="000000"/>
            </w:tcBorders>
            <w:shd w:val="clear" w:color="auto" w:fill="FFFFFF" w:themeFill="background1"/>
          </w:tcPr>
          <w:p w14:paraId="12B5CDC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63A43D7B"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ED790F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right w:val="single" w:sz="4" w:space="0" w:color="000000"/>
            </w:tcBorders>
            <w:shd w:val="clear" w:color="auto" w:fill="FFFFFF" w:themeFill="background1"/>
          </w:tcPr>
          <w:p w14:paraId="1EE23D09" w14:textId="77777777" w:rsidR="004A38DE" w:rsidRDefault="004A38DE">
            <w:pPr>
              <w:rPr>
                <w:color w:val="000000"/>
                <w:sz w:val="18"/>
                <w:szCs w:val="18"/>
              </w:rPr>
            </w:pPr>
            <w:r>
              <w:rPr>
                <w:color w:val="000000"/>
                <w:sz w:val="18"/>
                <w:szCs w:val="18"/>
              </w:rPr>
              <w:t>Реконструкція 9 км водопровідної мережі у селищі Покровське протягом 2026-2027 років.</w:t>
            </w:r>
          </w:p>
        </w:tc>
      </w:tr>
      <w:tr w:rsidR="004A38DE" w14:paraId="2B57365E" w14:textId="77777777" w:rsidTr="00A47D96">
        <w:trPr>
          <w:trHeight w:val="180"/>
        </w:trPr>
        <w:tc>
          <w:tcPr>
            <w:tcW w:w="2830" w:type="dxa"/>
            <w:vMerge/>
            <w:tcBorders>
              <w:left w:val="single" w:sz="4" w:space="0" w:color="000000"/>
              <w:right w:val="single" w:sz="4" w:space="0" w:color="000000"/>
            </w:tcBorders>
            <w:shd w:val="clear" w:color="auto" w:fill="FFFFFF"/>
          </w:tcPr>
          <w:p w14:paraId="148EB631" w14:textId="77777777" w:rsidR="004A38DE" w:rsidRDefault="004A38DE">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040BB" w14:textId="77777777" w:rsidR="004A38DE" w:rsidRPr="00312F17" w:rsidRDefault="004A38DE">
            <w:pPr>
              <w:spacing w:line="276" w:lineRule="auto"/>
              <w:rPr>
                <w:sz w:val="14"/>
                <w:szCs w:val="14"/>
              </w:rPr>
            </w:pPr>
            <w:r w:rsidRPr="00312F17">
              <w:rPr>
                <w:sz w:val="20"/>
                <w:szCs w:val="20"/>
              </w:rPr>
              <w:t>4.2.3. Запроваджені заходи з захисту питних водних ресурсів та підвищення культури водоспоживання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011FD" w14:textId="7F906496" w:rsidR="004A38DE" w:rsidRPr="00312F17" w:rsidRDefault="004A38DE">
            <w:pPr>
              <w:pBdr>
                <w:top w:val="nil"/>
                <w:left w:val="nil"/>
                <w:bottom w:val="nil"/>
                <w:right w:val="nil"/>
                <w:between w:val="nil"/>
              </w:pBdr>
              <w:spacing w:line="276" w:lineRule="auto"/>
              <w:rPr>
                <w:sz w:val="20"/>
                <w:szCs w:val="20"/>
              </w:rPr>
            </w:pPr>
            <w:r w:rsidRPr="00312F17">
              <w:rPr>
                <w:sz w:val="20"/>
                <w:szCs w:val="20"/>
              </w:rPr>
              <w:t>4.2.3.1 «Будівництво очисних споруд мережі водовідведення в селищі Покровське Синельниківського району Дніпропетровської області»</w:t>
            </w:r>
          </w:p>
          <w:p w14:paraId="6CEED865" w14:textId="77777777" w:rsidR="004A38DE" w:rsidRPr="00312F17"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09174" w14:textId="77777777" w:rsidR="004A38DE" w:rsidRPr="00312F17" w:rsidRDefault="004A38DE">
            <w:pPr>
              <w:rPr>
                <w:sz w:val="18"/>
                <w:szCs w:val="18"/>
              </w:rPr>
            </w:pPr>
            <w:r w:rsidRPr="00312F17">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08E53C" w14:textId="77777777" w:rsidR="004A38DE" w:rsidRPr="00312F17" w:rsidRDefault="004A38DE">
            <w:pPr>
              <w:rPr>
                <w:sz w:val="18"/>
                <w:szCs w:val="18"/>
              </w:rPr>
            </w:pPr>
            <w:r w:rsidRPr="00312F17">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614EFD52" w14:textId="77777777" w:rsidR="004A38DE" w:rsidRPr="00312F17" w:rsidRDefault="004A38DE">
            <w:pPr>
              <w:rPr>
                <w:sz w:val="18"/>
                <w:szCs w:val="18"/>
              </w:rPr>
            </w:pPr>
            <w:r w:rsidRPr="00312F17">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1A6B" w14:textId="122365C4" w:rsidR="004A38DE" w:rsidRPr="00312F17" w:rsidRDefault="004A38DE">
            <w:pPr>
              <w:rPr>
                <w:color w:val="000000"/>
                <w:sz w:val="16"/>
                <w:szCs w:val="16"/>
              </w:rPr>
            </w:pPr>
            <w:r w:rsidRPr="00312F17">
              <w:rPr>
                <w:sz w:val="16"/>
                <w:szCs w:val="16"/>
              </w:rPr>
              <w:t>Збудовано та введено в експлуатацію очисну станцію</w:t>
            </w:r>
          </w:p>
        </w:tc>
      </w:tr>
      <w:tr w:rsidR="004A38DE" w14:paraId="51BF0EC4" w14:textId="77777777">
        <w:tc>
          <w:tcPr>
            <w:tcW w:w="2830" w:type="dxa"/>
            <w:vMerge w:val="restart"/>
            <w:tcBorders>
              <w:top w:val="single" w:sz="4" w:space="0" w:color="000000"/>
              <w:left w:val="single" w:sz="4" w:space="0" w:color="000000"/>
              <w:right w:val="single" w:sz="4" w:space="0" w:color="000000"/>
            </w:tcBorders>
            <w:shd w:val="clear" w:color="auto" w:fill="FFFFFF"/>
          </w:tcPr>
          <w:p w14:paraId="4BCD702A" w14:textId="77777777" w:rsidR="004A38DE" w:rsidRDefault="004A38DE">
            <w:pPr>
              <w:rPr>
                <w:color w:val="000000"/>
                <w:sz w:val="18"/>
                <w:szCs w:val="18"/>
              </w:rPr>
            </w:pPr>
            <w:r>
              <w:rPr>
                <w:color w:val="000000"/>
                <w:sz w:val="18"/>
                <w:szCs w:val="18"/>
              </w:rPr>
              <w:lastRenderedPageBreak/>
              <w:t>4.3. У громаді забезпечені управління відходами та благоустрій територій населених пунктів.</w:t>
            </w:r>
          </w:p>
          <w:p w14:paraId="2354E80E" w14:textId="77777777" w:rsidR="004A38DE" w:rsidRDefault="004A38DE">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0B57310A" w14:textId="77777777" w:rsidR="004A38DE" w:rsidRDefault="004A38DE">
            <w:pPr>
              <w:rPr>
                <w:color w:val="000000"/>
                <w:sz w:val="18"/>
                <w:szCs w:val="18"/>
              </w:rPr>
            </w:pPr>
            <w:r>
              <w:rPr>
                <w:color w:val="000000"/>
                <w:sz w:val="18"/>
                <w:szCs w:val="18"/>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B00F8D8" w14:textId="77777777" w:rsidR="004A38DE" w:rsidRDefault="004A38DE">
            <w:pPr>
              <w:rPr>
                <w:color w:val="000000"/>
                <w:sz w:val="18"/>
                <w:szCs w:val="18"/>
              </w:rPr>
            </w:pPr>
            <w:r>
              <w:rPr>
                <w:color w:val="000000"/>
                <w:sz w:val="18"/>
                <w:szCs w:val="18"/>
              </w:rPr>
              <w:t>4.3.1.1 Придбання урн для сміття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F573063"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E82F77"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C71B87B" w14:textId="77777777" w:rsidR="004A38DE" w:rsidRDefault="004A38DE">
            <w:pPr>
              <w:rPr>
                <w:color w:val="000000"/>
                <w:sz w:val="18"/>
                <w:szCs w:val="18"/>
              </w:rPr>
            </w:pPr>
            <w:r>
              <w:rPr>
                <w:color w:val="000000"/>
                <w:sz w:val="18"/>
                <w:szCs w:val="18"/>
              </w:rPr>
              <w:t xml:space="preserve">Придбано та встановлено у населених пунктах громади 60 сміттєвих урн </w:t>
            </w:r>
          </w:p>
        </w:tc>
      </w:tr>
      <w:tr w:rsidR="004A38DE" w14:paraId="033FB58C" w14:textId="77777777" w:rsidTr="006A6DD9">
        <w:tc>
          <w:tcPr>
            <w:tcW w:w="2830" w:type="dxa"/>
            <w:vMerge/>
            <w:tcBorders>
              <w:left w:val="single" w:sz="4" w:space="0" w:color="000000"/>
              <w:right w:val="single" w:sz="4" w:space="0" w:color="000000"/>
            </w:tcBorders>
            <w:shd w:val="clear" w:color="auto" w:fill="FFFFFF"/>
          </w:tcPr>
          <w:p w14:paraId="29A64501"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6AB1FBFF"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91D4E29" w14:textId="77777777" w:rsidR="004A38DE" w:rsidRDefault="004A38DE">
            <w:pPr>
              <w:rPr>
                <w:color w:val="000000"/>
                <w:sz w:val="18"/>
                <w:szCs w:val="18"/>
              </w:rPr>
            </w:pPr>
            <w:r>
              <w:rPr>
                <w:color w:val="000000"/>
                <w:sz w:val="18"/>
                <w:szCs w:val="18"/>
              </w:rPr>
              <w:t>4.3.1.2 Придбання контейнерів та спорудження контейнерних майданчиків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44C63A6"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97883D"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D5230BA"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241BA0" w14:textId="77777777" w:rsidR="004A38DE" w:rsidRDefault="004A38DE">
            <w:pPr>
              <w:rPr>
                <w:color w:val="000000"/>
                <w:sz w:val="18"/>
                <w:szCs w:val="18"/>
              </w:rPr>
            </w:pPr>
            <w:r>
              <w:rPr>
                <w:color w:val="000000"/>
                <w:sz w:val="18"/>
                <w:szCs w:val="18"/>
              </w:rPr>
              <w:t>Придбано 150 контейнерів</w:t>
            </w:r>
          </w:p>
          <w:p w14:paraId="1544961E" w14:textId="77777777" w:rsidR="004A38DE" w:rsidRDefault="004A38DE">
            <w:pPr>
              <w:rPr>
                <w:color w:val="000000"/>
                <w:sz w:val="18"/>
                <w:szCs w:val="18"/>
              </w:rPr>
            </w:pPr>
            <w:r>
              <w:rPr>
                <w:color w:val="000000"/>
                <w:sz w:val="18"/>
                <w:szCs w:val="18"/>
              </w:rPr>
              <w:t>Споруджено 6 нових майданчиків для роздільного збору сміття</w:t>
            </w:r>
          </w:p>
        </w:tc>
      </w:tr>
      <w:tr w:rsidR="004A38DE" w14:paraId="3F67ED08" w14:textId="77777777" w:rsidTr="007758F2">
        <w:tc>
          <w:tcPr>
            <w:tcW w:w="2830" w:type="dxa"/>
            <w:vMerge/>
            <w:tcBorders>
              <w:left w:val="single" w:sz="4" w:space="0" w:color="000000"/>
              <w:right w:val="single" w:sz="4" w:space="0" w:color="000000"/>
            </w:tcBorders>
            <w:shd w:val="clear" w:color="auto" w:fill="FFFFFF"/>
          </w:tcPr>
          <w:p w14:paraId="3E247BA0"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8A772B6"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AE86277" w14:textId="77777777" w:rsidR="004A38DE" w:rsidRDefault="004A38DE">
            <w:pPr>
              <w:rPr>
                <w:color w:val="000000"/>
                <w:sz w:val="18"/>
                <w:szCs w:val="18"/>
              </w:rPr>
            </w:pPr>
            <w:r>
              <w:rPr>
                <w:color w:val="000000"/>
                <w:sz w:val="18"/>
                <w:szCs w:val="18"/>
              </w:rPr>
              <w:t>4.3.1.3 Придбання сміттєвоза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01671D4" w14:textId="77777777" w:rsidR="004A38DE" w:rsidRDefault="004A38DE">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19C2EF" w14:textId="77777777" w:rsidR="004A38DE" w:rsidRDefault="004A38DE">
            <w:pPr>
              <w:rPr>
                <w:color w:val="000000"/>
                <w:sz w:val="18"/>
                <w:szCs w:val="18"/>
              </w:rPr>
            </w:pPr>
            <w:r>
              <w:rPr>
                <w:color w:val="000000"/>
                <w:sz w:val="18"/>
                <w:szCs w:val="18"/>
              </w:rPr>
              <w:t>Покровська селищна рада</w:t>
            </w:r>
          </w:p>
          <w:p w14:paraId="7F581A7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1FC7104" w14:textId="77777777" w:rsidR="004A38DE" w:rsidRDefault="004A38DE">
            <w:pPr>
              <w:rPr>
                <w:color w:val="000000"/>
                <w:sz w:val="18"/>
                <w:szCs w:val="18"/>
              </w:rPr>
            </w:pPr>
            <w:r>
              <w:rPr>
                <w:color w:val="000000"/>
                <w:sz w:val="18"/>
                <w:szCs w:val="18"/>
              </w:rPr>
              <w:lastRenderedPageBreak/>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7C88975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F23E72A" w14:textId="77777777" w:rsidR="004A38DE" w:rsidRDefault="004A38DE">
            <w:pPr>
              <w:rPr>
                <w:color w:val="000000"/>
                <w:sz w:val="18"/>
                <w:szCs w:val="18"/>
              </w:rPr>
            </w:pPr>
            <w:r>
              <w:rPr>
                <w:color w:val="000000"/>
                <w:sz w:val="18"/>
                <w:szCs w:val="18"/>
              </w:rPr>
              <w:lastRenderedPageBreak/>
              <w:t>Придбано сміттєвоз об’ємом 10 куб. м. із заднім завантаженням та універсальним захватом для контейнерів 0,12-1,1 куб. м</w:t>
            </w:r>
          </w:p>
        </w:tc>
      </w:tr>
      <w:tr w:rsidR="004A38DE" w14:paraId="34225F4E" w14:textId="77777777" w:rsidTr="007758F2">
        <w:tc>
          <w:tcPr>
            <w:tcW w:w="2830" w:type="dxa"/>
            <w:vMerge/>
            <w:tcBorders>
              <w:left w:val="single" w:sz="4" w:space="0" w:color="000000"/>
              <w:right w:val="single" w:sz="4" w:space="0" w:color="000000"/>
            </w:tcBorders>
            <w:shd w:val="clear" w:color="auto" w:fill="FFFFFF"/>
          </w:tcPr>
          <w:p w14:paraId="10FD1D48"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95910AC"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8E17532" w14:textId="77777777" w:rsidR="004A38DE" w:rsidRDefault="004A38DE">
            <w:pPr>
              <w:rPr>
                <w:color w:val="000000"/>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C59C96C"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B90E7EF" w14:textId="77777777" w:rsidR="004A38DE" w:rsidRDefault="004A38DE">
            <w:pPr>
              <w:rPr>
                <w:color w:val="000000"/>
                <w:sz w:val="18"/>
                <w:szCs w:val="18"/>
              </w:rPr>
            </w:pPr>
            <w:r>
              <w:rPr>
                <w:color w:val="000000"/>
                <w:sz w:val="18"/>
                <w:szCs w:val="18"/>
              </w:rPr>
              <w:t>Покровська селищна рада</w:t>
            </w:r>
          </w:p>
          <w:p w14:paraId="311EA267"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F491684"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31F1C2A3" w14:textId="77777777" w:rsidR="004A38DE" w:rsidRDefault="004A38DE">
            <w:pPr>
              <w:rPr>
                <w:color w:val="000000"/>
                <w:sz w:val="18"/>
                <w:szCs w:val="18"/>
              </w:rPr>
            </w:pPr>
            <w:r>
              <w:rPr>
                <w:color w:val="000000"/>
                <w:sz w:val="18"/>
                <w:szCs w:val="18"/>
              </w:rPr>
              <w:t>КП «Покровське водопровідно-</w:t>
            </w:r>
            <w:r>
              <w:rPr>
                <w:color w:val="000000"/>
                <w:sz w:val="18"/>
                <w:szCs w:val="18"/>
              </w:rPr>
              <w:lastRenderedPageBreak/>
              <w:t>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22C4A449" w14:textId="77777777" w:rsidR="004A38DE" w:rsidRDefault="004A38DE">
            <w:pPr>
              <w:rPr>
                <w:color w:val="000000"/>
                <w:sz w:val="18"/>
                <w:szCs w:val="18"/>
              </w:rPr>
            </w:pPr>
            <w:r>
              <w:rPr>
                <w:color w:val="000000"/>
                <w:sz w:val="18"/>
                <w:szCs w:val="18"/>
              </w:rPr>
              <w:lastRenderedPageBreak/>
              <w:t>Збудовано та введено в експлуатацію 1 станцію перевантаження сміття</w:t>
            </w:r>
          </w:p>
          <w:p w14:paraId="6CDF396B" w14:textId="77777777" w:rsidR="004A38DE" w:rsidRDefault="004A38DE">
            <w:pPr>
              <w:rPr>
                <w:color w:val="000000"/>
                <w:sz w:val="18"/>
                <w:szCs w:val="18"/>
              </w:rPr>
            </w:pPr>
            <w:r>
              <w:rPr>
                <w:color w:val="000000"/>
                <w:sz w:val="18"/>
                <w:szCs w:val="18"/>
              </w:rPr>
              <w:t>Створено 8 нових робочих місця на станції перевантаження сміття у КП «Покровське ВКГ»</w:t>
            </w:r>
          </w:p>
          <w:p w14:paraId="4AAAA0DA" w14:textId="77777777" w:rsidR="004A38DE" w:rsidRDefault="004A38DE">
            <w:pPr>
              <w:rPr>
                <w:color w:val="000000"/>
                <w:sz w:val="18"/>
                <w:szCs w:val="18"/>
              </w:rPr>
            </w:pPr>
            <w:r>
              <w:rPr>
                <w:color w:val="000000"/>
                <w:sz w:val="18"/>
                <w:szCs w:val="18"/>
              </w:rPr>
              <w:t xml:space="preserve">Укладено мінімум 3 договори на збут відсортованого сміття </w:t>
            </w:r>
          </w:p>
          <w:p w14:paraId="0EE9A317" w14:textId="77777777" w:rsidR="004A38DE" w:rsidRDefault="004A38DE">
            <w:pPr>
              <w:rPr>
                <w:color w:val="000000"/>
                <w:sz w:val="18"/>
                <w:szCs w:val="18"/>
              </w:rPr>
            </w:pPr>
            <w:r>
              <w:rPr>
                <w:color w:val="000000"/>
                <w:sz w:val="18"/>
                <w:szCs w:val="18"/>
              </w:rPr>
              <w:t>Укладено 1 договір на перевезення невідсортованого сміття на полігон ТПВ для його подальшого утилізації чи захоронення</w:t>
            </w:r>
          </w:p>
        </w:tc>
      </w:tr>
      <w:tr w:rsidR="004A38DE" w14:paraId="6B017DB6" w14:textId="77777777" w:rsidTr="007758F2">
        <w:tc>
          <w:tcPr>
            <w:tcW w:w="2830" w:type="dxa"/>
            <w:vMerge/>
            <w:tcBorders>
              <w:left w:val="single" w:sz="4" w:space="0" w:color="000000"/>
              <w:bottom w:val="single" w:sz="4" w:space="0" w:color="000000"/>
              <w:right w:val="single" w:sz="4" w:space="0" w:color="000000"/>
            </w:tcBorders>
            <w:shd w:val="clear" w:color="auto" w:fill="FFFFFF"/>
          </w:tcPr>
          <w:p w14:paraId="25AF04C9" w14:textId="77777777" w:rsidR="004A38DE" w:rsidRDefault="004A38DE">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75781" w14:textId="77777777" w:rsidR="004A38DE" w:rsidRDefault="004A38DE">
            <w:pPr>
              <w:rPr>
                <w:color w:val="000000"/>
                <w:sz w:val="18"/>
                <w:szCs w:val="18"/>
              </w:rPr>
            </w:pPr>
            <w:r>
              <w:rPr>
                <w:color w:val="000000"/>
                <w:sz w:val="18"/>
                <w:szCs w:val="18"/>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FC4CA74" w14:textId="77777777" w:rsidR="004A38DE" w:rsidRDefault="004A38DE">
            <w:pPr>
              <w:rPr>
                <w:color w:val="000000"/>
                <w:sz w:val="18"/>
                <w:szCs w:val="18"/>
              </w:rPr>
            </w:pPr>
            <w:r>
              <w:rPr>
                <w:color w:val="000000"/>
                <w:sz w:val="18"/>
                <w:szCs w:val="18"/>
              </w:rPr>
              <w:t>4.3.3.1 Розробка візуалізації благоустрою паркової зони «Чарівні дубки»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978EC5"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04CF21B" w14:textId="77777777" w:rsidR="004A38DE" w:rsidRDefault="004A38DE">
            <w:pPr>
              <w:rPr>
                <w:color w:val="000000"/>
                <w:sz w:val="18"/>
                <w:szCs w:val="18"/>
              </w:rPr>
            </w:pPr>
            <w:r>
              <w:rPr>
                <w:color w:val="000000"/>
                <w:sz w:val="18"/>
                <w:szCs w:val="18"/>
              </w:rPr>
              <w:t>Виконавчий комітет Покровської селищної ради та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2F0EE26" w14:textId="77777777" w:rsidR="004A38DE" w:rsidRDefault="004A38DE">
            <w:pPr>
              <w:rPr>
                <w:color w:val="000000"/>
                <w:sz w:val="18"/>
                <w:szCs w:val="18"/>
              </w:rPr>
            </w:pPr>
            <w:r>
              <w:rPr>
                <w:color w:val="000000"/>
                <w:sz w:val="18"/>
                <w:szCs w:val="18"/>
              </w:rPr>
              <w:t>Виготовлена візуалізація благоустрою паркової зони «Чарівні дубки» площею 16 га.</w:t>
            </w:r>
          </w:p>
          <w:p w14:paraId="6FECD057" w14:textId="77777777" w:rsidR="004A38DE" w:rsidRDefault="004A38DE">
            <w:pPr>
              <w:rPr>
                <w:color w:val="000000"/>
                <w:sz w:val="18"/>
                <w:szCs w:val="18"/>
              </w:rPr>
            </w:pPr>
            <w:r>
              <w:rPr>
                <w:color w:val="000000"/>
                <w:sz w:val="18"/>
                <w:szCs w:val="18"/>
              </w:rPr>
              <w:t>Розроблена проєктно-кошторисна документація.</w:t>
            </w:r>
          </w:p>
        </w:tc>
      </w:tr>
      <w:tr w:rsidR="004E607E" w14:paraId="4A02A2F0" w14:textId="77777777" w:rsidTr="00D16E96">
        <w:tc>
          <w:tcPr>
            <w:tcW w:w="2830" w:type="dxa"/>
            <w:vMerge w:val="restart"/>
            <w:tcBorders>
              <w:top w:val="single" w:sz="4" w:space="0" w:color="000000"/>
              <w:left w:val="single" w:sz="4" w:space="0" w:color="000000"/>
              <w:right w:val="single" w:sz="4" w:space="0" w:color="000000"/>
            </w:tcBorders>
            <w:shd w:val="clear" w:color="auto" w:fill="FFFFFF" w:themeFill="background1"/>
          </w:tcPr>
          <w:p w14:paraId="09DACE80" w14:textId="0EFC7B7A" w:rsidR="004E607E" w:rsidRPr="00D963E7" w:rsidRDefault="004E607E">
            <w:pPr>
              <w:rPr>
                <w:sz w:val="18"/>
                <w:szCs w:val="18"/>
              </w:rPr>
            </w:pPr>
            <w:r w:rsidRPr="00D963E7">
              <w:rPr>
                <w:sz w:val="18"/>
                <w:szCs w:val="18"/>
              </w:rPr>
              <w:t>4.4. В громаді здійснені заходи з підвищення енергоефективності та енергостійкості</w:t>
            </w:r>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2A30A791" w14:textId="4EDBA33B" w:rsidR="004E607E" w:rsidRPr="00D963E7" w:rsidRDefault="004E607E">
            <w:pPr>
              <w:rPr>
                <w:color w:val="000000"/>
                <w:sz w:val="18"/>
                <w:szCs w:val="18"/>
              </w:rPr>
            </w:pPr>
            <w:r w:rsidRPr="00D963E7">
              <w:rPr>
                <w:sz w:val="18"/>
                <w:szCs w:val="18"/>
              </w:rPr>
              <w:t xml:space="preserve">4.4.1 </w:t>
            </w:r>
            <w:r w:rsidRPr="00D963E7">
              <w:rPr>
                <w:sz w:val="16"/>
                <w:szCs w:val="16"/>
              </w:rPr>
              <w:t>У громаді забезпечений моніторинг споживання енергоносіїв  будівлями комунальних закладів, підприємств, установ.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993FD1" w14:textId="77777777" w:rsidR="004E607E" w:rsidRPr="00D963E7" w:rsidRDefault="004E607E">
            <w:pPr>
              <w:rPr>
                <w:color w:val="000000"/>
                <w:sz w:val="18"/>
                <w:szCs w:val="18"/>
              </w:rPr>
            </w:pPr>
            <w:r w:rsidRPr="00D963E7">
              <w:rPr>
                <w:sz w:val="18"/>
                <w:szCs w:val="18"/>
              </w:rPr>
              <w:t xml:space="preserve">4.4.1.1 Розробка енергетичної політики громади з урахуванням </w:t>
            </w:r>
            <w:proofErr w:type="spellStart"/>
            <w:r w:rsidRPr="00D963E7">
              <w:rPr>
                <w:sz w:val="18"/>
                <w:szCs w:val="18"/>
              </w:rPr>
              <w:t>гендернорї</w:t>
            </w:r>
            <w:proofErr w:type="spellEnd"/>
            <w:r w:rsidRPr="00D963E7">
              <w:rPr>
                <w:sz w:val="18"/>
                <w:szCs w:val="18"/>
              </w:rPr>
              <w:t xml:space="preserve"> складової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1FC1C" w14:textId="77777777" w:rsidR="004E607E" w:rsidRPr="00D963E7" w:rsidRDefault="004E607E">
            <w:pPr>
              <w:rPr>
                <w:color w:val="000000"/>
                <w:sz w:val="18"/>
                <w:szCs w:val="18"/>
              </w:rPr>
            </w:pPr>
            <w:r w:rsidRPr="00D963E7">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18714" w14:textId="77777777" w:rsidR="004E607E" w:rsidRPr="00D963E7" w:rsidRDefault="004E607E">
            <w:pPr>
              <w:rPr>
                <w:color w:val="000000"/>
                <w:sz w:val="18"/>
                <w:szCs w:val="18"/>
              </w:rPr>
            </w:pPr>
            <w:r w:rsidRPr="00D963E7">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8B628" w14:textId="77777777" w:rsidR="004E607E" w:rsidRPr="00D963E7" w:rsidRDefault="004E607E">
            <w:pPr>
              <w:rPr>
                <w:sz w:val="18"/>
                <w:szCs w:val="18"/>
              </w:rPr>
            </w:pPr>
            <w:r w:rsidRPr="00D963E7">
              <w:rPr>
                <w:sz w:val="18"/>
                <w:szCs w:val="18"/>
              </w:rPr>
              <w:t>Розроблено Муніципальний енергетичний план Покровської селищної громади до 2030 року</w:t>
            </w:r>
          </w:p>
          <w:p w14:paraId="6CC7D9FD" w14:textId="604105A7" w:rsidR="004E607E" w:rsidRPr="00D963E7" w:rsidRDefault="004E607E">
            <w:pPr>
              <w:rPr>
                <w:color w:val="000000"/>
                <w:sz w:val="18"/>
                <w:szCs w:val="18"/>
              </w:rPr>
            </w:pPr>
            <w:r w:rsidRPr="00D963E7">
              <w:rPr>
                <w:sz w:val="18"/>
                <w:szCs w:val="18"/>
              </w:rPr>
              <w:t>Актуалізовано План Дій Сталого Енергетичного Розвитку та Клімату Покровської селищної громади на 2019-2030 роки</w:t>
            </w:r>
          </w:p>
        </w:tc>
      </w:tr>
      <w:tr w:rsidR="004E607E" w14:paraId="08FA9DC4" w14:textId="77777777" w:rsidTr="00EA113D">
        <w:tc>
          <w:tcPr>
            <w:tcW w:w="2830" w:type="dxa"/>
            <w:vMerge/>
            <w:tcBorders>
              <w:left w:val="single" w:sz="4" w:space="0" w:color="000000"/>
              <w:right w:val="single" w:sz="4" w:space="0" w:color="000000"/>
            </w:tcBorders>
            <w:shd w:val="clear" w:color="auto" w:fill="FFFFFF" w:themeFill="background1"/>
          </w:tcPr>
          <w:p w14:paraId="7D72006D" w14:textId="77777777" w:rsidR="004E607E" w:rsidRPr="00D963E7" w:rsidRDefault="004E607E" w:rsidP="006A4981">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198756B4" w14:textId="77777777" w:rsidR="004E607E" w:rsidRPr="00D963E7" w:rsidRDefault="004E607E" w:rsidP="006A4981">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15E9AA" w14:textId="749B2366" w:rsidR="004E607E" w:rsidRPr="005D42E3" w:rsidRDefault="004E607E" w:rsidP="006A4981">
            <w:pPr>
              <w:rPr>
                <w:sz w:val="18"/>
                <w:szCs w:val="18"/>
              </w:rPr>
            </w:pPr>
            <w:r w:rsidRPr="005D42E3">
              <w:rPr>
                <w:sz w:val="18"/>
                <w:szCs w:val="18"/>
              </w:rPr>
              <w:t>4.4.1.2. Моніторинг якості повітря, забруднення ґрунтів на території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21A63" w14:textId="4C12493F" w:rsidR="004E607E" w:rsidRPr="005D42E3" w:rsidRDefault="004E607E" w:rsidP="006A4981">
            <w:pPr>
              <w:rPr>
                <w:sz w:val="18"/>
                <w:szCs w:val="18"/>
              </w:rPr>
            </w:pPr>
            <w:r w:rsidRPr="005D42E3">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B3D13" w14:textId="7490D56B" w:rsidR="004E607E" w:rsidRPr="005D42E3" w:rsidRDefault="004E607E" w:rsidP="006A4981">
            <w:pPr>
              <w:rPr>
                <w:sz w:val="18"/>
                <w:szCs w:val="18"/>
              </w:rPr>
            </w:pPr>
            <w:r w:rsidRPr="005D42E3">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52FE83" w14:textId="73585A69" w:rsidR="004E607E" w:rsidRPr="005D42E3" w:rsidRDefault="004E607E" w:rsidP="006A4981">
            <w:pPr>
              <w:rPr>
                <w:sz w:val="18"/>
                <w:szCs w:val="18"/>
              </w:rPr>
            </w:pPr>
            <w:r w:rsidRPr="005D42E3">
              <w:rPr>
                <w:sz w:val="18"/>
                <w:szCs w:val="18"/>
              </w:rPr>
              <w:t>Розроблено мапу потенційних забруднювачів повітря та ґрунтів</w:t>
            </w:r>
          </w:p>
        </w:tc>
      </w:tr>
      <w:tr w:rsidR="004E607E" w14:paraId="15ED1FBA" w14:textId="77777777" w:rsidTr="005C2F0C">
        <w:tc>
          <w:tcPr>
            <w:tcW w:w="2830" w:type="dxa"/>
            <w:vMerge/>
            <w:tcBorders>
              <w:left w:val="single" w:sz="4" w:space="0" w:color="000000"/>
              <w:right w:val="single" w:sz="4" w:space="0" w:color="000000"/>
            </w:tcBorders>
            <w:shd w:val="clear" w:color="auto" w:fill="FFFFFF" w:themeFill="background1"/>
          </w:tcPr>
          <w:p w14:paraId="41B8969A" w14:textId="77777777" w:rsidR="004E607E" w:rsidRPr="0012428C" w:rsidRDefault="004E607E">
            <w:pPr>
              <w:rPr>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617670E1" w14:textId="78F2C2FC" w:rsidR="004E607E" w:rsidRPr="0012428C" w:rsidRDefault="004E607E">
            <w:pPr>
              <w:rPr>
                <w:sz w:val="18"/>
                <w:szCs w:val="18"/>
              </w:rPr>
            </w:pPr>
            <w:r w:rsidRPr="0012428C">
              <w:rPr>
                <w:sz w:val="18"/>
                <w:szCs w:val="18"/>
              </w:rPr>
              <w:t xml:space="preserve">4.4.2. </w:t>
            </w:r>
            <w:r w:rsidRPr="0012428C">
              <w:rPr>
                <w:sz w:val="16"/>
                <w:szCs w:val="16"/>
              </w:rPr>
              <w:t>Проведені заходи з термомодернізації та підвищення енергоефективності  приміщень і будівель різних форм власності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D546E6" w14:textId="77777777" w:rsidR="004E607E" w:rsidRPr="0012428C" w:rsidRDefault="004E607E">
            <w:pPr>
              <w:rPr>
                <w:sz w:val="18"/>
                <w:szCs w:val="18"/>
              </w:rPr>
            </w:pPr>
            <w:r w:rsidRPr="0012428C">
              <w:rPr>
                <w:sz w:val="18"/>
                <w:szCs w:val="18"/>
              </w:rPr>
              <w:t>4.4.2.1. Капітальний ремонт даху будівлі діагностичного центру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DB341"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A2AC50"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w:t>
            </w:r>
            <w:r w:rsidRPr="0012428C">
              <w:rPr>
                <w:sz w:val="18"/>
                <w:szCs w:val="18"/>
              </w:rPr>
              <w:lastRenderedPageBreak/>
              <w:t xml:space="preserve">менеджменту, 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A51200" w14:textId="77777777" w:rsidR="004E607E" w:rsidRPr="0012428C" w:rsidRDefault="004E607E" w:rsidP="00212EA2">
            <w:pPr>
              <w:jc w:val="both"/>
              <w:rPr>
                <w:sz w:val="16"/>
                <w:szCs w:val="16"/>
              </w:rPr>
            </w:pPr>
            <w:r w:rsidRPr="0012428C">
              <w:rPr>
                <w:sz w:val="16"/>
                <w:szCs w:val="16"/>
              </w:rPr>
              <w:lastRenderedPageBreak/>
              <w:t>Зниження енергоспоживання:</w:t>
            </w:r>
          </w:p>
          <w:p w14:paraId="4CB08615" w14:textId="77777777" w:rsidR="004E607E" w:rsidRPr="0012428C" w:rsidRDefault="004E607E" w:rsidP="009B0381">
            <w:pPr>
              <w:numPr>
                <w:ilvl w:val="0"/>
                <w:numId w:val="57"/>
              </w:numPr>
              <w:ind w:left="427"/>
              <w:rPr>
                <w:i/>
                <w:sz w:val="16"/>
                <w:szCs w:val="16"/>
              </w:rPr>
            </w:pPr>
            <w:r w:rsidRPr="0012428C">
              <w:rPr>
                <w:i/>
                <w:sz w:val="16"/>
                <w:szCs w:val="16"/>
              </w:rPr>
              <w:t>Скорочення тепловтрат на 20-30% завдяки покращеній теплоізоляції.</w:t>
            </w:r>
          </w:p>
          <w:p w14:paraId="2B14A5AD" w14:textId="77777777" w:rsidR="004E607E" w:rsidRPr="0012428C" w:rsidRDefault="004E607E" w:rsidP="009B0381">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4E226ADF" w14:textId="77777777" w:rsidR="004E607E" w:rsidRPr="0012428C" w:rsidRDefault="004E607E" w:rsidP="00212EA2">
            <w:pPr>
              <w:jc w:val="both"/>
              <w:rPr>
                <w:sz w:val="16"/>
                <w:szCs w:val="16"/>
              </w:rPr>
            </w:pPr>
            <w:r w:rsidRPr="0012428C">
              <w:rPr>
                <w:sz w:val="16"/>
                <w:szCs w:val="16"/>
              </w:rPr>
              <w:lastRenderedPageBreak/>
              <w:t xml:space="preserve">Покращення технічного стану будівлі за рахунок проведених робіт з капітального ремонту. </w:t>
            </w:r>
          </w:p>
          <w:p w14:paraId="17A9B74B" w14:textId="488FC26B" w:rsidR="004E607E" w:rsidRPr="0012428C" w:rsidRDefault="004E607E" w:rsidP="00212EA2">
            <w:pPr>
              <w:jc w:val="both"/>
              <w:rPr>
                <w:sz w:val="16"/>
                <w:szCs w:val="16"/>
              </w:rPr>
            </w:pPr>
            <w:r w:rsidRPr="0012428C">
              <w:rPr>
                <w:sz w:val="16"/>
                <w:szCs w:val="16"/>
              </w:rPr>
              <w:t>Соціальний ефект:</w:t>
            </w:r>
          </w:p>
          <w:p w14:paraId="26AEBC84" w14:textId="77777777" w:rsidR="004E607E" w:rsidRPr="0012428C" w:rsidRDefault="004E607E" w:rsidP="009B0381">
            <w:pPr>
              <w:numPr>
                <w:ilvl w:val="0"/>
                <w:numId w:val="59"/>
              </w:numPr>
              <w:ind w:left="427"/>
              <w:rPr>
                <w:i/>
                <w:sz w:val="16"/>
                <w:szCs w:val="16"/>
              </w:rPr>
            </w:pPr>
            <w:r w:rsidRPr="0012428C">
              <w:rPr>
                <w:i/>
                <w:sz w:val="16"/>
                <w:szCs w:val="16"/>
              </w:rPr>
              <w:t>Поліпшення умов перебування в діагностичному центрі для понад 10 тисяч пацієнтів на рік.</w:t>
            </w:r>
          </w:p>
          <w:p w14:paraId="4FB961E3" w14:textId="6801C350" w:rsidR="004E607E" w:rsidRPr="0012428C" w:rsidRDefault="004E607E" w:rsidP="009B0381">
            <w:pPr>
              <w:numPr>
                <w:ilvl w:val="0"/>
                <w:numId w:val="59"/>
              </w:numPr>
              <w:ind w:left="427"/>
              <w:rPr>
                <w:i/>
                <w:sz w:val="16"/>
                <w:szCs w:val="16"/>
              </w:rPr>
            </w:pPr>
            <w:r w:rsidRPr="0012428C">
              <w:rPr>
                <w:i/>
                <w:sz w:val="16"/>
                <w:szCs w:val="16"/>
              </w:rPr>
              <w:t>Забезпечення безперебійного функціонування медичного обладнання</w:t>
            </w:r>
          </w:p>
        </w:tc>
      </w:tr>
      <w:tr w:rsidR="004E607E" w14:paraId="1FFA2B0D" w14:textId="77777777" w:rsidTr="00EA113D">
        <w:tc>
          <w:tcPr>
            <w:tcW w:w="2830" w:type="dxa"/>
            <w:vMerge/>
            <w:tcBorders>
              <w:left w:val="single" w:sz="4" w:space="0" w:color="000000"/>
              <w:right w:val="single" w:sz="4" w:space="0" w:color="000000"/>
            </w:tcBorders>
            <w:shd w:val="clear" w:color="auto" w:fill="FFFFFF" w:themeFill="background1"/>
          </w:tcPr>
          <w:p w14:paraId="44E6E961" w14:textId="77777777" w:rsidR="004E607E" w:rsidRPr="0012428C" w:rsidRDefault="004E607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6993FAAA" w14:textId="77777777" w:rsidR="004E607E" w:rsidRPr="0012428C" w:rsidRDefault="004E607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43016" w14:textId="77777777" w:rsidR="004E607E" w:rsidRPr="0012428C" w:rsidRDefault="004E607E">
            <w:pPr>
              <w:rPr>
                <w:sz w:val="18"/>
                <w:szCs w:val="18"/>
              </w:rPr>
            </w:pPr>
            <w:r w:rsidRPr="0012428C">
              <w:rPr>
                <w:sz w:val="18"/>
                <w:szCs w:val="18"/>
              </w:rPr>
              <w:t>4.4.2.2. Реалізація заходів з енергозбереження  в адміністративній будівлі за адресою: селище Покровське, вул. Дмитра Яворницького, 119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59E26"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80EFD8"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менеджменту, 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E1F93D" w14:textId="77777777" w:rsidR="004E607E" w:rsidRPr="0012428C" w:rsidRDefault="004E607E" w:rsidP="00473266">
            <w:pPr>
              <w:jc w:val="both"/>
              <w:rPr>
                <w:sz w:val="16"/>
                <w:szCs w:val="16"/>
              </w:rPr>
            </w:pPr>
            <w:r w:rsidRPr="0012428C">
              <w:rPr>
                <w:sz w:val="16"/>
                <w:szCs w:val="16"/>
              </w:rPr>
              <w:t>Зниження енергоспоживання:</w:t>
            </w:r>
          </w:p>
          <w:p w14:paraId="56239876" w14:textId="77777777" w:rsidR="004E607E" w:rsidRPr="0012428C" w:rsidRDefault="004E607E" w:rsidP="0012428C">
            <w:pPr>
              <w:numPr>
                <w:ilvl w:val="0"/>
                <w:numId w:val="57"/>
              </w:numPr>
              <w:ind w:left="427"/>
              <w:rPr>
                <w:i/>
                <w:sz w:val="16"/>
                <w:szCs w:val="16"/>
              </w:rPr>
            </w:pPr>
            <w:r w:rsidRPr="0012428C">
              <w:rPr>
                <w:i/>
                <w:sz w:val="16"/>
                <w:szCs w:val="16"/>
              </w:rPr>
              <w:t>Скорочення тепловтрат на 20% завдяки покращеній теплоізоляції.</w:t>
            </w:r>
          </w:p>
          <w:p w14:paraId="2E9CD816" w14:textId="77777777" w:rsidR="004E607E" w:rsidRPr="0012428C" w:rsidRDefault="004E607E" w:rsidP="0012428C">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521A8913" w14:textId="77777777" w:rsidR="004E607E" w:rsidRPr="0012428C" w:rsidRDefault="004E607E" w:rsidP="00473266">
            <w:pPr>
              <w:jc w:val="both"/>
              <w:rPr>
                <w:sz w:val="16"/>
                <w:szCs w:val="16"/>
              </w:rPr>
            </w:pPr>
            <w:r w:rsidRPr="0012428C">
              <w:rPr>
                <w:sz w:val="16"/>
                <w:szCs w:val="16"/>
              </w:rPr>
              <w:t>Соціальний ефект:</w:t>
            </w:r>
          </w:p>
          <w:p w14:paraId="2B7E1BB8" w14:textId="5F0989DF" w:rsidR="004E607E" w:rsidRPr="0012428C" w:rsidRDefault="004E607E" w:rsidP="00473266">
            <w:pPr>
              <w:rPr>
                <w:sz w:val="18"/>
                <w:szCs w:val="18"/>
              </w:rPr>
            </w:pPr>
            <w:r w:rsidRPr="0012428C">
              <w:rPr>
                <w:i/>
                <w:sz w:val="16"/>
                <w:szCs w:val="16"/>
              </w:rPr>
              <w:t>Поліпшення умов перебування в адміністративній будівлі</w:t>
            </w:r>
          </w:p>
        </w:tc>
      </w:tr>
      <w:tr w:rsidR="004E607E" w14:paraId="49E1CE51" w14:textId="77777777" w:rsidTr="00EA113D">
        <w:tc>
          <w:tcPr>
            <w:tcW w:w="2830" w:type="dxa"/>
            <w:vMerge/>
            <w:tcBorders>
              <w:left w:val="single" w:sz="4" w:space="0" w:color="000000"/>
              <w:bottom w:val="single" w:sz="4" w:space="0" w:color="000000"/>
              <w:right w:val="single" w:sz="4" w:space="0" w:color="000000"/>
            </w:tcBorders>
            <w:shd w:val="clear" w:color="auto" w:fill="FFFFFF"/>
          </w:tcPr>
          <w:p w14:paraId="06E9DFF4" w14:textId="77777777" w:rsidR="004E607E" w:rsidRDefault="004E607E" w:rsidP="001F234B">
            <w:pPr>
              <w:rPr>
                <w:sz w:val="18"/>
                <w:szCs w:val="18"/>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13D13" w14:textId="7FE3E110" w:rsidR="004E607E" w:rsidRPr="001F234B" w:rsidRDefault="004E607E" w:rsidP="001F234B">
            <w:pPr>
              <w:rPr>
                <w:sz w:val="18"/>
                <w:szCs w:val="18"/>
              </w:rPr>
            </w:pPr>
            <w:r w:rsidRPr="001F234B">
              <w:rPr>
                <w:sz w:val="18"/>
                <w:szCs w:val="18"/>
              </w:rPr>
              <w:t>4.4.3. Забезпечена надійність енергоживлення ключових інфраструктурних об’єктів, установ, закладів, підприємств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0ECE6" w14:textId="58C2D1AE" w:rsidR="004E607E" w:rsidRPr="001F234B" w:rsidRDefault="004E607E" w:rsidP="001F234B">
            <w:pPr>
              <w:rPr>
                <w:sz w:val="18"/>
                <w:szCs w:val="18"/>
              </w:rPr>
            </w:pPr>
            <w:r w:rsidRPr="001F234B">
              <w:rPr>
                <w:sz w:val="18"/>
                <w:szCs w:val="18"/>
              </w:rPr>
              <w:t xml:space="preserve">4.4.3.1. </w:t>
            </w:r>
            <w:proofErr w:type="spellStart"/>
            <w:r w:rsidRPr="001F234B">
              <w:rPr>
                <w:sz w:val="18"/>
                <w:szCs w:val="18"/>
              </w:rPr>
              <w:t>Енергосвідома</w:t>
            </w:r>
            <w:proofErr w:type="spellEnd"/>
            <w:r w:rsidRPr="001F234B">
              <w:rPr>
                <w:sz w:val="18"/>
                <w:szCs w:val="18"/>
              </w:rPr>
              <w:t xml:space="preserve"> громада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D1C14" w14:textId="77777777" w:rsidR="004E607E" w:rsidRPr="001F234B" w:rsidRDefault="004E607E" w:rsidP="001F234B">
            <w:pPr>
              <w:rPr>
                <w:sz w:val="18"/>
                <w:szCs w:val="18"/>
              </w:rPr>
            </w:pPr>
            <w:r w:rsidRPr="001F234B">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B1404" w14:textId="77777777" w:rsidR="004E607E" w:rsidRPr="001F234B" w:rsidRDefault="004E607E" w:rsidP="001F234B">
            <w:pPr>
              <w:rPr>
                <w:sz w:val="18"/>
                <w:szCs w:val="18"/>
              </w:rPr>
            </w:pPr>
            <w:r w:rsidRPr="001F234B">
              <w:rPr>
                <w:sz w:val="18"/>
                <w:szCs w:val="18"/>
              </w:rPr>
              <w:t xml:space="preserve">відділ з питань містобудування, архітектури та енергетичного менеджменту, заклади, установи,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86247" w14:textId="1D669F4B" w:rsidR="004E607E" w:rsidRPr="001F234B" w:rsidRDefault="004E607E" w:rsidP="001F234B">
            <w:pPr>
              <w:ind w:left="1"/>
              <w:rPr>
                <w:iCs/>
                <w:sz w:val="16"/>
                <w:szCs w:val="16"/>
              </w:rPr>
            </w:pPr>
            <w:r>
              <w:rPr>
                <w:iCs/>
                <w:sz w:val="16"/>
                <w:szCs w:val="16"/>
              </w:rPr>
              <w:t xml:space="preserve">В рамках Днів сталої енергії: </w:t>
            </w:r>
            <w:r w:rsidRPr="001F234B">
              <w:rPr>
                <w:iCs/>
                <w:sz w:val="16"/>
                <w:szCs w:val="16"/>
              </w:rPr>
              <w:t>Підвищено рівень поінформованості серед мешканців громади на 40% до кінця проєкту.</w:t>
            </w:r>
          </w:p>
          <w:p w14:paraId="65BF3215" w14:textId="77777777" w:rsidR="004E607E" w:rsidRPr="001F234B" w:rsidRDefault="004E607E" w:rsidP="001F234B">
            <w:pPr>
              <w:ind w:left="1"/>
              <w:rPr>
                <w:iCs/>
                <w:sz w:val="16"/>
                <w:szCs w:val="16"/>
              </w:rPr>
            </w:pPr>
            <w:r w:rsidRPr="001F234B">
              <w:rPr>
                <w:iCs/>
                <w:sz w:val="16"/>
                <w:szCs w:val="16"/>
              </w:rPr>
              <w:t>Досягнуто активної участі не менше ніж 1000 осіб у заходах проєкту.</w:t>
            </w:r>
          </w:p>
          <w:p w14:paraId="72F13CF2" w14:textId="77777777" w:rsidR="004E607E" w:rsidRPr="001F234B" w:rsidRDefault="004E607E" w:rsidP="001F234B">
            <w:pPr>
              <w:ind w:left="1"/>
              <w:rPr>
                <w:iCs/>
                <w:sz w:val="16"/>
                <w:szCs w:val="16"/>
              </w:rPr>
            </w:pPr>
            <w:r w:rsidRPr="001F234B">
              <w:rPr>
                <w:iCs/>
                <w:sz w:val="16"/>
                <w:szCs w:val="16"/>
              </w:rPr>
              <w:t>Поширено інформаційних матеріалів серед 500 домогосподарств.</w:t>
            </w:r>
          </w:p>
          <w:p w14:paraId="48CBB4BF" w14:textId="2BBC10A4" w:rsidR="004E607E" w:rsidRPr="001F234B" w:rsidRDefault="004E607E" w:rsidP="001F234B">
            <w:pPr>
              <w:ind w:left="1"/>
              <w:rPr>
                <w:iCs/>
                <w:sz w:val="16"/>
                <w:szCs w:val="16"/>
              </w:rPr>
            </w:pPr>
            <w:r w:rsidRPr="001F234B">
              <w:rPr>
                <w:iCs/>
                <w:sz w:val="16"/>
                <w:szCs w:val="16"/>
              </w:rPr>
              <w:t>Збільшено кількість домогосподарств, що впровадили заходи з енергоефективності, на 20%.</w:t>
            </w:r>
          </w:p>
        </w:tc>
      </w:tr>
      <w:tr w:rsidR="00920240" w14:paraId="4A0D57B3" w14:textId="77777777" w:rsidTr="00920240">
        <w:trPr>
          <w:trHeight w:val="180"/>
        </w:trPr>
        <w:tc>
          <w:tcPr>
            <w:tcW w:w="2830" w:type="dxa"/>
            <w:tcBorders>
              <w:top w:val="single" w:sz="4" w:space="0" w:color="000000"/>
              <w:left w:val="single" w:sz="4" w:space="0" w:color="000000"/>
              <w:right w:val="single" w:sz="4" w:space="0" w:color="000000"/>
            </w:tcBorders>
            <w:shd w:val="clear" w:color="auto" w:fill="FFFFFF"/>
          </w:tcPr>
          <w:p w14:paraId="76B4C57A" w14:textId="77777777" w:rsidR="00920240" w:rsidRDefault="00920240" w:rsidP="00920240">
            <w:pPr>
              <w:rPr>
                <w:color w:val="000000"/>
                <w:sz w:val="18"/>
                <w:szCs w:val="18"/>
              </w:rPr>
            </w:pPr>
            <w:r>
              <w:rPr>
                <w:color w:val="000000"/>
                <w:sz w:val="18"/>
                <w:szCs w:val="18"/>
              </w:rPr>
              <w:t>4.5. Забезпечені належний стан автомобільних доріг, дорожньої інфраструктури, а також  транспортного сполучення в громаді.</w:t>
            </w:r>
          </w:p>
          <w:p w14:paraId="1008C12D" w14:textId="77777777" w:rsidR="00920240" w:rsidRDefault="00920240" w:rsidP="00920240">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cPr>
          <w:p w14:paraId="3AE78588" w14:textId="77777777" w:rsidR="00920240" w:rsidRDefault="00920240" w:rsidP="00920240">
            <w:pPr>
              <w:rPr>
                <w:color w:val="000000"/>
                <w:sz w:val="18"/>
                <w:szCs w:val="18"/>
              </w:rPr>
            </w:pPr>
            <w:r>
              <w:rPr>
                <w:color w:val="000000"/>
                <w:sz w:val="18"/>
                <w:szCs w:val="18"/>
              </w:rPr>
              <w:lastRenderedPageBreak/>
              <w:t xml:space="preserve">4.5.1. Здійснені ремонтні роботи на автошляхах та об’єктах дорожньої інфраструктури з </w:t>
            </w:r>
            <w:r>
              <w:rPr>
                <w:color w:val="000000"/>
                <w:sz w:val="18"/>
                <w:szCs w:val="18"/>
              </w:rPr>
              <w:lastRenderedPageBreak/>
              <w:t xml:space="preserve">урахуванням безпеки і  </w:t>
            </w:r>
            <w:proofErr w:type="spellStart"/>
            <w:r>
              <w:rPr>
                <w:color w:val="000000"/>
                <w:sz w:val="18"/>
                <w:szCs w:val="18"/>
              </w:rPr>
              <w:t>безбар’єрності</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FA965C" w14:textId="664AE810" w:rsidR="00920240" w:rsidRDefault="00920240" w:rsidP="00920240">
            <w:pPr>
              <w:rPr>
                <w:color w:val="000000"/>
                <w:sz w:val="18"/>
                <w:szCs w:val="18"/>
              </w:rPr>
            </w:pPr>
            <w:r>
              <w:rPr>
                <w:sz w:val="18"/>
                <w:szCs w:val="18"/>
              </w:rPr>
              <w:lastRenderedPageBreak/>
              <w:t>4.5.1.1 Ремонтні роботи на автошляхах Покровської селищної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72D19" w14:textId="62B5A40C" w:rsidR="00920240" w:rsidRDefault="00920240" w:rsidP="00920240">
            <w:pPr>
              <w:rPr>
                <w:color w:val="000000"/>
                <w:sz w:val="18"/>
                <w:szCs w:val="18"/>
              </w:rPr>
            </w:pPr>
            <w:r>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CE7C34" w14:textId="06349D47" w:rsidR="00920240" w:rsidRPr="00E877EC" w:rsidRDefault="00920240" w:rsidP="00920240">
            <w:pPr>
              <w:rPr>
                <w:sz w:val="18"/>
                <w:szCs w:val="18"/>
              </w:rPr>
            </w:pPr>
            <w:r>
              <w:rPr>
                <w:sz w:val="18"/>
                <w:szCs w:val="18"/>
              </w:rPr>
              <w:t xml:space="preserve"> Відділ з питань комунальної власності, житлово-комунального господарства, </w:t>
            </w:r>
            <w:r>
              <w:rPr>
                <w:sz w:val="18"/>
                <w:szCs w:val="18"/>
              </w:rPr>
              <w:lastRenderedPageBreak/>
              <w:t>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FB9F3" w14:textId="165A1E8F" w:rsidR="00920240" w:rsidRDefault="00920240" w:rsidP="00920240">
            <w:pPr>
              <w:rPr>
                <w:color w:val="000000"/>
                <w:sz w:val="18"/>
                <w:szCs w:val="18"/>
              </w:rPr>
            </w:pPr>
            <w:r>
              <w:rPr>
                <w:sz w:val="18"/>
                <w:szCs w:val="18"/>
              </w:rPr>
              <w:lastRenderedPageBreak/>
              <w:t xml:space="preserve">Здійснено ремонтні роботи 20 </w:t>
            </w:r>
            <w:proofErr w:type="spellStart"/>
            <w:r>
              <w:rPr>
                <w:sz w:val="18"/>
                <w:szCs w:val="18"/>
              </w:rPr>
              <w:t>тис.кв.м</w:t>
            </w:r>
            <w:proofErr w:type="spellEnd"/>
            <w:r>
              <w:rPr>
                <w:sz w:val="18"/>
                <w:szCs w:val="18"/>
              </w:rPr>
              <w:t xml:space="preserve"> </w:t>
            </w:r>
            <w:proofErr w:type="spellStart"/>
            <w:r>
              <w:rPr>
                <w:sz w:val="18"/>
                <w:szCs w:val="18"/>
              </w:rPr>
              <w:t>дорожного</w:t>
            </w:r>
            <w:proofErr w:type="spellEnd"/>
            <w:r>
              <w:rPr>
                <w:sz w:val="18"/>
                <w:szCs w:val="18"/>
              </w:rPr>
              <w:t xml:space="preserve"> полотна не менше 10 доріг</w:t>
            </w:r>
          </w:p>
        </w:tc>
      </w:tr>
      <w:tr w:rsidR="001F234B" w14:paraId="607A2049" w14:textId="77777777">
        <w:tc>
          <w:tcPr>
            <w:tcW w:w="2830" w:type="dxa"/>
            <w:vMerge w:val="restart"/>
            <w:tcBorders>
              <w:top w:val="single" w:sz="4" w:space="0" w:color="000000"/>
              <w:left w:val="single" w:sz="4" w:space="0" w:color="000000"/>
              <w:right w:val="single" w:sz="4" w:space="0" w:color="000000"/>
            </w:tcBorders>
            <w:shd w:val="clear" w:color="auto" w:fill="FFFFFF"/>
          </w:tcPr>
          <w:p w14:paraId="6196B296" w14:textId="77777777" w:rsidR="001F234B" w:rsidRDefault="001F234B" w:rsidP="001F234B">
            <w:pPr>
              <w:rPr>
                <w:color w:val="000000"/>
                <w:sz w:val="18"/>
                <w:szCs w:val="18"/>
              </w:rPr>
            </w:pPr>
            <w:r>
              <w:rPr>
                <w:color w:val="000000"/>
                <w:sz w:val="18"/>
                <w:szCs w:val="18"/>
              </w:rPr>
              <w:t xml:space="preserve">4.6. Забезпечена організація цивільного захисту та громадська безпека для мешканців </w:t>
            </w:r>
            <w:r>
              <w:rPr>
                <w:sz w:val="18"/>
                <w:szCs w:val="18"/>
              </w:rPr>
              <w:t>і</w:t>
            </w:r>
            <w:r>
              <w:rPr>
                <w:color w:val="000000"/>
                <w:sz w:val="18"/>
                <w:szCs w:val="18"/>
              </w:rPr>
              <w:t xml:space="preserve"> мешканок. </w:t>
            </w:r>
          </w:p>
          <w:p w14:paraId="6D4E090B" w14:textId="77777777" w:rsidR="001F234B" w:rsidRDefault="001F234B" w:rsidP="001F234B">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65BDE20E" w14:textId="77777777" w:rsidR="001F234B" w:rsidRDefault="001F234B" w:rsidP="001F234B">
            <w:pPr>
              <w:rPr>
                <w:color w:val="000000"/>
                <w:sz w:val="18"/>
                <w:szCs w:val="18"/>
              </w:rPr>
            </w:pPr>
            <w:r>
              <w:rPr>
                <w:color w:val="000000"/>
                <w:sz w:val="18"/>
                <w:szCs w:val="18"/>
              </w:rPr>
              <w:t>4.6.1. Створена інфраструктурна  основа безпеки та протидії надзвичайним ситуаціям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096250D" w14:textId="77777777" w:rsidR="001F234B" w:rsidRDefault="001F234B" w:rsidP="001F234B">
            <w:pPr>
              <w:rPr>
                <w:color w:val="000000"/>
                <w:sz w:val="18"/>
                <w:szCs w:val="18"/>
              </w:rPr>
            </w:pPr>
            <w:r>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184820"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D93DCC0"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C888585" w14:textId="77777777" w:rsidR="001F234B" w:rsidRDefault="001F234B" w:rsidP="001F234B">
            <w:pPr>
              <w:rPr>
                <w:color w:val="000000"/>
                <w:sz w:val="18"/>
                <w:szCs w:val="18"/>
              </w:rPr>
            </w:pPr>
            <w:r>
              <w:rPr>
                <w:color w:val="000000"/>
                <w:sz w:val="18"/>
                <w:szCs w:val="18"/>
              </w:rPr>
              <w:t xml:space="preserve">Збудована місцева автоматизована системи централізованого оповіщення (МАСЦО) </w:t>
            </w:r>
          </w:p>
          <w:p w14:paraId="5C771C00" w14:textId="77777777" w:rsidR="001F234B" w:rsidRDefault="001F234B" w:rsidP="001F234B">
            <w:pPr>
              <w:rPr>
                <w:color w:val="000000"/>
                <w:sz w:val="18"/>
                <w:szCs w:val="18"/>
              </w:rPr>
            </w:pPr>
            <w:r>
              <w:rPr>
                <w:color w:val="000000"/>
                <w:sz w:val="18"/>
                <w:szCs w:val="18"/>
              </w:rPr>
              <w:t>Підвищення рівня охоплення території громади сигналами оповіщення з 20% до 100%</w:t>
            </w:r>
          </w:p>
        </w:tc>
      </w:tr>
      <w:tr w:rsidR="001F234B" w14:paraId="46E052C5" w14:textId="77777777">
        <w:tc>
          <w:tcPr>
            <w:tcW w:w="2830" w:type="dxa"/>
            <w:vMerge/>
            <w:tcBorders>
              <w:top w:val="single" w:sz="4" w:space="0" w:color="000000"/>
              <w:left w:val="single" w:sz="4" w:space="0" w:color="000000"/>
              <w:right w:val="single" w:sz="4" w:space="0" w:color="000000"/>
            </w:tcBorders>
            <w:shd w:val="clear" w:color="auto" w:fill="FFFFFF"/>
          </w:tcPr>
          <w:p w14:paraId="48358D20"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973E116"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D8EE85F" w14:textId="77777777" w:rsidR="001F234B" w:rsidRDefault="001F234B" w:rsidP="001F234B">
            <w:pPr>
              <w:rPr>
                <w:color w:val="000000"/>
                <w:sz w:val="18"/>
                <w:szCs w:val="18"/>
              </w:rPr>
            </w:pPr>
            <w:r>
              <w:rPr>
                <w:color w:val="000000"/>
                <w:sz w:val="18"/>
                <w:szCs w:val="18"/>
              </w:rPr>
              <w:t>4.6.1.2 Будівництво центру безпеки Покровської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758D7A"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C18306"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0CC40D7" w14:textId="77777777" w:rsidR="001F234B" w:rsidRDefault="001F234B" w:rsidP="001F234B">
            <w:pPr>
              <w:rPr>
                <w:color w:val="000000"/>
                <w:sz w:val="18"/>
                <w:szCs w:val="18"/>
              </w:rPr>
            </w:pPr>
            <w:r>
              <w:rPr>
                <w:color w:val="000000"/>
                <w:sz w:val="18"/>
                <w:szCs w:val="18"/>
              </w:rPr>
              <w:t>Будівництво центру безпеки громади, який дозволяє сконцентрувати в одній локації місцеву пожежну команду, поліцейських офіцерів громади та медичну допомогу.</w:t>
            </w:r>
          </w:p>
        </w:tc>
      </w:tr>
    </w:tbl>
    <w:p w14:paraId="7A44CE98" w14:textId="77777777" w:rsidR="00241CEC" w:rsidRDefault="00241CEC"/>
    <w:p w14:paraId="3CB6A7D6" w14:textId="77777777" w:rsidR="00241CEC" w:rsidRDefault="0096702C">
      <w:pPr>
        <w:spacing w:after="200"/>
      </w:pPr>
      <w:r>
        <w:br w:type="page"/>
      </w:r>
    </w:p>
    <w:p w14:paraId="46519814" w14:textId="77777777" w:rsidR="00241CEC" w:rsidRDefault="0096702C">
      <w:pPr>
        <w:pStyle w:val="1"/>
      </w:pPr>
      <w:bookmarkStart w:id="16" w:name="_heading=h.2jxsxqh" w:colFirst="0" w:colLast="0"/>
      <w:bookmarkEnd w:id="16"/>
      <w:r>
        <w:lastRenderedPageBreak/>
        <w:t>Розділ 3 Фінансове забезпечення Плану заходів з реалізації стратегії</w:t>
      </w:r>
    </w:p>
    <w:p w14:paraId="43442137" w14:textId="77777777" w:rsidR="00241CEC" w:rsidRDefault="0096702C">
      <w:pPr>
        <w:widowControl w:val="0"/>
        <w:pBdr>
          <w:top w:val="nil"/>
          <w:left w:val="nil"/>
          <w:bottom w:val="nil"/>
          <w:right w:val="nil"/>
          <w:between w:val="nil"/>
        </w:pBdr>
        <w:tabs>
          <w:tab w:val="right" w:pos="9623"/>
        </w:tabs>
        <w:spacing w:line="240" w:lineRule="auto"/>
        <w:ind w:hanging="2"/>
        <w:rPr>
          <w:rFonts w:eastAsia="Times New Roman"/>
          <w:i/>
          <w:sz w:val="24"/>
          <w:szCs w:val="24"/>
        </w:rPr>
      </w:pPr>
      <w:r>
        <w:rPr>
          <w:rFonts w:eastAsia="Times New Roman"/>
          <w:i/>
          <w:sz w:val="24"/>
          <w:szCs w:val="24"/>
        </w:rPr>
        <w:t>Табл. 9. Орієнтовна потреба у фінансуванні Плану заходів з реалізації Стратегії</w:t>
      </w:r>
    </w:p>
    <w:tbl>
      <w:tblPr>
        <w:tblStyle w:val="aff1"/>
        <w:tblW w:w="157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686"/>
        <w:gridCol w:w="1276"/>
        <w:gridCol w:w="1417"/>
        <w:gridCol w:w="1129"/>
        <w:gridCol w:w="1134"/>
        <w:gridCol w:w="1134"/>
        <w:gridCol w:w="8"/>
        <w:gridCol w:w="1126"/>
        <w:gridCol w:w="8"/>
        <w:gridCol w:w="984"/>
        <w:gridCol w:w="1129"/>
        <w:gridCol w:w="998"/>
        <w:gridCol w:w="1041"/>
        <w:gridCol w:w="18"/>
      </w:tblGrid>
      <w:tr w:rsidR="00241CEC" w14:paraId="50D8C4D5" w14:textId="77777777" w:rsidTr="00FA1D2B">
        <w:trPr>
          <w:tblHeader/>
        </w:trPr>
        <w:tc>
          <w:tcPr>
            <w:tcW w:w="675" w:type="dxa"/>
            <w:vMerge w:val="restart"/>
            <w:shd w:val="clear" w:color="auto" w:fill="D9D9D9"/>
          </w:tcPr>
          <w:p w14:paraId="4E2ED891" w14:textId="77777777" w:rsidR="00241CEC" w:rsidRDefault="0096702C">
            <w:pPr>
              <w:widowControl w:val="0"/>
              <w:tabs>
                <w:tab w:val="right" w:pos="9623"/>
              </w:tabs>
              <w:rPr>
                <w:rFonts w:eastAsia="Times New Roman"/>
                <w:b/>
                <w:sz w:val="18"/>
                <w:szCs w:val="18"/>
              </w:rPr>
            </w:pPr>
            <w:r>
              <w:rPr>
                <w:rFonts w:eastAsia="Times New Roman"/>
                <w:b/>
                <w:sz w:val="18"/>
                <w:szCs w:val="18"/>
              </w:rPr>
              <w:t>№</w:t>
            </w:r>
          </w:p>
        </w:tc>
        <w:tc>
          <w:tcPr>
            <w:tcW w:w="3686" w:type="dxa"/>
            <w:vMerge w:val="restart"/>
            <w:shd w:val="clear" w:color="auto" w:fill="D9D9D9"/>
          </w:tcPr>
          <w:p w14:paraId="763704B8" w14:textId="77777777" w:rsidR="00241CEC" w:rsidRDefault="0096702C">
            <w:pPr>
              <w:widowControl w:val="0"/>
              <w:tabs>
                <w:tab w:val="right" w:pos="9623"/>
              </w:tabs>
              <w:rPr>
                <w:rFonts w:eastAsia="Times New Roman"/>
                <w:b/>
                <w:sz w:val="18"/>
                <w:szCs w:val="18"/>
              </w:rPr>
            </w:pPr>
            <w:r>
              <w:rPr>
                <w:rFonts w:eastAsia="Times New Roman"/>
                <w:b/>
                <w:sz w:val="18"/>
                <w:szCs w:val="18"/>
              </w:rPr>
              <w:t>Назва програми місцевого розвитку/проекту місцевого розвитку</w:t>
            </w:r>
          </w:p>
        </w:tc>
        <w:tc>
          <w:tcPr>
            <w:tcW w:w="10343" w:type="dxa"/>
            <w:gridSpan w:val="11"/>
            <w:shd w:val="clear" w:color="auto" w:fill="D9D9D9"/>
          </w:tcPr>
          <w:p w14:paraId="37BD031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Орієнтовна потреба у фінансуванні на період реалізації Плану заходів 2025 –2027 роки</w:t>
            </w:r>
          </w:p>
        </w:tc>
        <w:tc>
          <w:tcPr>
            <w:tcW w:w="1059" w:type="dxa"/>
            <w:gridSpan w:val="2"/>
            <w:vMerge w:val="restart"/>
            <w:shd w:val="clear" w:color="auto" w:fill="D9D9D9"/>
          </w:tcPr>
          <w:p w14:paraId="692BD008" w14:textId="77777777" w:rsidR="00241CEC" w:rsidRDefault="00241CEC">
            <w:pPr>
              <w:widowControl w:val="0"/>
              <w:tabs>
                <w:tab w:val="right" w:pos="9623"/>
              </w:tabs>
              <w:rPr>
                <w:rFonts w:eastAsia="Times New Roman"/>
                <w:b/>
                <w:sz w:val="24"/>
                <w:szCs w:val="24"/>
              </w:rPr>
            </w:pPr>
          </w:p>
        </w:tc>
      </w:tr>
      <w:tr w:rsidR="00241CEC" w14:paraId="6BEE1988" w14:textId="77777777" w:rsidTr="00FA1D2B">
        <w:trPr>
          <w:tblHeader/>
        </w:trPr>
        <w:tc>
          <w:tcPr>
            <w:tcW w:w="675" w:type="dxa"/>
            <w:vMerge/>
            <w:shd w:val="clear" w:color="auto" w:fill="D9D9D9"/>
          </w:tcPr>
          <w:p w14:paraId="2703F7DF"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3686" w:type="dxa"/>
            <w:vMerge/>
            <w:shd w:val="clear" w:color="auto" w:fill="D9D9D9"/>
          </w:tcPr>
          <w:p w14:paraId="5E48ED58"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1276" w:type="dxa"/>
            <w:vMerge w:val="restart"/>
            <w:shd w:val="clear" w:color="auto" w:fill="D9D9D9"/>
          </w:tcPr>
          <w:p w14:paraId="2EC61FD0" w14:textId="77777777" w:rsidR="00241CEC" w:rsidRDefault="0096702C">
            <w:pPr>
              <w:widowControl w:val="0"/>
              <w:tabs>
                <w:tab w:val="right" w:pos="9623"/>
              </w:tabs>
              <w:rPr>
                <w:rFonts w:eastAsia="Times New Roman"/>
                <w:b/>
                <w:sz w:val="18"/>
                <w:szCs w:val="18"/>
              </w:rPr>
            </w:pPr>
            <w:r>
              <w:rPr>
                <w:rFonts w:eastAsia="Times New Roman"/>
                <w:b/>
                <w:sz w:val="18"/>
                <w:szCs w:val="18"/>
              </w:rPr>
              <w:t>Всього:</w:t>
            </w:r>
          </w:p>
        </w:tc>
        <w:tc>
          <w:tcPr>
            <w:tcW w:w="9067" w:type="dxa"/>
            <w:gridSpan w:val="10"/>
            <w:shd w:val="clear" w:color="auto" w:fill="D9D9D9"/>
          </w:tcPr>
          <w:p w14:paraId="01BF360C"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за джерелами фінансування:</w:t>
            </w:r>
          </w:p>
        </w:tc>
        <w:tc>
          <w:tcPr>
            <w:tcW w:w="1059" w:type="dxa"/>
            <w:gridSpan w:val="2"/>
            <w:vMerge/>
            <w:shd w:val="clear" w:color="auto" w:fill="D9D9D9"/>
          </w:tcPr>
          <w:p w14:paraId="1F8928C7"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D831BB9" w14:textId="77777777" w:rsidTr="00FA1D2B">
        <w:trPr>
          <w:tblHeader/>
        </w:trPr>
        <w:tc>
          <w:tcPr>
            <w:tcW w:w="675" w:type="dxa"/>
            <w:vMerge/>
            <w:shd w:val="clear" w:color="auto" w:fill="D9D9D9"/>
          </w:tcPr>
          <w:p w14:paraId="285672F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178436D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4638547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4822" w:type="dxa"/>
            <w:gridSpan w:val="5"/>
            <w:shd w:val="clear" w:color="auto" w:fill="D9D9D9"/>
          </w:tcPr>
          <w:p w14:paraId="7A0CE67D" w14:textId="77777777" w:rsidR="00241CEC" w:rsidRDefault="0096702C">
            <w:pPr>
              <w:widowControl w:val="0"/>
              <w:tabs>
                <w:tab w:val="right" w:pos="9623"/>
              </w:tabs>
              <w:rPr>
                <w:rFonts w:eastAsia="Times New Roman"/>
                <w:b/>
                <w:sz w:val="18"/>
                <w:szCs w:val="18"/>
              </w:rPr>
            </w:pPr>
            <w:r>
              <w:rPr>
                <w:rFonts w:eastAsia="Times New Roman"/>
                <w:b/>
                <w:sz w:val="18"/>
                <w:szCs w:val="18"/>
              </w:rPr>
              <w:t>Кошти бюджету територіальної громади:</w:t>
            </w:r>
          </w:p>
        </w:tc>
        <w:tc>
          <w:tcPr>
            <w:tcW w:w="4245" w:type="dxa"/>
            <w:gridSpan w:val="5"/>
            <w:shd w:val="clear" w:color="auto" w:fill="D9D9D9"/>
          </w:tcPr>
          <w:p w14:paraId="5BF34F61"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Інші джерела:</w:t>
            </w:r>
          </w:p>
        </w:tc>
        <w:tc>
          <w:tcPr>
            <w:tcW w:w="1059" w:type="dxa"/>
            <w:gridSpan w:val="2"/>
            <w:vMerge/>
            <w:shd w:val="clear" w:color="auto" w:fill="D9D9D9"/>
          </w:tcPr>
          <w:p w14:paraId="203933C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F52E358" w14:textId="77777777" w:rsidTr="00FA1D2B">
        <w:trPr>
          <w:tblHeader/>
        </w:trPr>
        <w:tc>
          <w:tcPr>
            <w:tcW w:w="675" w:type="dxa"/>
            <w:vMerge/>
            <w:shd w:val="clear" w:color="auto" w:fill="D9D9D9"/>
          </w:tcPr>
          <w:p w14:paraId="39CB734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4D125A4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541E8726"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val="restart"/>
            <w:shd w:val="clear" w:color="auto" w:fill="D9D9D9"/>
          </w:tcPr>
          <w:p w14:paraId="32339479" w14:textId="77777777" w:rsidR="00241CEC" w:rsidRDefault="0096702C">
            <w:pPr>
              <w:widowControl w:val="0"/>
              <w:tabs>
                <w:tab w:val="right" w:pos="9623"/>
              </w:tabs>
              <w:rPr>
                <w:rFonts w:eastAsia="Times New Roman"/>
                <w:b/>
                <w:sz w:val="24"/>
                <w:szCs w:val="24"/>
              </w:rPr>
            </w:pPr>
            <w:r>
              <w:rPr>
                <w:rFonts w:eastAsia="Times New Roman"/>
                <w:b/>
                <w:sz w:val="24"/>
                <w:szCs w:val="24"/>
              </w:rPr>
              <w:t>Разом:</w:t>
            </w:r>
          </w:p>
        </w:tc>
        <w:tc>
          <w:tcPr>
            <w:tcW w:w="3405" w:type="dxa"/>
            <w:gridSpan w:val="4"/>
            <w:shd w:val="clear" w:color="auto" w:fill="D9D9D9"/>
          </w:tcPr>
          <w:p w14:paraId="7FD3AD5C" w14:textId="77777777" w:rsidR="00241CEC" w:rsidRDefault="0096702C">
            <w:pPr>
              <w:widowControl w:val="0"/>
              <w:tabs>
                <w:tab w:val="right" w:pos="9623"/>
              </w:tabs>
              <w:rPr>
                <w:rFonts w:eastAsia="Times New Roman"/>
                <w:b/>
                <w:sz w:val="18"/>
                <w:szCs w:val="18"/>
              </w:rPr>
            </w:pPr>
            <w:r>
              <w:rPr>
                <w:rFonts w:eastAsia="Times New Roman"/>
                <w:b/>
                <w:sz w:val="18"/>
                <w:szCs w:val="18"/>
              </w:rPr>
              <w:t>У тому числі, по роках</w:t>
            </w:r>
          </w:p>
        </w:tc>
        <w:tc>
          <w:tcPr>
            <w:tcW w:w="1134" w:type="dxa"/>
            <w:gridSpan w:val="2"/>
            <w:shd w:val="clear" w:color="auto" w:fill="D9D9D9"/>
          </w:tcPr>
          <w:p w14:paraId="76AEA698" w14:textId="77777777" w:rsidR="00241CEC" w:rsidRDefault="0096702C">
            <w:pPr>
              <w:widowControl w:val="0"/>
              <w:tabs>
                <w:tab w:val="right" w:pos="9623"/>
              </w:tabs>
              <w:rPr>
                <w:rFonts w:eastAsia="Times New Roman"/>
                <w:b/>
                <w:sz w:val="18"/>
                <w:szCs w:val="18"/>
              </w:rPr>
            </w:pPr>
            <w:r>
              <w:rPr>
                <w:rFonts w:eastAsia="Times New Roman"/>
                <w:b/>
                <w:sz w:val="18"/>
                <w:szCs w:val="18"/>
              </w:rPr>
              <w:t>Разом:</w:t>
            </w:r>
          </w:p>
        </w:tc>
        <w:tc>
          <w:tcPr>
            <w:tcW w:w="3111" w:type="dxa"/>
            <w:gridSpan w:val="3"/>
            <w:shd w:val="clear" w:color="auto" w:fill="D9D9D9"/>
          </w:tcPr>
          <w:p w14:paraId="2539FEF2"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по роках:</w:t>
            </w:r>
          </w:p>
        </w:tc>
        <w:tc>
          <w:tcPr>
            <w:tcW w:w="1059" w:type="dxa"/>
            <w:gridSpan w:val="2"/>
            <w:vMerge/>
            <w:shd w:val="clear" w:color="auto" w:fill="D9D9D9"/>
          </w:tcPr>
          <w:p w14:paraId="3CF648C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6A2911A0" w14:textId="77777777" w:rsidTr="00FA1D2B">
        <w:trPr>
          <w:gridAfter w:val="1"/>
          <w:wAfter w:w="18" w:type="dxa"/>
          <w:tblHeader/>
        </w:trPr>
        <w:tc>
          <w:tcPr>
            <w:tcW w:w="675" w:type="dxa"/>
            <w:vMerge/>
            <w:shd w:val="clear" w:color="auto" w:fill="D9D9D9"/>
          </w:tcPr>
          <w:p w14:paraId="39E873C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25AE2D6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260F896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shd w:val="clear" w:color="auto" w:fill="D9D9D9"/>
          </w:tcPr>
          <w:p w14:paraId="3D17F45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129" w:type="dxa"/>
            <w:shd w:val="clear" w:color="auto" w:fill="D9D9D9"/>
          </w:tcPr>
          <w:p w14:paraId="5B065E7D"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34" w:type="dxa"/>
            <w:shd w:val="clear" w:color="auto" w:fill="D9D9D9"/>
          </w:tcPr>
          <w:p w14:paraId="1E63BEEC"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1134" w:type="dxa"/>
            <w:shd w:val="clear" w:color="auto" w:fill="D9D9D9"/>
          </w:tcPr>
          <w:p w14:paraId="73A03195" w14:textId="77777777" w:rsidR="00241CEC" w:rsidRDefault="0096702C">
            <w:pPr>
              <w:widowControl w:val="0"/>
              <w:tabs>
                <w:tab w:val="right" w:pos="9623"/>
              </w:tabs>
              <w:rPr>
                <w:rFonts w:eastAsia="Times New Roman"/>
                <w:b/>
                <w:sz w:val="18"/>
                <w:szCs w:val="18"/>
              </w:rPr>
            </w:pPr>
            <w:r>
              <w:rPr>
                <w:rFonts w:eastAsia="Times New Roman"/>
                <w:b/>
                <w:sz w:val="18"/>
                <w:szCs w:val="18"/>
              </w:rPr>
              <w:t>2027</w:t>
            </w:r>
          </w:p>
        </w:tc>
        <w:tc>
          <w:tcPr>
            <w:tcW w:w="1134" w:type="dxa"/>
            <w:gridSpan w:val="2"/>
            <w:shd w:val="clear" w:color="auto" w:fill="D9D9D9"/>
          </w:tcPr>
          <w:p w14:paraId="639B16C4"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992" w:type="dxa"/>
            <w:gridSpan w:val="2"/>
            <w:shd w:val="clear" w:color="auto" w:fill="D9D9D9"/>
          </w:tcPr>
          <w:p w14:paraId="4FC53DEF"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29" w:type="dxa"/>
            <w:shd w:val="clear" w:color="auto" w:fill="D9D9D9"/>
          </w:tcPr>
          <w:p w14:paraId="5CE5E6C5"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998" w:type="dxa"/>
            <w:shd w:val="clear" w:color="auto" w:fill="D9D9D9"/>
          </w:tcPr>
          <w:p w14:paraId="7AD2F17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2027</w:t>
            </w:r>
          </w:p>
        </w:tc>
        <w:tc>
          <w:tcPr>
            <w:tcW w:w="1041" w:type="dxa"/>
            <w:shd w:val="clear" w:color="auto" w:fill="D9D9D9"/>
          </w:tcPr>
          <w:p w14:paraId="0985B97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AFA6688" w14:textId="77777777" w:rsidTr="00FA1D2B">
        <w:tc>
          <w:tcPr>
            <w:tcW w:w="15763" w:type="dxa"/>
            <w:gridSpan w:val="15"/>
            <w:shd w:val="clear" w:color="auto" w:fill="BFBFBF"/>
          </w:tcPr>
          <w:p w14:paraId="44960995"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t>Програми місцевого розвитку:</w:t>
            </w:r>
          </w:p>
        </w:tc>
      </w:tr>
      <w:tr w:rsidR="00241CEC" w14:paraId="746F6C06" w14:textId="77777777" w:rsidTr="00FA1D2B">
        <w:trPr>
          <w:gridAfter w:val="1"/>
          <w:wAfter w:w="18" w:type="dxa"/>
        </w:trPr>
        <w:tc>
          <w:tcPr>
            <w:tcW w:w="675" w:type="dxa"/>
          </w:tcPr>
          <w:p w14:paraId="033C3B3D" w14:textId="66158974" w:rsidR="00241CEC" w:rsidRDefault="00762A20">
            <w:pPr>
              <w:widowControl w:val="0"/>
              <w:tabs>
                <w:tab w:val="right" w:pos="9623"/>
              </w:tabs>
              <w:rPr>
                <w:rFonts w:eastAsia="Times New Roman"/>
                <w:b/>
                <w:sz w:val="24"/>
                <w:szCs w:val="24"/>
              </w:rPr>
            </w:pPr>
            <w:r>
              <w:rPr>
                <w:rFonts w:eastAsia="Times New Roman"/>
                <w:b/>
                <w:sz w:val="24"/>
                <w:szCs w:val="24"/>
              </w:rPr>
              <w:t>1</w:t>
            </w:r>
          </w:p>
        </w:tc>
        <w:tc>
          <w:tcPr>
            <w:tcW w:w="3686" w:type="dxa"/>
          </w:tcPr>
          <w:p w14:paraId="35CF38CA" w14:textId="33CB2753" w:rsidR="00241CEC" w:rsidRPr="00B71F0A"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місцевого самоврядування</w:t>
            </w:r>
            <w:r w:rsidR="00B71F0A">
              <w:rPr>
                <w:rFonts w:eastAsia="Times New Roman"/>
                <w:color w:val="000000"/>
                <w:sz w:val="18"/>
                <w:szCs w:val="18"/>
              </w:rPr>
              <w:t xml:space="preserve"> </w:t>
            </w:r>
            <w:r>
              <w:rPr>
                <w:sz w:val="18"/>
                <w:szCs w:val="18"/>
              </w:rPr>
              <w:t>Покровської селищної ради</w:t>
            </w:r>
          </w:p>
          <w:p w14:paraId="69C262EA" w14:textId="13B05753"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w:t>
            </w:r>
          </w:p>
          <w:p w14:paraId="61599A6D"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4586254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tc>
        <w:tc>
          <w:tcPr>
            <w:tcW w:w="1276" w:type="dxa"/>
          </w:tcPr>
          <w:p w14:paraId="465030C3"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80,0</w:t>
            </w:r>
          </w:p>
        </w:tc>
        <w:tc>
          <w:tcPr>
            <w:tcW w:w="1417" w:type="dxa"/>
          </w:tcPr>
          <w:p w14:paraId="0D6B963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80,0</w:t>
            </w:r>
          </w:p>
        </w:tc>
        <w:tc>
          <w:tcPr>
            <w:tcW w:w="1129" w:type="dxa"/>
          </w:tcPr>
          <w:p w14:paraId="736F5D2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80,0</w:t>
            </w:r>
          </w:p>
        </w:tc>
        <w:tc>
          <w:tcPr>
            <w:tcW w:w="1134" w:type="dxa"/>
          </w:tcPr>
          <w:p w14:paraId="125492F5"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51967E1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156F53CE" w14:textId="77777777" w:rsidR="00241CEC" w:rsidRDefault="00241CEC">
            <w:pPr>
              <w:widowControl w:val="0"/>
              <w:tabs>
                <w:tab w:val="right" w:pos="9623"/>
              </w:tabs>
              <w:rPr>
                <w:rFonts w:eastAsia="Times New Roman"/>
                <w:b/>
                <w:sz w:val="24"/>
                <w:szCs w:val="24"/>
              </w:rPr>
            </w:pPr>
          </w:p>
        </w:tc>
        <w:tc>
          <w:tcPr>
            <w:tcW w:w="992" w:type="dxa"/>
            <w:gridSpan w:val="2"/>
          </w:tcPr>
          <w:p w14:paraId="6AEEC273" w14:textId="77777777" w:rsidR="00241CEC" w:rsidRDefault="00241CEC">
            <w:pPr>
              <w:widowControl w:val="0"/>
              <w:tabs>
                <w:tab w:val="right" w:pos="9623"/>
              </w:tabs>
              <w:rPr>
                <w:rFonts w:eastAsia="Times New Roman"/>
                <w:b/>
                <w:sz w:val="24"/>
                <w:szCs w:val="24"/>
              </w:rPr>
            </w:pPr>
          </w:p>
        </w:tc>
        <w:tc>
          <w:tcPr>
            <w:tcW w:w="1129" w:type="dxa"/>
          </w:tcPr>
          <w:p w14:paraId="64A6B3F4" w14:textId="77777777" w:rsidR="00241CEC" w:rsidRDefault="00241CEC">
            <w:pPr>
              <w:widowControl w:val="0"/>
              <w:tabs>
                <w:tab w:val="right" w:pos="9623"/>
              </w:tabs>
              <w:rPr>
                <w:rFonts w:eastAsia="Times New Roman"/>
                <w:b/>
                <w:sz w:val="24"/>
                <w:szCs w:val="24"/>
              </w:rPr>
            </w:pPr>
          </w:p>
        </w:tc>
        <w:tc>
          <w:tcPr>
            <w:tcW w:w="998" w:type="dxa"/>
          </w:tcPr>
          <w:p w14:paraId="6A529358" w14:textId="77777777" w:rsidR="00241CEC" w:rsidRDefault="00241CEC">
            <w:pPr>
              <w:widowControl w:val="0"/>
              <w:tabs>
                <w:tab w:val="right" w:pos="9623"/>
              </w:tabs>
              <w:rPr>
                <w:rFonts w:eastAsia="Times New Roman"/>
                <w:b/>
                <w:sz w:val="24"/>
                <w:szCs w:val="24"/>
              </w:rPr>
            </w:pPr>
          </w:p>
        </w:tc>
        <w:tc>
          <w:tcPr>
            <w:tcW w:w="1041" w:type="dxa"/>
          </w:tcPr>
          <w:p w14:paraId="7CEB92E6" w14:textId="77777777" w:rsidR="00241CEC" w:rsidRDefault="00241CEC">
            <w:pPr>
              <w:widowControl w:val="0"/>
              <w:tabs>
                <w:tab w:val="right" w:pos="9623"/>
              </w:tabs>
              <w:rPr>
                <w:rFonts w:eastAsia="Times New Roman"/>
                <w:b/>
                <w:sz w:val="24"/>
                <w:szCs w:val="24"/>
              </w:rPr>
            </w:pPr>
          </w:p>
        </w:tc>
      </w:tr>
      <w:tr w:rsidR="00241CEC" w14:paraId="09F67882" w14:textId="77777777" w:rsidTr="00FA1D2B">
        <w:trPr>
          <w:gridAfter w:val="1"/>
          <w:wAfter w:w="18" w:type="dxa"/>
        </w:trPr>
        <w:tc>
          <w:tcPr>
            <w:tcW w:w="675" w:type="dxa"/>
          </w:tcPr>
          <w:p w14:paraId="719026BA" w14:textId="63470A0B" w:rsidR="00241CEC" w:rsidRDefault="00762A20">
            <w:pPr>
              <w:widowControl w:val="0"/>
              <w:tabs>
                <w:tab w:val="right" w:pos="9623"/>
              </w:tabs>
              <w:rPr>
                <w:rFonts w:eastAsia="Times New Roman"/>
                <w:b/>
                <w:sz w:val="24"/>
                <w:szCs w:val="24"/>
              </w:rPr>
            </w:pPr>
            <w:r>
              <w:rPr>
                <w:rFonts w:eastAsia="Times New Roman"/>
                <w:b/>
                <w:sz w:val="24"/>
                <w:szCs w:val="24"/>
              </w:rPr>
              <w:t>2</w:t>
            </w:r>
          </w:p>
        </w:tc>
        <w:tc>
          <w:tcPr>
            <w:tcW w:w="3686" w:type="dxa"/>
          </w:tcPr>
          <w:p w14:paraId="422A93D9" w14:textId="77777777" w:rsidR="00241CEC" w:rsidRDefault="0096702C">
            <w:pPr>
              <w:rPr>
                <w:sz w:val="18"/>
                <w:szCs w:val="18"/>
              </w:rPr>
            </w:pPr>
            <w:r>
              <w:rPr>
                <w:sz w:val="18"/>
                <w:szCs w:val="18"/>
              </w:rPr>
              <w:t>Програма інформатизації Покровської територіальної громади на 2023 – 2025 роки,</w:t>
            </w:r>
          </w:p>
          <w:p w14:paraId="4533ED09" w14:textId="3C56219A" w:rsidR="00241CEC" w:rsidRDefault="0096702C">
            <w:pPr>
              <w:rPr>
                <w:sz w:val="18"/>
                <w:szCs w:val="18"/>
              </w:rPr>
            </w:pPr>
            <w:r>
              <w:rPr>
                <w:sz w:val="18"/>
                <w:szCs w:val="18"/>
              </w:rPr>
              <w:t>рішення селищної ради</w:t>
            </w:r>
            <w:r w:rsidR="00B71F0A">
              <w:rPr>
                <w:sz w:val="18"/>
                <w:szCs w:val="18"/>
              </w:rPr>
              <w:t xml:space="preserve"> </w:t>
            </w:r>
            <w:r>
              <w:rPr>
                <w:sz w:val="18"/>
                <w:szCs w:val="18"/>
              </w:rPr>
              <w:t>від 16.12.2022 року</w:t>
            </w:r>
          </w:p>
          <w:p w14:paraId="74195433" w14:textId="77777777" w:rsidR="00241CEC" w:rsidRDefault="0096702C">
            <w:pPr>
              <w:rPr>
                <w:sz w:val="18"/>
                <w:szCs w:val="18"/>
              </w:rPr>
            </w:pPr>
            <w:r>
              <w:rPr>
                <w:sz w:val="18"/>
                <w:szCs w:val="18"/>
              </w:rPr>
              <w:t>№ Р-3257-39/VІIІ</w:t>
            </w:r>
          </w:p>
        </w:tc>
        <w:tc>
          <w:tcPr>
            <w:tcW w:w="1276" w:type="dxa"/>
          </w:tcPr>
          <w:p w14:paraId="0AC011E1"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586,0</w:t>
            </w:r>
          </w:p>
        </w:tc>
        <w:tc>
          <w:tcPr>
            <w:tcW w:w="1417" w:type="dxa"/>
          </w:tcPr>
          <w:p w14:paraId="057AA73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586,0</w:t>
            </w:r>
          </w:p>
        </w:tc>
        <w:tc>
          <w:tcPr>
            <w:tcW w:w="1129" w:type="dxa"/>
          </w:tcPr>
          <w:p w14:paraId="4D6D2DC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586,0</w:t>
            </w:r>
          </w:p>
        </w:tc>
        <w:tc>
          <w:tcPr>
            <w:tcW w:w="1134" w:type="dxa"/>
          </w:tcPr>
          <w:p w14:paraId="70826530"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5570D53A"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4B0F666" w14:textId="77777777" w:rsidR="00241CEC" w:rsidRDefault="00241CEC">
            <w:pPr>
              <w:widowControl w:val="0"/>
              <w:tabs>
                <w:tab w:val="right" w:pos="9623"/>
              </w:tabs>
              <w:rPr>
                <w:rFonts w:eastAsia="Times New Roman"/>
                <w:b/>
                <w:sz w:val="24"/>
                <w:szCs w:val="24"/>
              </w:rPr>
            </w:pPr>
          </w:p>
        </w:tc>
        <w:tc>
          <w:tcPr>
            <w:tcW w:w="992" w:type="dxa"/>
            <w:gridSpan w:val="2"/>
          </w:tcPr>
          <w:p w14:paraId="73E98935" w14:textId="77777777" w:rsidR="00241CEC" w:rsidRDefault="00241CEC">
            <w:pPr>
              <w:widowControl w:val="0"/>
              <w:tabs>
                <w:tab w:val="right" w:pos="9623"/>
              </w:tabs>
              <w:rPr>
                <w:rFonts w:eastAsia="Times New Roman"/>
                <w:b/>
                <w:sz w:val="24"/>
                <w:szCs w:val="24"/>
              </w:rPr>
            </w:pPr>
          </w:p>
        </w:tc>
        <w:tc>
          <w:tcPr>
            <w:tcW w:w="1129" w:type="dxa"/>
          </w:tcPr>
          <w:p w14:paraId="6141B482" w14:textId="77777777" w:rsidR="00241CEC" w:rsidRDefault="00241CEC">
            <w:pPr>
              <w:widowControl w:val="0"/>
              <w:tabs>
                <w:tab w:val="right" w:pos="9623"/>
              </w:tabs>
              <w:rPr>
                <w:rFonts w:eastAsia="Times New Roman"/>
                <w:b/>
                <w:sz w:val="24"/>
                <w:szCs w:val="24"/>
              </w:rPr>
            </w:pPr>
          </w:p>
        </w:tc>
        <w:tc>
          <w:tcPr>
            <w:tcW w:w="998" w:type="dxa"/>
          </w:tcPr>
          <w:p w14:paraId="30B6BB9D" w14:textId="77777777" w:rsidR="00241CEC" w:rsidRDefault="00241CEC">
            <w:pPr>
              <w:widowControl w:val="0"/>
              <w:tabs>
                <w:tab w:val="right" w:pos="9623"/>
              </w:tabs>
              <w:rPr>
                <w:rFonts w:eastAsia="Times New Roman"/>
                <w:b/>
                <w:sz w:val="24"/>
                <w:szCs w:val="24"/>
              </w:rPr>
            </w:pPr>
          </w:p>
        </w:tc>
        <w:tc>
          <w:tcPr>
            <w:tcW w:w="1041" w:type="dxa"/>
          </w:tcPr>
          <w:p w14:paraId="6D484E73" w14:textId="77777777" w:rsidR="00241CEC" w:rsidRDefault="00241CEC">
            <w:pPr>
              <w:widowControl w:val="0"/>
              <w:tabs>
                <w:tab w:val="right" w:pos="9623"/>
              </w:tabs>
              <w:rPr>
                <w:rFonts w:eastAsia="Times New Roman"/>
                <w:b/>
                <w:sz w:val="24"/>
                <w:szCs w:val="24"/>
              </w:rPr>
            </w:pPr>
          </w:p>
        </w:tc>
      </w:tr>
      <w:tr w:rsidR="00241CEC" w14:paraId="5297DA2B" w14:textId="77777777" w:rsidTr="00FA1D2B">
        <w:trPr>
          <w:gridAfter w:val="1"/>
          <w:wAfter w:w="18" w:type="dxa"/>
        </w:trPr>
        <w:tc>
          <w:tcPr>
            <w:tcW w:w="675" w:type="dxa"/>
          </w:tcPr>
          <w:p w14:paraId="4F79C7E7" w14:textId="37593F35" w:rsidR="00241CEC" w:rsidRDefault="00762A20">
            <w:pPr>
              <w:widowControl w:val="0"/>
              <w:tabs>
                <w:tab w:val="right" w:pos="9623"/>
              </w:tabs>
              <w:rPr>
                <w:rFonts w:eastAsia="Times New Roman"/>
                <w:b/>
                <w:sz w:val="24"/>
                <w:szCs w:val="24"/>
              </w:rPr>
            </w:pPr>
            <w:r>
              <w:rPr>
                <w:rFonts w:eastAsia="Times New Roman"/>
                <w:b/>
                <w:sz w:val="24"/>
                <w:szCs w:val="24"/>
              </w:rPr>
              <w:t>3</w:t>
            </w:r>
          </w:p>
        </w:tc>
        <w:tc>
          <w:tcPr>
            <w:tcW w:w="3686" w:type="dxa"/>
          </w:tcPr>
          <w:p w14:paraId="59230C26" w14:textId="77777777" w:rsidR="00B71F0A"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Цільова соціальна програма «Молодь Покровської громади» на 2022-2026</w:t>
            </w:r>
            <w:r w:rsidR="00B71F0A">
              <w:rPr>
                <w:rFonts w:eastAsia="Times New Roman"/>
                <w:color w:val="000000"/>
                <w:sz w:val="18"/>
                <w:szCs w:val="18"/>
              </w:rPr>
              <w:t xml:space="preserve"> роки, </w:t>
            </w:r>
          </w:p>
          <w:p w14:paraId="4CD71274" w14:textId="0112A00F" w:rsidR="00241CEC"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  від 23.12.2021 року</w:t>
            </w:r>
          </w:p>
          <w:p w14:paraId="71EBC05B" w14:textId="42930C68" w:rsidR="00241CEC"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 Р-2632-30/VІІІ</w:t>
            </w:r>
          </w:p>
        </w:tc>
        <w:tc>
          <w:tcPr>
            <w:tcW w:w="1276" w:type="dxa"/>
          </w:tcPr>
          <w:p w14:paraId="7C3F698D" w14:textId="7800C864"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331,88</w:t>
            </w:r>
          </w:p>
        </w:tc>
        <w:tc>
          <w:tcPr>
            <w:tcW w:w="1417" w:type="dxa"/>
          </w:tcPr>
          <w:p w14:paraId="27C1483A" w14:textId="6D4957E6"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331,88</w:t>
            </w:r>
          </w:p>
        </w:tc>
        <w:tc>
          <w:tcPr>
            <w:tcW w:w="1129" w:type="dxa"/>
          </w:tcPr>
          <w:p w14:paraId="3CFC923E"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165,94</w:t>
            </w:r>
          </w:p>
        </w:tc>
        <w:tc>
          <w:tcPr>
            <w:tcW w:w="1134" w:type="dxa"/>
          </w:tcPr>
          <w:p w14:paraId="40831EB4" w14:textId="59FDC1F2"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165,94</w:t>
            </w:r>
          </w:p>
        </w:tc>
        <w:tc>
          <w:tcPr>
            <w:tcW w:w="1134" w:type="dxa"/>
          </w:tcPr>
          <w:p w14:paraId="013DB27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36F529BF" w14:textId="77777777" w:rsidR="00241CEC" w:rsidRDefault="00241CEC">
            <w:pPr>
              <w:widowControl w:val="0"/>
              <w:tabs>
                <w:tab w:val="right" w:pos="9623"/>
              </w:tabs>
              <w:rPr>
                <w:rFonts w:eastAsia="Times New Roman"/>
                <w:b/>
                <w:sz w:val="24"/>
                <w:szCs w:val="24"/>
              </w:rPr>
            </w:pPr>
          </w:p>
        </w:tc>
        <w:tc>
          <w:tcPr>
            <w:tcW w:w="992" w:type="dxa"/>
            <w:gridSpan w:val="2"/>
          </w:tcPr>
          <w:p w14:paraId="764F5109" w14:textId="77777777" w:rsidR="00241CEC" w:rsidRDefault="00241CEC">
            <w:pPr>
              <w:widowControl w:val="0"/>
              <w:tabs>
                <w:tab w:val="right" w:pos="9623"/>
              </w:tabs>
              <w:rPr>
                <w:rFonts w:eastAsia="Times New Roman"/>
                <w:b/>
                <w:sz w:val="24"/>
                <w:szCs w:val="24"/>
              </w:rPr>
            </w:pPr>
          </w:p>
        </w:tc>
        <w:tc>
          <w:tcPr>
            <w:tcW w:w="1129" w:type="dxa"/>
          </w:tcPr>
          <w:p w14:paraId="5BE4CAF7" w14:textId="77777777" w:rsidR="00241CEC" w:rsidRDefault="00241CEC">
            <w:pPr>
              <w:widowControl w:val="0"/>
              <w:tabs>
                <w:tab w:val="right" w:pos="9623"/>
              </w:tabs>
              <w:rPr>
                <w:rFonts w:eastAsia="Times New Roman"/>
                <w:b/>
                <w:sz w:val="24"/>
                <w:szCs w:val="24"/>
              </w:rPr>
            </w:pPr>
          </w:p>
        </w:tc>
        <w:tc>
          <w:tcPr>
            <w:tcW w:w="998" w:type="dxa"/>
          </w:tcPr>
          <w:p w14:paraId="734B59F1" w14:textId="77777777" w:rsidR="00241CEC" w:rsidRDefault="00241CEC">
            <w:pPr>
              <w:widowControl w:val="0"/>
              <w:tabs>
                <w:tab w:val="right" w:pos="9623"/>
              </w:tabs>
              <w:rPr>
                <w:rFonts w:eastAsia="Times New Roman"/>
                <w:b/>
                <w:sz w:val="24"/>
                <w:szCs w:val="24"/>
              </w:rPr>
            </w:pPr>
          </w:p>
        </w:tc>
        <w:tc>
          <w:tcPr>
            <w:tcW w:w="1041" w:type="dxa"/>
          </w:tcPr>
          <w:p w14:paraId="2CC66831" w14:textId="77777777" w:rsidR="00241CEC" w:rsidRDefault="00241CEC">
            <w:pPr>
              <w:widowControl w:val="0"/>
              <w:tabs>
                <w:tab w:val="right" w:pos="9623"/>
              </w:tabs>
              <w:rPr>
                <w:rFonts w:eastAsia="Times New Roman"/>
                <w:b/>
                <w:sz w:val="24"/>
                <w:szCs w:val="24"/>
              </w:rPr>
            </w:pPr>
          </w:p>
        </w:tc>
      </w:tr>
      <w:tr w:rsidR="00241CEC" w14:paraId="6B215054" w14:textId="77777777" w:rsidTr="00FA1D2B">
        <w:trPr>
          <w:gridAfter w:val="1"/>
          <w:wAfter w:w="18" w:type="dxa"/>
        </w:trPr>
        <w:tc>
          <w:tcPr>
            <w:tcW w:w="675" w:type="dxa"/>
          </w:tcPr>
          <w:p w14:paraId="26999092" w14:textId="75DAADB7" w:rsidR="00241CEC" w:rsidRDefault="00762A20">
            <w:pPr>
              <w:widowControl w:val="0"/>
              <w:tabs>
                <w:tab w:val="right" w:pos="9623"/>
              </w:tabs>
              <w:rPr>
                <w:rFonts w:eastAsia="Times New Roman"/>
                <w:b/>
                <w:sz w:val="24"/>
                <w:szCs w:val="24"/>
              </w:rPr>
            </w:pPr>
            <w:r>
              <w:rPr>
                <w:rFonts w:eastAsia="Times New Roman"/>
                <w:b/>
                <w:sz w:val="24"/>
                <w:szCs w:val="24"/>
              </w:rPr>
              <w:t>4</w:t>
            </w:r>
          </w:p>
        </w:tc>
        <w:tc>
          <w:tcPr>
            <w:tcW w:w="3686" w:type="dxa"/>
          </w:tcPr>
          <w:p w14:paraId="3725A6A4" w14:textId="21F54CC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r w:rsidR="00B71F0A">
              <w:rPr>
                <w:rFonts w:eastAsia="Times New Roman"/>
                <w:color w:val="000000"/>
                <w:sz w:val="18"/>
                <w:szCs w:val="18"/>
              </w:rPr>
              <w:t xml:space="preserve"> </w:t>
            </w:r>
            <w:r>
              <w:rPr>
                <w:rFonts w:eastAsia="Times New Roman"/>
                <w:color w:val="000000"/>
                <w:sz w:val="18"/>
                <w:szCs w:val="18"/>
              </w:rPr>
              <w:t>2022-2026 роки,</w:t>
            </w:r>
          </w:p>
          <w:p w14:paraId="7914BD20" w14:textId="7AC1214C"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 від 23.12.2021</w:t>
            </w:r>
            <w:r w:rsidR="00B71F0A">
              <w:rPr>
                <w:rFonts w:eastAsia="Times New Roman"/>
                <w:color w:val="000000"/>
                <w:sz w:val="18"/>
                <w:szCs w:val="18"/>
              </w:rPr>
              <w:t xml:space="preserve"> року</w:t>
            </w:r>
          </w:p>
          <w:p w14:paraId="2BA86864" w14:textId="5E274B75" w:rsidR="00241CEC" w:rsidRDefault="0096702C">
            <w:pPr>
              <w:rPr>
                <w:color w:val="000000"/>
                <w:sz w:val="18"/>
                <w:szCs w:val="18"/>
              </w:rPr>
            </w:pPr>
            <w:r>
              <w:rPr>
                <w:color w:val="000000"/>
                <w:sz w:val="18"/>
                <w:szCs w:val="18"/>
              </w:rPr>
              <w:t>№ Р-2634-30/VІІІ</w:t>
            </w:r>
          </w:p>
        </w:tc>
        <w:tc>
          <w:tcPr>
            <w:tcW w:w="1276" w:type="dxa"/>
          </w:tcPr>
          <w:p w14:paraId="76B9903A"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35998,0</w:t>
            </w:r>
          </w:p>
        </w:tc>
        <w:tc>
          <w:tcPr>
            <w:tcW w:w="1417" w:type="dxa"/>
          </w:tcPr>
          <w:p w14:paraId="47DF0159"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35998,0</w:t>
            </w:r>
          </w:p>
        </w:tc>
        <w:tc>
          <w:tcPr>
            <w:tcW w:w="1129" w:type="dxa"/>
          </w:tcPr>
          <w:p w14:paraId="51438BF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17999,0</w:t>
            </w:r>
          </w:p>
        </w:tc>
        <w:tc>
          <w:tcPr>
            <w:tcW w:w="1134" w:type="dxa"/>
          </w:tcPr>
          <w:p w14:paraId="275DA4BA"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17999,0</w:t>
            </w:r>
          </w:p>
        </w:tc>
        <w:tc>
          <w:tcPr>
            <w:tcW w:w="1134" w:type="dxa"/>
          </w:tcPr>
          <w:p w14:paraId="4E85422B"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9485A37" w14:textId="77777777" w:rsidR="00241CEC" w:rsidRDefault="00241CEC">
            <w:pPr>
              <w:widowControl w:val="0"/>
              <w:tabs>
                <w:tab w:val="right" w:pos="9623"/>
              </w:tabs>
              <w:rPr>
                <w:rFonts w:eastAsia="Times New Roman"/>
                <w:b/>
                <w:sz w:val="24"/>
                <w:szCs w:val="24"/>
              </w:rPr>
            </w:pPr>
          </w:p>
        </w:tc>
        <w:tc>
          <w:tcPr>
            <w:tcW w:w="992" w:type="dxa"/>
            <w:gridSpan w:val="2"/>
          </w:tcPr>
          <w:p w14:paraId="17B9CDB8" w14:textId="77777777" w:rsidR="00241CEC" w:rsidRDefault="00241CEC">
            <w:pPr>
              <w:widowControl w:val="0"/>
              <w:tabs>
                <w:tab w:val="right" w:pos="9623"/>
              </w:tabs>
              <w:rPr>
                <w:rFonts w:eastAsia="Times New Roman"/>
                <w:b/>
                <w:sz w:val="24"/>
                <w:szCs w:val="24"/>
              </w:rPr>
            </w:pPr>
          </w:p>
        </w:tc>
        <w:tc>
          <w:tcPr>
            <w:tcW w:w="1129" w:type="dxa"/>
          </w:tcPr>
          <w:p w14:paraId="4E15C83C" w14:textId="77777777" w:rsidR="00241CEC" w:rsidRDefault="00241CEC">
            <w:pPr>
              <w:widowControl w:val="0"/>
              <w:tabs>
                <w:tab w:val="right" w:pos="9623"/>
              </w:tabs>
              <w:rPr>
                <w:rFonts w:eastAsia="Times New Roman"/>
                <w:b/>
                <w:sz w:val="24"/>
                <w:szCs w:val="24"/>
              </w:rPr>
            </w:pPr>
          </w:p>
        </w:tc>
        <w:tc>
          <w:tcPr>
            <w:tcW w:w="998" w:type="dxa"/>
          </w:tcPr>
          <w:p w14:paraId="34AF8F12" w14:textId="77777777" w:rsidR="00241CEC" w:rsidRDefault="00241CEC">
            <w:pPr>
              <w:widowControl w:val="0"/>
              <w:tabs>
                <w:tab w:val="right" w:pos="9623"/>
              </w:tabs>
              <w:rPr>
                <w:rFonts w:eastAsia="Times New Roman"/>
                <w:b/>
                <w:sz w:val="24"/>
                <w:szCs w:val="24"/>
              </w:rPr>
            </w:pPr>
          </w:p>
        </w:tc>
        <w:tc>
          <w:tcPr>
            <w:tcW w:w="1041" w:type="dxa"/>
          </w:tcPr>
          <w:p w14:paraId="4E10873F" w14:textId="77777777" w:rsidR="00241CEC" w:rsidRDefault="00241CEC">
            <w:pPr>
              <w:widowControl w:val="0"/>
              <w:tabs>
                <w:tab w:val="right" w:pos="9623"/>
              </w:tabs>
              <w:rPr>
                <w:rFonts w:eastAsia="Times New Roman"/>
                <w:b/>
                <w:sz w:val="24"/>
                <w:szCs w:val="24"/>
              </w:rPr>
            </w:pPr>
          </w:p>
        </w:tc>
      </w:tr>
      <w:tr w:rsidR="00241CEC" w14:paraId="06C8B8F3" w14:textId="77777777" w:rsidTr="00FA1D2B">
        <w:trPr>
          <w:gridAfter w:val="1"/>
          <w:wAfter w:w="18" w:type="dxa"/>
        </w:trPr>
        <w:tc>
          <w:tcPr>
            <w:tcW w:w="675" w:type="dxa"/>
          </w:tcPr>
          <w:p w14:paraId="78139B8D" w14:textId="61474109" w:rsidR="00241CEC" w:rsidRDefault="00762A20">
            <w:pPr>
              <w:widowControl w:val="0"/>
              <w:tabs>
                <w:tab w:val="right" w:pos="9623"/>
              </w:tabs>
              <w:rPr>
                <w:rFonts w:eastAsia="Times New Roman"/>
                <w:b/>
                <w:sz w:val="24"/>
                <w:szCs w:val="24"/>
              </w:rPr>
            </w:pPr>
            <w:r>
              <w:rPr>
                <w:rFonts w:eastAsia="Times New Roman"/>
                <w:b/>
                <w:sz w:val="24"/>
                <w:szCs w:val="24"/>
              </w:rPr>
              <w:t>5</w:t>
            </w:r>
          </w:p>
        </w:tc>
        <w:tc>
          <w:tcPr>
            <w:tcW w:w="3686" w:type="dxa"/>
          </w:tcPr>
          <w:p w14:paraId="6BAA6973" w14:textId="2C9C29A8"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r w:rsidR="00B71F0A">
              <w:rPr>
                <w:sz w:val="18"/>
                <w:szCs w:val="18"/>
              </w:rPr>
              <w:t xml:space="preserve"> </w:t>
            </w:r>
            <w:r>
              <w:rPr>
                <w:sz w:val="18"/>
                <w:szCs w:val="18"/>
              </w:rPr>
              <w:t xml:space="preserve">на 2024-2027 роки,         </w:t>
            </w:r>
          </w:p>
          <w:p w14:paraId="1CB52362" w14:textId="7317166C" w:rsidR="00241CEC" w:rsidRDefault="0096702C">
            <w:pPr>
              <w:spacing w:line="228" w:lineRule="auto"/>
              <w:rPr>
                <w:sz w:val="18"/>
                <w:szCs w:val="18"/>
              </w:rPr>
            </w:pPr>
            <w:r>
              <w:rPr>
                <w:sz w:val="18"/>
                <w:szCs w:val="18"/>
              </w:rPr>
              <w:t>рішення селищної ради</w:t>
            </w:r>
            <w:r w:rsidR="00B71F0A">
              <w:rPr>
                <w:sz w:val="18"/>
                <w:szCs w:val="18"/>
              </w:rPr>
              <w:t xml:space="preserve"> </w:t>
            </w:r>
            <w:r>
              <w:rPr>
                <w:sz w:val="18"/>
                <w:szCs w:val="18"/>
              </w:rPr>
              <w:t>від 21.12.2023 року</w:t>
            </w:r>
          </w:p>
          <w:p w14:paraId="6C1B3AF8" w14:textId="77777777" w:rsidR="00241CEC" w:rsidRDefault="0096702C">
            <w:pPr>
              <w:spacing w:line="228" w:lineRule="auto"/>
              <w:rPr>
                <w:sz w:val="18"/>
                <w:szCs w:val="18"/>
              </w:rPr>
            </w:pPr>
            <w:r>
              <w:rPr>
                <w:sz w:val="18"/>
                <w:szCs w:val="18"/>
              </w:rPr>
              <w:t>№ Р-3735-53/VIII</w:t>
            </w:r>
          </w:p>
        </w:tc>
        <w:tc>
          <w:tcPr>
            <w:tcW w:w="1276" w:type="dxa"/>
          </w:tcPr>
          <w:p w14:paraId="6BB22A29" w14:textId="39D8CC6F"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8080,1</w:t>
            </w:r>
          </w:p>
        </w:tc>
        <w:tc>
          <w:tcPr>
            <w:tcW w:w="1417" w:type="dxa"/>
          </w:tcPr>
          <w:p w14:paraId="2D0860A8" w14:textId="1ACA623E"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8080,1</w:t>
            </w:r>
          </w:p>
        </w:tc>
        <w:tc>
          <w:tcPr>
            <w:tcW w:w="1129" w:type="dxa"/>
          </w:tcPr>
          <w:p w14:paraId="3570C6F4" w14:textId="5EE6D80B"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w:t>
            </w:r>
            <w:r w:rsidR="00B71F0A" w:rsidRPr="00DE7A8F">
              <w:rPr>
                <w:rFonts w:eastAsia="Times New Roman"/>
                <w:bCs/>
                <w:sz w:val="20"/>
                <w:szCs w:val="20"/>
              </w:rPr>
              <w:t>960,40</w:t>
            </w:r>
          </w:p>
        </w:tc>
        <w:tc>
          <w:tcPr>
            <w:tcW w:w="1134" w:type="dxa"/>
          </w:tcPr>
          <w:p w14:paraId="428D41C7"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2441,9</w:t>
            </w:r>
          </w:p>
        </w:tc>
        <w:tc>
          <w:tcPr>
            <w:tcW w:w="1134" w:type="dxa"/>
          </w:tcPr>
          <w:p w14:paraId="40213F8B"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2677,8</w:t>
            </w:r>
          </w:p>
        </w:tc>
        <w:tc>
          <w:tcPr>
            <w:tcW w:w="1134" w:type="dxa"/>
            <w:gridSpan w:val="2"/>
          </w:tcPr>
          <w:p w14:paraId="568F7F93" w14:textId="77777777" w:rsidR="00241CEC" w:rsidRDefault="00241CEC">
            <w:pPr>
              <w:widowControl w:val="0"/>
              <w:tabs>
                <w:tab w:val="right" w:pos="9623"/>
              </w:tabs>
              <w:rPr>
                <w:rFonts w:eastAsia="Times New Roman"/>
                <w:b/>
                <w:sz w:val="24"/>
                <w:szCs w:val="24"/>
              </w:rPr>
            </w:pPr>
          </w:p>
        </w:tc>
        <w:tc>
          <w:tcPr>
            <w:tcW w:w="992" w:type="dxa"/>
            <w:gridSpan w:val="2"/>
          </w:tcPr>
          <w:p w14:paraId="5A1E2090" w14:textId="77777777" w:rsidR="00241CEC" w:rsidRDefault="00241CEC">
            <w:pPr>
              <w:widowControl w:val="0"/>
              <w:tabs>
                <w:tab w:val="right" w:pos="9623"/>
              </w:tabs>
              <w:rPr>
                <w:rFonts w:eastAsia="Times New Roman"/>
                <w:b/>
                <w:sz w:val="24"/>
                <w:szCs w:val="24"/>
              </w:rPr>
            </w:pPr>
          </w:p>
        </w:tc>
        <w:tc>
          <w:tcPr>
            <w:tcW w:w="1129" w:type="dxa"/>
          </w:tcPr>
          <w:p w14:paraId="50D41F4F" w14:textId="77777777" w:rsidR="00241CEC" w:rsidRDefault="00241CEC">
            <w:pPr>
              <w:widowControl w:val="0"/>
              <w:tabs>
                <w:tab w:val="right" w:pos="9623"/>
              </w:tabs>
              <w:rPr>
                <w:rFonts w:eastAsia="Times New Roman"/>
                <w:b/>
                <w:sz w:val="24"/>
                <w:szCs w:val="24"/>
              </w:rPr>
            </w:pPr>
          </w:p>
        </w:tc>
        <w:tc>
          <w:tcPr>
            <w:tcW w:w="998" w:type="dxa"/>
          </w:tcPr>
          <w:p w14:paraId="74C20239" w14:textId="77777777" w:rsidR="00241CEC" w:rsidRDefault="00241CEC">
            <w:pPr>
              <w:widowControl w:val="0"/>
              <w:tabs>
                <w:tab w:val="right" w:pos="9623"/>
              </w:tabs>
              <w:rPr>
                <w:rFonts w:eastAsia="Times New Roman"/>
                <w:b/>
                <w:sz w:val="24"/>
                <w:szCs w:val="24"/>
              </w:rPr>
            </w:pPr>
          </w:p>
        </w:tc>
        <w:tc>
          <w:tcPr>
            <w:tcW w:w="1041" w:type="dxa"/>
          </w:tcPr>
          <w:p w14:paraId="51DC2D75" w14:textId="77777777" w:rsidR="00241CEC" w:rsidRDefault="00241CEC">
            <w:pPr>
              <w:widowControl w:val="0"/>
              <w:tabs>
                <w:tab w:val="right" w:pos="9623"/>
              </w:tabs>
              <w:rPr>
                <w:rFonts w:eastAsia="Times New Roman"/>
                <w:b/>
                <w:sz w:val="24"/>
                <w:szCs w:val="24"/>
              </w:rPr>
            </w:pPr>
          </w:p>
        </w:tc>
      </w:tr>
      <w:tr w:rsidR="00241CEC" w14:paraId="183FC90C" w14:textId="77777777" w:rsidTr="00FA1D2B">
        <w:trPr>
          <w:gridAfter w:val="1"/>
          <w:wAfter w:w="18" w:type="dxa"/>
        </w:trPr>
        <w:tc>
          <w:tcPr>
            <w:tcW w:w="675" w:type="dxa"/>
          </w:tcPr>
          <w:p w14:paraId="5D6BF4C7" w14:textId="0596E458" w:rsidR="00241CEC" w:rsidRDefault="00762A20">
            <w:pPr>
              <w:widowControl w:val="0"/>
              <w:tabs>
                <w:tab w:val="right" w:pos="9623"/>
              </w:tabs>
              <w:rPr>
                <w:rFonts w:eastAsia="Times New Roman"/>
                <w:b/>
                <w:sz w:val="24"/>
                <w:szCs w:val="24"/>
              </w:rPr>
            </w:pPr>
            <w:r>
              <w:rPr>
                <w:rFonts w:eastAsia="Times New Roman"/>
                <w:b/>
                <w:sz w:val="24"/>
                <w:szCs w:val="24"/>
              </w:rPr>
              <w:lastRenderedPageBreak/>
              <w:t>6</w:t>
            </w:r>
          </w:p>
        </w:tc>
        <w:tc>
          <w:tcPr>
            <w:tcW w:w="3686" w:type="dxa"/>
          </w:tcPr>
          <w:p w14:paraId="119A6078" w14:textId="77777777" w:rsidR="00241CEC" w:rsidRDefault="0096702C">
            <w:pPr>
              <w:rPr>
                <w:sz w:val="18"/>
                <w:szCs w:val="18"/>
              </w:rPr>
            </w:pPr>
            <w:r>
              <w:rPr>
                <w:sz w:val="18"/>
                <w:szCs w:val="18"/>
              </w:rPr>
              <w:t xml:space="preserve">Програма охорони та збереження культурної спадщини на території Покровської селищної територіальної громади на </w:t>
            </w:r>
          </w:p>
          <w:p w14:paraId="6A739DD4" w14:textId="1BC816BF" w:rsidR="00241CEC" w:rsidRDefault="0096702C">
            <w:pPr>
              <w:rPr>
                <w:sz w:val="18"/>
                <w:szCs w:val="18"/>
              </w:rPr>
            </w:pPr>
            <w:r>
              <w:rPr>
                <w:sz w:val="18"/>
                <w:szCs w:val="18"/>
              </w:rPr>
              <w:t>2023-202</w:t>
            </w:r>
            <w:r w:rsidR="00B71F0A">
              <w:rPr>
                <w:sz w:val="18"/>
                <w:szCs w:val="18"/>
              </w:rPr>
              <w:t>7</w:t>
            </w:r>
            <w:r>
              <w:rPr>
                <w:sz w:val="18"/>
                <w:szCs w:val="18"/>
              </w:rPr>
              <w:t xml:space="preserve"> роки,</w:t>
            </w:r>
          </w:p>
          <w:p w14:paraId="2FCDA878" w14:textId="0DEA9D81" w:rsidR="00241CEC" w:rsidRDefault="0096702C">
            <w:pPr>
              <w:rPr>
                <w:sz w:val="18"/>
                <w:szCs w:val="18"/>
              </w:rPr>
            </w:pPr>
            <w:r>
              <w:rPr>
                <w:sz w:val="18"/>
                <w:szCs w:val="18"/>
              </w:rPr>
              <w:t>рішення селищної ради</w:t>
            </w:r>
            <w:r w:rsidR="00B71F0A">
              <w:rPr>
                <w:sz w:val="18"/>
                <w:szCs w:val="18"/>
              </w:rPr>
              <w:t xml:space="preserve"> </w:t>
            </w:r>
            <w:r>
              <w:rPr>
                <w:sz w:val="18"/>
                <w:szCs w:val="18"/>
              </w:rPr>
              <w:t>від 27.10.2023 року</w:t>
            </w:r>
          </w:p>
          <w:p w14:paraId="7FC4CF0B" w14:textId="77777777" w:rsidR="00241CEC" w:rsidRDefault="0096702C">
            <w:pPr>
              <w:spacing w:line="228" w:lineRule="auto"/>
              <w:rPr>
                <w:sz w:val="18"/>
                <w:szCs w:val="18"/>
              </w:rPr>
            </w:pPr>
            <w:r>
              <w:rPr>
                <w:sz w:val="18"/>
                <w:szCs w:val="18"/>
              </w:rPr>
              <w:t>№ Р-3611-51/VIIІ</w:t>
            </w:r>
          </w:p>
        </w:tc>
        <w:tc>
          <w:tcPr>
            <w:tcW w:w="1276" w:type="dxa"/>
          </w:tcPr>
          <w:p w14:paraId="3C47D5D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1639,0</w:t>
            </w:r>
          </w:p>
        </w:tc>
        <w:tc>
          <w:tcPr>
            <w:tcW w:w="1417" w:type="dxa"/>
          </w:tcPr>
          <w:p w14:paraId="2AE2F12C"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1639,0</w:t>
            </w:r>
          </w:p>
        </w:tc>
        <w:tc>
          <w:tcPr>
            <w:tcW w:w="1129" w:type="dxa"/>
          </w:tcPr>
          <w:p w14:paraId="5F4ADF94"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374,0</w:t>
            </w:r>
          </w:p>
        </w:tc>
        <w:tc>
          <w:tcPr>
            <w:tcW w:w="1134" w:type="dxa"/>
          </w:tcPr>
          <w:p w14:paraId="56700C41"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376,0</w:t>
            </w:r>
          </w:p>
        </w:tc>
        <w:tc>
          <w:tcPr>
            <w:tcW w:w="1134" w:type="dxa"/>
          </w:tcPr>
          <w:p w14:paraId="2392EB23"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889,0</w:t>
            </w:r>
          </w:p>
        </w:tc>
        <w:tc>
          <w:tcPr>
            <w:tcW w:w="1134" w:type="dxa"/>
            <w:gridSpan w:val="2"/>
          </w:tcPr>
          <w:p w14:paraId="5653692B" w14:textId="77777777" w:rsidR="00241CEC" w:rsidRDefault="00241CEC">
            <w:pPr>
              <w:widowControl w:val="0"/>
              <w:tabs>
                <w:tab w:val="right" w:pos="9623"/>
              </w:tabs>
              <w:rPr>
                <w:rFonts w:eastAsia="Times New Roman"/>
                <w:b/>
                <w:sz w:val="24"/>
                <w:szCs w:val="24"/>
              </w:rPr>
            </w:pPr>
          </w:p>
        </w:tc>
        <w:tc>
          <w:tcPr>
            <w:tcW w:w="992" w:type="dxa"/>
            <w:gridSpan w:val="2"/>
          </w:tcPr>
          <w:p w14:paraId="58F66D16" w14:textId="77777777" w:rsidR="00241CEC" w:rsidRDefault="00241CEC">
            <w:pPr>
              <w:widowControl w:val="0"/>
              <w:tabs>
                <w:tab w:val="right" w:pos="9623"/>
              </w:tabs>
              <w:rPr>
                <w:rFonts w:eastAsia="Times New Roman"/>
                <w:b/>
                <w:sz w:val="24"/>
                <w:szCs w:val="24"/>
              </w:rPr>
            </w:pPr>
          </w:p>
        </w:tc>
        <w:tc>
          <w:tcPr>
            <w:tcW w:w="1129" w:type="dxa"/>
          </w:tcPr>
          <w:p w14:paraId="00C3D65D" w14:textId="77777777" w:rsidR="00241CEC" w:rsidRDefault="00241CEC">
            <w:pPr>
              <w:widowControl w:val="0"/>
              <w:tabs>
                <w:tab w:val="right" w:pos="9623"/>
              </w:tabs>
              <w:rPr>
                <w:rFonts w:eastAsia="Times New Roman"/>
                <w:b/>
                <w:sz w:val="24"/>
                <w:szCs w:val="24"/>
              </w:rPr>
            </w:pPr>
          </w:p>
        </w:tc>
        <w:tc>
          <w:tcPr>
            <w:tcW w:w="998" w:type="dxa"/>
          </w:tcPr>
          <w:p w14:paraId="74035A71" w14:textId="77777777" w:rsidR="00241CEC" w:rsidRDefault="00241CEC">
            <w:pPr>
              <w:widowControl w:val="0"/>
              <w:tabs>
                <w:tab w:val="right" w:pos="9623"/>
              </w:tabs>
              <w:rPr>
                <w:rFonts w:eastAsia="Times New Roman"/>
                <w:b/>
                <w:sz w:val="24"/>
                <w:szCs w:val="24"/>
              </w:rPr>
            </w:pPr>
          </w:p>
        </w:tc>
        <w:tc>
          <w:tcPr>
            <w:tcW w:w="1041" w:type="dxa"/>
          </w:tcPr>
          <w:p w14:paraId="3FB184C8" w14:textId="77777777" w:rsidR="00241CEC" w:rsidRDefault="00241CEC">
            <w:pPr>
              <w:widowControl w:val="0"/>
              <w:tabs>
                <w:tab w:val="right" w:pos="9623"/>
              </w:tabs>
              <w:rPr>
                <w:rFonts w:eastAsia="Times New Roman"/>
                <w:b/>
                <w:sz w:val="24"/>
                <w:szCs w:val="24"/>
              </w:rPr>
            </w:pPr>
          </w:p>
        </w:tc>
      </w:tr>
      <w:tr w:rsidR="00241CEC" w14:paraId="1696EC13" w14:textId="77777777" w:rsidTr="00FA1D2B">
        <w:trPr>
          <w:gridAfter w:val="1"/>
          <w:wAfter w:w="18" w:type="dxa"/>
        </w:trPr>
        <w:tc>
          <w:tcPr>
            <w:tcW w:w="675" w:type="dxa"/>
          </w:tcPr>
          <w:p w14:paraId="62108369" w14:textId="08C2B0EE" w:rsidR="00241CEC" w:rsidRDefault="00762A20">
            <w:pPr>
              <w:widowControl w:val="0"/>
              <w:tabs>
                <w:tab w:val="right" w:pos="9623"/>
              </w:tabs>
              <w:rPr>
                <w:rFonts w:eastAsia="Times New Roman"/>
                <w:b/>
                <w:sz w:val="24"/>
                <w:szCs w:val="24"/>
              </w:rPr>
            </w:pPr>
            <w:r>
              <w:rPr>
                <w:rFonts w:eastAsia="Times New Roman"/>
                <w:b/>
                <w:sz w:val="24"/>
                <w:szCs w:val="24"/>
              </w:rPr>
              <w:t>7</w:t>
            </w:r>
          </w:p>
        </w:tc>
        <w:tc>
          <w:tcPr>
            <w:tcW w:w="3686" w:type="dxa"/>
          </w:tcPr>
          <w:p w14:paraId="2E8E39DF" w14:textId="77777777" w:rsidR="00241CEC" w:rsidRDefault="0096702C">
            <w:pPr>
              <w:rPr>
                <w:sz w:val="18"/>
                <w:szCs w:val="18"/>
              </w:rPr>
            </w:pPr>
            <w:r>
              <w:rPr>
                <w:sz w:val="18"/>
                <w:szCs w:val="18"/>
              </w:rPr>
              <w:t>Комплексна програма</w:t>
            </w:r>
          </w:p>
          <w:p w14:paraId="01941F26" w14:textId="77777777" w:rsidR="00B71F0A" w:rsidRDefault="0096702C">
            <w:pPr>
              <w:rPr>
                <w:sz w:val="18"/>
                <w:szCs w:val="18"/>
              </w:rPr>
            </w:pPr>
            <w:r>
              <w:rPr>
                <w:sz w:val="18"/>
                <w:szCs w:val="18"/>
              </w:rPr>
              <w:t>розвитку охорони здоров’я Покровської</w:t>
            </w:r>
            <w:r w:rsidR="00B71F0A">
              <w:rPr>
                <w:sz w:val="18"/>
                <w:szCs w:val="18"/>
              </w:rPr>
              <w:t xml:space="preserve"> селищної</w:t>
            </w:r>
            <w:r>
              <w:rPr>
                <w:sz w:val="18"/>
                <w:szCs w:val="18"/>
              </w:rPr>
              <w:t xml:space="preserve"> територіальної громади на 2024-2026 рок</w:t>
            </w:r>
            <w:r w:rsidR="00B71F0A">
              <w:rPr>
                <w:sz w:val="18"/>
                <w:szCs w:val="18"/>
              </w:rPr>
              <w:t>и</w:t>
            </w:r>
            <w:r>
              <w:rPr>
                <w:sz w:val="18"/>
                <w:szCs w:val="18"/>
              </w:rPr>
              <w:t>,</w:t>
            </w:r>
            <w:r w:rsidR="00B71F0A">
              <w:rPr>
                <w:sz w:val="18"/>
                <w:szCs w:val="18"/>
              </w:rPr>
              <w:t xml:space="preserve"> </w:t>
            </w:r>
          </w:p>
          <w:p w14:paraId="6D12DF65" w14:textId="5EB930DB" w:rsidR="00241CEC" w:rsidRDefault="0096702C">
            <w:pPr>
              <w:rPr>
                <w:sz w:val="18"/>
                <w:szCs w:val="18"/>
              </w:rPr>
            </w:pPr>
            <w:r>
              <w:rPr>
                <w:sz w:val="18"/>
                <w:szCs w:val="18"/>
              </w:rPr>
              <w:t>рішення селищної ради від 21.12.2023 року</w:t>
            </w:r>
          </w:p>
          <w:p w14:paraId="08111FE7" w14:textId="6422230B" w:rsidR="00127CC0" w:rsidRDefault="0096702C">
            <w:pPr>
              <w:rPr>
                <w:sz w:val="18"/>
                <w:szCs w:val="18"/>
              </w:rPr>
            </w:pPr>
            <w:r>
              <w:rPr>
                <w:sz w:val="18"/>
                <w:szCs w:val="18"/>
              </w:rPr>
              <w:t>№ Р-</w:t>
            </w:r>
            <w:r w:rsidR="00B71F0A">
              <w:rPr>
                <w:sz w:val="18"/>
                <w:szCs w:val="18"/>
              </w:rPr>
              <w:t>3734</w:t>
            </w:r>
            <w:r>
              <w:rPr>
                <w:sz w:val="18"/>
                <w:szCs w:val="18"/>
              </w:rPr>
              <w:t>-</w:t>
            </w:r>
            <w:r w:rsidR="00B71F0A">
              <w:rPr>
                <w:sz w:val="18"/>
                <w:szCs w:val="18"/>
              </w:rPr>
              <w:t>53</w:t>
            </w:r>
            <w:r>
              <w:rPr>
                <w:sz w:val="18"/>
                <w:szCs w:val="18"/>
              </w:rPr>
              <w:t>/VI</w:t>
            </w:r>
            <w:r w:rsidR="00B71F0A">
              <w:rPr>
                <w:sz w:val="18"/>
                <w:szCs w:val="18"/>
              </w:rPr>
              <w:t>І</w:t>
            </w:r>
            <w:r>
              <w:rPr>
                <w:sz w:val="18"/>
                <w:szCs w:val="18"/>
              </w:rPr>
              <w:t>I</w:t>
            </w:r>
          </w:p>
        </w:tc>
        <w:tc>
          <w:tcPr>
            <w:tcW w:w="1276" w:type="dxa"/>
          </w:tcPr>
          <w:p w14:paraId="14019E4A" w14:textId="3AD63A78"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83639,44</w:t>
            </w:r>
          </w:p>
        </w:tc>
        <w:tc>
          <w:tcPr>
            <w:tcW w:w="1417" w:type="dxa"/>
          </w:tcPr>
          <w:p w14:paraId="1D22274B" w14:textId="3D99836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61404,82</w:t>
            </w:r>
          </w:p>
        </w:tc>
        <w:tc>
          <w:tcPr>
            <w:tcW w:w="1129" w:type="dxa"/>
          </w:tcPr>
          <w:p w14:paraId="424A3ABE" w14:textId="4B743B98"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33304,82</w:t>
            </w:r>
          </w:p>
        </w:tc>
        <w:tc>
          <w:tcPr>
            <w:tcW w:w="1134" w:type="dxa"/>
          </w:tcPr>
          <w:p w14:paraId="34BC6457" w14:textId="4912A332"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28100,0</w:t>
            </w:r>
          </w:p>
        </w:tc>
        <w:tc>
          <w:tcPr>
            <w:tcW w:w="1134" w:type="dxa"/>
          </w:tcPr>
          <w:p w14:paraId="3A6224DD"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22D0228" w14:textId="368ECC6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22234,62</w:t>
            </w:r>
          </w:p>
        </w:tc>
        <w:tc>
          <w:tcPr>
            <w:tcW w:w="992" w:type="dxa"/>
            <w:gridSpan w:val="2"/>
          </w:tcPr>
          <w:p w14:paraId="73B8AA7F" w14:textId="404D141C" w:rsidR="00241CEC" w:rsidRPr="00DE7A8F" w:rsidRDefault="00B71F0A" w:rsidP="00DE7A8F">
            <w:pPr>
              <w:widowControl w:val="0"/>
              <w:tabs>
                <w:tab w:val="right" w:pos="9623"/>
              </w:tabs>
              <w:ind w:right="-114"/>
              <w:jc w:val="center"/>
              <w:rPr>
                <w:rFonts w:eastAsia="Times New Roman"/>
                <w:bCs/>
                <w:sz w:val="20"/>
                <w:szCs w:val="20"/>
              </w:rPr>
            </w:pPr>
            <w:r w:rsidRPr="00DE7A8F">
              <w:rPr>
                <w:rFonts w:eastAsia="Times New Roman"/>
                <w:bCs/>
                <w:sz w:val="20"/>
                <w:szCs w:val="20"/>
              </w:rPr>
              <w:t>22234,62</w:t>
            </w:r>
          </w:p>
        </w:tc>
        <w:tc>
          <w:tcPr>
            <w:tcW w:w="1129" w:type="dxa"/>
          </w:tcPr>
          <w:p w14:paraId="0E71AE8B"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A41CD42"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096C30C0" w14:textId="77777777" w:rsidR="00241CEC" w:rsidRDefault="00241CEC">
            <w:pPr>
              <w:widowControl w:val="0"/>
              <w:tabs>
                <w:tab w:val="right" w:pos="9623"/>
              </w:tabs>
              <w:rPr>
                <w:rFonts w:eastAsia="Times New Roman"/>
                <w:b/>
                <w:sz w:val="24"/>
                <w:szCs w:val="24"/>
              </w:rPr>
            </w:pPr>
          </w:p>
        </w:tc>
      </w:tr>
      <w:tr w:rsidR="00241CEC" w14:paraId="462895DA" w14:textId="77777777" w:rsidTr="00FA1D2B">
        <w:trPr>
          <w:gridAfter w:val="1"/>
          <w:wAfter w:w="18" w:type="dxa"/>
        </w:trPr>
        <w:tc>
          <w:tcPr>
            <w:tcW w:w="675" w:type="dxa"/>
          </w:tcPr>
          <w:p w14:paraId="36EB62D4" w14:textId="300A4D57" w:rsidR="00241CEC" w:rsidRDefault="00762A20">
            <w:pPr>
              <w:widowControl w:val="0"/>
              <w:tabs>
                <w:tab w:val="right" w:pos="9623"/>
              </w:tabs>
              <w:rPr>
                <w:rFonts w:eastAsia="Times New Roman"/>
                <w:b/>
                <w:sz w:val="24"/>
                <w:szCs w:val="24"/>
              </w:rPr>
            </w:pPr>
            <w:r>
              <w:rPr>
                <w:rFonts w:eastAsia="Times New Roman"/>
                <w:b/>
                <w:sz w:val="24"/>
                <w:szCs w:val="24"/>
              </w:rPr>
              <w:t>8</w:t>
            </w:r>
          </w:p>
        </w:tc>
        <w:tc>
          <w:tcPr>
            <w:tcW w:w="3686" w:type="dxa"/>
          </w:tcPr>
          <w:p w14:paraId="05A33467" w14:textId="32992E55" w:rsidR="00B71F0A" w:rsidRDefault="0096702C" w:rsidP="00B71F0A">
            <w:pPr>
              <w:rPr>
                <w:sz w:val="18"/>
                <w:szCs w:val="18"/>
              </w:rPr>
            </w:pPr>
            <w:r w:rsidRPr="00762A20">
              <w:rPr>
                <w:sz w:val="18"/>
                <w:szCs w:val="18"/>
              </w:rPr>
              <w:t xml:space="preserve">Програма соціального захисту окремих категорій населення Покровської  селищної територіальної громади  на </w:t>
            </w:r>
            <w:r w:rsidR="00B71F0A">
              <w:rPr>
                <w:sz w:val="18"/>
                <w:szCs w:val="18"/>
              </w:rPr>
              <w:t>2025-2027</w:t>
            </w:r>
            <w:r w:rsidRPr="00762A20">
              <w:rPr>
                <w:sz w:val="18"/>
                <w:szCs w:val="18"/>
              </w:rPr>
              <w:t xml:space="preserve"> роки</w:t>
            </w:r>
            <w:r w:rsidR="00D44566" w:rsidRPr="00762A20">
              <w:rPr>
                <w:sz w:val="18"/>
                <w:szCs w:val="18"/>
              </w:rPr>
              <w:t xml:space="preserve">  </w:t>
            </w:r>
            <w:r w:rsidR="00B71F0A">
              <w:rPr>
                <w:sz w:val="18"/>
                <w:szCs w:val="18"/>
              </w:rPr>
              <w:t>рішення селищної ради від 20.12.2024 року</w:t>
            </w:r>
          </w:p>
          <w:p w14:paraId="7F3B3541" w14:textId="0CA75B67" w:rsidR="00127CC0" w:rsidRPr="00762A20" w:rsidRDefault="00B71F0A" w:rsidP="00B71F0A">
            <w:pPr>
              <w:rPr>
                <w:sz w:val="18"/>
                <w:szCs w:val="18"/>
              </w:rPr>
            </w:pPr>
            <w:r>
              <w:rPr>
                <w:sz w:val="18"/>
                <w:szCs w:val="18"/>
              </w:rPr>
              <w:t>№ Р-4287-68/VIІI</w:t>
            </w:r>
          </w:p>
        </w:tc>
        <w:tc>
          <w:tcPr>
            <w:tcW w:w="1276" w:type="dxa"/>
          </w:tcPr>
          <w:p w14:paraId="1D770171" w14:textId="0E3B919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4950,684</w:t>
            </w:r>
          </w:p>
        </w:tc>
        <w:tc>
          <w:tcPr>
            <w:tcW w:w="1417" w:type="dxa"/>
          </w:tcPr>
          <w:p w14:paraId="797F0538" w14:textId="48FF293D"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4884,0</w:t>
            </w:r>
          </w:p>
        </w:tc>
        <w:tc>
          <w:tcPr>
            <w:tcW w:w="1129" w:type="dxa"/>
          </w:tcPr>
          <w:p w14:paraId="18F825E4" w14:textId="143B7827"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tcPr>
          <w:p w14:paraId="02D248B7" w14:textId="1DA49671"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tcPr>
          <w:p w14:paraId="583C4063" w14:textId="37704660"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gridSpan w:val="2"/>
          </w:tcPr>
          <w:p w14:paraId="1A7F00BE" w14:textId="0C094D68"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66,684</w:t>
            </w:r>
          </w:p>
        </w:tc>
        <w:tc>
          <w:tcPr>
            <w:tcW w:w="992" w:type="dxa"/>
            <w:gridSpan w:val="2"/>
          </w:tcPr>
          <w:p w14:paraId="154C3D49" w14:textId="4969903C"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1129" w:type="dxa"/>
          </w:tcPr>
          <w:p w14:paraId="28D7DF34" w14:textId="6CBF842E"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998" w:type="dxa"/>
          </w:tcPr>
          <w:p w14:paraId="7C9AA4E1" w14:textId="2D8E5EEC"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1041" w:type="dxa"/>
          </w:tcPr>
          <w:p w14:paraId="53B44785" w14:textId="77777777" w:rsidR="00241CEC" w:rsidRDefault="00241CEC">
            <w:pPr>
              <w:widowControl w:val="0"/>
              <w:tabs>
                <w:tab w:val="right" w:pos="9623"/>
              </w:tabs>
              <w:rPr>
                <w:rFonts w:eastAsia="Times New Roman"/>
                <w:b/>
                <w:sz w:val="24"/>
                <w:szCs w:val="24"/>
              </w:rPr>
            </w:pPr>
          </w:p>
        </w:tc>
      </w:tr>
      <w:tr w:rsidR="00151B84" w14:paraId="1AA819A0" w14:textId="77777777" w:rsidTr="00FA1D2B">
        <w:trPr>
          <w:gridAfter w:val="1"/>
          <w:wAfter w:w="18" w:type="dxa"/>
        </w:trPr>
        <w:tc>
          <w:tcPr>
            <w:tcW w:w="675" w:type="dxa"/>
          </w:tcPr>
          <w:p w14:paraId="05861604" w14:textId="0513D013" w:rsidR="00151B84" w:rsidRDefault="00E8674F">
            <w:pPr>
              <w:widowControl w:val="0"/>
              <w:tabs>
                <w:tab w:val="right" w:pos="9623"/>
              </w:tabs>
              <w:rPr>
                <w:rFonts w:eastAsia="Times New Roman"/>
                <w:b/>
                <w:sz w:val="24"/>
                <w:szCs w:val="24"/>
              </w:rPr>
            </w:pPr>
            <w:r>
              <w:rPr>
                <w:rFonts w:eastAsia="Times New Roman"/>
                <w:b/>
                <w:sz w:val="24"/>
                <w:szCs w:val="24"/>
              </w:rPr>
              <w:t>9</w:t>
            </w:r>
          </w:p>
        </w:tc>
        <w:tc>
          <w:tcPr>
            <w:tcW w:w="3686" w:type="dxa"/>
          </w:tcPr>
          <w:p w14:paraId="040751C0" w14:textId="3885EE4D" w:rsidR="00151B84" w:rsidRPr="00762A20" w:rsidRDefault="00E8674F" w:rsidP="00B71F0A">
            <w:pPr>
              <w:rPr>
                <w:sz w:val="18"/>
                <w:szCs w:val="18"/>
              </w:rPr>
            </w:pPr>
            <w:r w:rsidRPr="00E364B1">
              <w:rPr>
                <w:sz w:val="18"/>
                <w:szCs w:val="18"/>
                <w:highlight w:val="white"/>
              </w:rPr>
              <w:t xml:space="preserve">Програма </w:t>
            </w:r>
            <w:r>
              <w:rPr>
                <w:sz w:val="18"/>
                <w:szCs w:val="18"/>
                <w:highlight w:val="white"/>
              </w:rPr>
              <w:t>розвитку малого і середнього підприємництва</w:t>
            </w:r>
            <w:r w:rsidRPr="00E364B1">
              <w:rPr>
                <w:sz w:val="18"/>
                <w:szCs w:val="18"/>
                <w:highlight w:val="white"/>
              </w:rPr>
              <w:t xml:space="preserve"> </w:t>
            </w:r>
            <w:r>
              <w:rPr>
                <w:sz w:val="18"/>
                <w:szCs w:val="18"/>
                <w:highlight w:val="white"/>
              </w:rPr>
              <w:t xml:space="preserve">Покровської селищної територіальної громади </w:t>
            </w:r>
            <w:r w:rsidRPr="00E364B1">
              <w:rPr>
                <w:sz w:val="18"/>
                <w:szCs w:val="18"/>
                <w:highlight w:val="white"/>
              </w:rPr>
              <w:t xml:space="preserve">на </w:t>
            </w:r>
            <w:r>
              <w:rPr>
                <w:sz w:val="18"/>
                <w:szCs w:val="18"/>
                <w:highlight w:val="white"/>
              </w:rPr>
              <w:t xml:space="preserve">ХХХХХХХ </w:t>
            </w:r>
            <w:r w:rsidRPr="00E364B1">
              <w:rPr>
                <w:sz w:val="18"/>
                <w:szCs w:val="18"/>
                <w:highlight w:val="white"/>
              </w:rPr>
              <w:t>роки</w:t>
            </w:r>
            <w:r>
              <w:rPr>
                <w:sz w:val="18"/>
                <w:szCs w:val="18"/>
              </w:rPr>
              <w:t xml:space="preserve"> - проєкт</w:t>
            </w:r>
          </w:p>
        </w:tc>
        <w:tc>
          <w:tcPr>
            <w:tcW w:w="1276" w:type="dxa"/>
          </w:tcPr>
          <w:p w14:paraId="27D7F25E" w14:textId="77777777" w:rsidR="00151B84" w:rsidRPr="00DE7A8F" w:rsidRDefault="00151B84" w:rsidP="00DE7A8F">
            <w:pPr>
              <w:widowControl w:val="0"/>
              <w:tabs>
                <w:tab w:val="right" w:pos="9623"/>
              </w:tabs>
              <w:jc w:val="center"/>
              <w:rPr>
                <w:rFonts w:eastAsia="Times New Roman"/>
                <w:b/>
                <w:sz w:val="20"/>
                <w:szCs w:val="20"/>
              </w:rPr>
            </w:pPr>
          </w:p>
        </w:tc>
        <w:tc>
          <w:tcPr>
            <w:tcW w:w="1417" w:type="dxa"/>
          </w:tcPr>
          <w:p w14:paraId="2279BBCB" w14:textId="77777777" w:rsidR="00151B84" w:rsidRPr="00DE7A8F" w:rsidRDefault="00151B84" w:rsidP="00DE7A8F">
            <w:pPr>
              <w:widowControl w:val="0"/>
              <w:tabs>
                <w:tab w:val="right" w:pos="9623"/>
              </w:tabs>
              <w:jc w:val="center"/>
              <w:rPr>
                <w:rFonts w:eastAsia="Times New Roman"/>
                <w:b/>
                <w:sz w:val="20"/>
                <w:szCs w:val="20"/>
              </w:rPr>
            </w:pPr>
          </w:p>
        </w:tc>
        <w:tc>
          <w:tcPr>
            <w:tcW w:w="1129" w:type="dxa"/>
          </w:tcPr>
          <w:p w14:paraId="332624B4"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tcPr>
          <w:p w14:paraId="595ACB94"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tcPr>
          <w:p w14:paraId="0B40E3D5"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gridSpan w:val="2"/>
          </w:tcPr>
          <w:p w14:paraId="5371078B" w14:textId="77777777" w:rsidR="00151B84" w:rsidRPr="00DE7A8F" w:rsidRDefault="00151B84" w:rsidP="00DE7A8F">
            <w:pPr>
              <w:widowControl w:val="0"/>
              <w:tabs>
                <w:tab w:val="right" w:pos="9623"/>
              </w:tabs>
              <w:jc w:val="center"/>
              <w:rPr>
                <w:rFonts w:eastAsia="Times New Roman"/>
                <w:b/>
                <w:sz w:val="20"/>
                <w:szCs w:val="20"/>
              </w:rPr>
            </w:pPr>
          </w:p>
        </w:tc>
        <w:tc>
          <w:tcPr>
            <w:tcW w:w="992" w:type="dxa"/>
            <w:gridSpan w:val="2"/>
          </w:tcPr>
          <w:p w14:paraId="323B3CEF" w14:textId="77777777" w:rsidR="00151B84" w:rsidRPr="00DE7A8F" w:rsidRDefault="00151B84" w:rsidP="00DE7A8F">
            <w:pPr>
              <w:widowControl w:val="0"/>
              <w:tabs>
                <w:tab w:val="right" w:pos="9623"/>
              </w:tabs>
              <w:jc w:val="center"/>
              <w:rPr>
                <w:rFonts w:eastAsia="Times New Roman"/>
                <w:bCs/>
                <w:sz w:val="20"/>
                <w:szCs w:val="20"/>
              </w:rPr>
            </w:pPr>
          </w:p>
        </w:tc>
        <w:tc>
          <w:tcPr>
            <w:tcW w:w="1129" w:type="dxa"/>
          </w:tcPr>
          <w:p w14:paraId="259D63B5" w14:textId="77777777" w:rsidR="00151B84" w:rsidRPr="00DE7A8F" w:rsidRDefault="00151B84" w:rsidP="00DE7A8F">
            <w:pPr>
              <w:widowControl w:val="0"/>
              <w:tabs>
                <w:tab w:val="right" w:pos="9623"/>
              </w:tabs>
              <w:jc w:val="center"/>
              <w:rPr>
                <w:rFonts w:eastAsia="Times New Roman"/>
                <w:bCs/>
                <w:sz w:val="20"/>
                <w:szCs w:val="20"/>
              </w:rPr>
            </w:pPr>
          </w:p>
        </w:tc>
        <w:tc>
          <w:tcPr>
            <w:tcW w:w="998" w:type="dxa"/>
          </w:tcPr>
          <w:p w14:paraId="2206EA27" w14:textId="77777777" w:rsidR="00151B84" w:rsidRPr="00DE7A8F" w:rsidRDefault="00151B84" w:rsidP="00DE7A8F">
            <w:pPr>
              <w:widowControl w:val="0"/>
              <w:tabs>
                <w:tab w:val="right" w:pos="9623"/>
              </w:tabs>
              <w:jc w:val="center"/>
              <w:rPr>
                <w:rFonts w:eastAsia="Times New Roman"/>
                <w:bCs/>
                <w:sz w:val="20"/>
                <w:szCs w:val="20"/>
              </w:rPr>
            </w:pPr>
          </w:p>
        </w:tc>
        <w:tc>
          <w:tcPr>
            <w:tcW w:w="1041" w:type="dxa"/>
          </w:tcPr>
          <w:p w14:paraId="7E519402" w14:textId="77777777" w:rsidR="00151B84" w:rsidRDefault="00151B84">
            <w:pPr>
              <w:widowControl w:val="0"/>
              <w:tabs>
                <w:tab w:val="right" w:pos="9623"/>
              </w:tabs>
              <w:rPr>
                <w:rFonts w:eastAsia="Times New Roman"/>
                <w:b/>
                <w:sz w:val="24"/>
                <w:szCs w:val="24"/>
              </w:rPr>
            </w:pPr>
          </w:p>
        </w:tc>
      </w:tr>
      <w:tr w:rsidR="00241CEC" w14:paraId="702236AA" w14:textId="77777777" w:rsidTr="00FA1D2B">
        <w:trPr>
          <w:gridAfter w:val="1"/>
          <w:wAfter w:w="18" w:type="dxa"/>
        </w:trPr>
        <w:tc>
          <w:tcPr>
            <w:tcW w:w="675" w:type="dxa"/>
          </w:tcPr>
          <w:p w14:paraId="4D7F5C1F" w14:textId="35B1BFAB" w:rsidR="00241CEC" w:rsidRDefault="00762A20">
            <w:pPr>
              <w:widowControl w:val="0"/>
              <w:tabs>
                <w:tab w:val="right" w:pos="9623"/>
              </w:tabs>
              <w:rPr>
                <w:rFonts w:eastAsia="Times New Roman"/>
                <w:b/>
                <w:sz w:val="24"/>
                <w:szCs w:val="24"/>
              </w:rPr>
            </w:pPr>
            <w:r>
              <w:rPr>
                <w:rFonts w:eastAsia="Times New Roman"/>
                <w:b/>
                <w:sz w:val="24"/>
                <w:szCs w:val="24"/>
              </w:rPr>
              <w:t>10</w:t>
            </w:r>
          </w:p>
        </w:tc>
        <w:tc>
          <w:tcPr>
            <w:tcW w:w="3686" w:type="dxa"/>
          </w:tcPr>
          <w:p w14:paraId="29FE0255"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10AC2E08"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04A641F8" w14:textId="6D31637A"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rFonts w:eastAsia="Times New Roman"/>
                <w:color w:val="000000"/>
                <w:sz w:val="18"/>
                <w:szCs w:val="18"/>
              </w:rPr>
              <w:t>від 24.07.2023 року</w:t>
            </w:r>
          </w:p>
          <w:p w14:paraId="793D814F" w14:textId="0B6A424E" w:rsidR="00127CC0" w:rsidRDefault="0096702C">
            <w:pPr>
              <w:spacing w:line="228" w:lineRule="auto"/>
              <w:rPr>
                <w:sz w:val="18"/>
                <w:szCs w:val="18"/>
              </w:rPr>
            </w:pPr>
            <w:r>
              <w:rPr>
                <w:sz w:val="18"/>
                <w:szCs w:val="18"/>
              </w:rPr>
              <w:t>№ Р-3501-48/VІІІ</w:t>
            </w:r>
          </w:p>
        </w:tc>
        <w:tc>
          <w:tcPr>
            <w:tcW w:w="1276" w:type="dxa"/>
          </w:tcPr>
          <w:p w14:paraId="4796B912" w14:textId="3B647586"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38500,0</w:t>
            </w:r>
          </w:p>
        </w:tc>
        <w:tc>
          <w:tcPr>
            <w:tcW w:w="1417" w:type="dxa"/>
          </w:tcPr>
          <w:p w14:paraId="7C46CDAA" w14:textId="7A93DF6B"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3500,0</w:t>
            </w:r>
          </w:p>
        </w:tc>
        <w:tc>
          <w:tcPr>
            <w:tcW w:w="1129" w:type="dxa"/>
          </w:tcPr>
          <w:p w14:paraId="434CE2B3" w14:textId="5D7CA63C"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3500,0</w:t>
            </w:r>
          </w:p>
        </w:tc>
        <w:tc>
          <w:tcPr>
            <w:tcW w:w="1134" w:type="dxa"/>
          </w:tcPr>
          <w:p w14:paraId="77A1D540"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167EEB7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1E1D0257" w14:textId="1A588977"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35000,0</w:t>
            </w:r>
          </w:p>
        </w:tc>
        <w:tc>
          <w:tcPr>
            <w:tcW w:w="992" w:type="dxa"/>
            <w:gridSpan w:val="2"/>
          </w:tcPr>
          <w:p w14:paraId="59EF749B" w14:textId="5E74AF12"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35000,0</w:t>
            </w:r>
          </w:p>
        </w:tc>
        <w:tc>
          <w:tcPr>
            <w:tcW w:w="1129" w:type="dxa"/>
          </w:tcPr>
          <w:p w14:paraId="52595691"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485AE6F8"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625BA051" w14:textId="77777777" w:rsidR="00241CEC" w:rsidRDefault="00241CEC">
            <w:pPr>
              <w:widowControl w:val="0"/>
              <w:tabs>
                <w:tab w:val="right" w:pos="9623"/>
              </w:tabs>
              <w:rPr>
                <w:rFonts w:eastAsia="Times New Roman"/>
                <w:b/>
                <w:sz w:val="24"/>
                <w:szCs w:val="24"/>
              </w:rPr>
            </w:pPr>
          </w:p>
        </w:tc>
      </w:tr>
      <w:tr w:rsidR="00241CEC" w14:paraId="27A46F84" w14:textId="77777777" w:rsidTr="00FA1D2B">
        <w:trPr>
          <w:gridAfter w:val="1"/>
          <w:wAfter w:w="18" w:type="dxa"/>
        </w:trPr>
        <w:tc>
          <w:tcPr>
            <w:tcW w:w="675" w:type="dxa"/>
          </w:tcPr>
          <w:p w14:paraId="6B97FF88" w14:textId="0E1044F2" w:rsidR="00241CEC" w:rsidRDefault="00762A20">
            <w:pPr>
              <w:widowControl w:val="0"/>
              <w:tabs>
                <w:tab w:val="right" w:pos="9623"/>
              </w:tabs>
              <w:rPr>
                <w:rFonts w:eastAsia="Times New Roman"/>
                <w:b/>
                <w:sz w:val="24"/>
                <w:szCs w:val="24"/>
              </w:rPr>
            </w:pPr>
            <w:r>
              <w:rPr>
                <w:rFonts w:eastAsia="Times New Roman"/>
                <w:b/>
                <w:sz w:val="24"/>
                <w:szCs w:val="24"/>
              </w:rPr>
              <w:t>11</w:t>
            </w:r>
          </w:p>
        </w:tc>
        <w:tc>
          <w:tcPr>
            <w:tcW w:w="3686" w:type="dxa"/>
          </w:tcPr>
          <w:p w14:paraId="45BB0B10" w14:textId="04D70542"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Програма запобігання та протидії домашньому насильству та насильству за </w:t>
            </w:r>
            <w:r>
              <w:rPr>
                <w:rFonts w:eastAsia="Times New Roman"/>
                <w:color w:val="000000"/>
                <w:sz w:val="18"/>
                <w:szCs w:val="18"/>
              </w:rPr>
              <w:lastRenderedPageBreak/>
              <w:t>ознакою статі</w:t>
            </w:r>
            <w:r w:rsidR="003F6D01">
              <w:rPr>
                <w:rFonts w:eastAsia="Times New Roman"/>
                <w:color w:val="000000"/>
                <w:sz w:val="18"/>
                <w:szCs w:val="18"/>
              </w:rPr>
              <w:t xml:space="preserve"> </w:t>
            </w:r>
            <w:r>
              <w:rPr>
                <w:rFonts w:eastAsia="Times New Roman"/>
                <w:color w:val="000000"/>
                <w:sz w:val="18"/>
                <w:szCs w:val="18"/>
              </w:rPr>
              <w:t>в Покровській селищній територіальній громаді</w:t>
            </w:r>
            <w:r w:rsidR="003F6D01">
              <w:rPr>
                <w:rFonts w:eastAsia="Times New Roman"/>
                <w:color w:val="000000"/>
                <w:sz w:val="18"/>
                <w:szCs w:val="18"/>
              </w:rPr>
              <w:t xml:space="preserve"> </w:t>
            </w:r>
            <w:r>
              <w:rPr>
                <w:rFonts w:eastAsia="Times New Roman"/>
                <w:color w:val="000000"/>
                <w:sz w:val="18"/>
                <w:szCs w:val="18"/>
              </w:rPr>
              <w:t>на 2021- 2025 роки,</w:t>
            </w:r>
          </w:p>
          <w:p w14:paraId="41AABFD2" w14:textId="4FB11FC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rFonts w:eastAsia="Times New Roman"/>
                <w:color w:val="000000"/>
                <w:sz w:val="18"/>
                <w:szCs w:val="18"/>
              </w:rPr>
              <w:t>від 23</w:t>
            </w:r>
            <w:r w:rsidR="003F6D01">
              <w:rPr>
                <w:rFonts w:eastAsia="Times New Roman"/>
                <w:color w:val="000000"/>
                <w:sz w:val="18"/>
                <w:szCs w:val="18"/>
              </w:rPr>
              <w:t>.12.</w:t>
            </w:r>
            <w:r>
              <w:rPr>
                <w:rFonts w:eastAsia="Times New Roman"/>
                <w:color w:val="000000"/>
                <w:sz w:val="18"/>
                <w:szCs w:val="18"/>
              </w:rPr>
              <w:t>2021 року</w:t>
            </w:r>
          </w:p>
          <w:p w14:paraId="4E8DA731" w14:textId="067E738B" w:rsidR="00127CC0" w:rsidRPr="00E8674F" w:rsidRDefault="0096702C">
            <w:pPr>
              <w:spacing w:line="228" w:lineRule="auto"/>
              <w:rPr>
                <w:color w:val="000000"/>
                <w:sz w:val="18"/>
                <w:szCs w:val="18"/>
              </w:rPr>
            </w:pPr>
            <w:r>
              <w:rPr>
                <w:color w:val="000000"/>
                <w:sz w:val="18"/>
                <w:szCs w:val="18"/>
              </w:rPr>
              <w:t>№ Р-2631-30/VIII</w:t>
            </w:r>
          </w:p>
        </w:tc>
        <w:tc>
          <w:tcPr>
            <w:tcW w:w="1276" w:type="dxa"/>
          </w:tcPr>
          <w:p w14:paraId="2B53DCB7"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lastRenderedPageBreak/>
              <w:t>5,0</w:t>
            </w:r>
          </w:p>
        </w:tc>
        <w:tc>
          <w:tcPr>
            <w:tcW w:w="1417" w:type="dxa"/>
          </w:tcPr>
          <w:p w14:paraId="4B47311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5,0</w:t>
            </w:r>
          </w:p>
        </w:tc>
        <w:tc>
          <w:tcPr>
            <w:tcW w:w="1129" w:type="dxa"/>
          </w:tcPr>
          <w:p w14:paraId="0534478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5,0</w:t>
            </w:r>
          </w:p>
        </w:tc>
        <w:tc>
          <w:tcPr>
            <w:tcW w:w="1134" w:type="dxa"/>
          </w:tcPr>
          <w:p w14:paraId="41A8FB0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0AB243F6"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73E5EBBD"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691946A"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29F78FE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19598D1B"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B871103" w14:textId="77777777" w:rsidR="00241CEC" w:rsidRDefault="00241CEC">
            <w:pPr>
              <w:widowControl w:val="0"/>
              <w:tabs>
                <w:tab w:val="right" w:pos="9623"/>
              </w:tabs>
              <w:rPr>
                <w:rFonts w:eastAsia="Times New Roman"/>
                <w:b/>
                <w:sz w:val="24"/>
                <w:szCs w:val="24"/>
              </w:rPr>
            </w:pPr>
          </w:p>
        </w:tc>
      </w:tr>
      <w:tr w:rsidR="00241CEC" w14:paraId="10F6EB5C" w14:textId="77777777" w:rsidTr="00FA1D2B">
        <w:trPr>
          <w:gridAfter w:val="1"/>
          <w:wAfter w:w="18" w:type="dxa"/>
        </w:trPr>
        <w:tc>
          <w:tcPr>
            <w:tcW w:w="675" w:type="dxa"/>
          </w:tcPr>
          <w:p w14:paraId="6A56E31B" w14:textId="085DFA74" w:rsidR="00241CEC" w:rsidRDefault="00762A20">
            <w:pPr>
              <w:widowControl w:val="0"/>
              <w:tabs>
                <w:tab w:val="right" w:pos="9623"/>
              </w:tabs>
              <w:rPr>
                <w:rFonts w:eastAsia="Times New Roman"/>
                <w:b/>
                <w:sz w:val="24"/>
                <w:szCs w:val="24"/>
              </w:rPr>
            </w:pPr>
            <w:r>
              <w:rPr>
                <w:rFonts w:eastAsia="Times New Roman"/>
                <w:b/>
                <w:sz w:val="24"/>
                <w:szCs w:val="24"/>
              </w:rPr>
              <w:t>12</w:t>
            </w:r>
          </w:p>
        </w:tc>
        <w:tc>
          <w:tcPr>
            <w:tcW w:w="3686" w:type="dxa"/>
          </w:tcPr>
          <w:p w14:paraId="78600110" w14:textId="6F5FB34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r w:rsidR="003F6D01">
              <w:rPr>
                <w:rFonts w:eastAsia="Times New Roman"/>
                <w:color w:val="000000"/>
                <w:sz w:val="18"/>
                <w:szCs w:val="18"/>
              </w:rPr>
              <w:t xml:space="preserve"> </w:t>
            </w:r>
            <w:r>
              <w:rPr>
                <w:rFonts w:eastAsia="Times New Roman"/>
                <w:color w:val="000000"/>
                <w:sz w:val="18"/>
                <w:szCs w:val="18"/>
              </w:rPr>
              <w:t>Синельниківського району Дніпропетровської області,</w:t>
            </w:r>
          </w:p>
          <w:p w14:paraId="58694A58" w14:textId="4095BCB5" w:rsidR="00241CEC" w:rsidRDefault="0096702C" w:rsidP="003F6D01">
            <w:pPr>
              <w:pBdr>
                <w:top w:val="nil"/>
                <w:left w:val="nil"/>
                <w:bottom w:val="nil"/>
                <w:right w:val="nil"/>
                <w:between w:val="nil"/>
              </w:pBdr>
              <w:rPr>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sz w:val="18"/>
                <w:szCs w:val="18"/>
              </w:rPr>
              <w:t>від  09.06.2023 року № Р-3427-46/VІІІ</w:t>
            </w:r>
          </w:p>
        </w:tc>
        <w:tc>
          <w:tcPr>
            <w:tcW w:w="1276" w:type="dxa"/>
          </w:tcPr>
          <w:p w14:paraId="5A55FB0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84,0</w:t>
            </w:r>
          </w:p>
        </w:tc>
        <w:tc>
          <w:tcPr>
            <w:tcW w:w="1417" w:type="dxa"/>
          </w:tcPr>
          <w:p w14:paraId="2F8BBB9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84,0</w:t>
            </w:r>
          </w:p>
        </w:tc>
        <w:tc>
          <w:tcPr>
            <w:tcW w:w="1129" w:type="dxa"/>
          </w:tcPr>
          <w:p w14:paraId="1EA97D35"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27,0</w:t>
            </w:r>
          </w:p>
        </w:tc>
        <w:tc>
          <w:tcPr>
            <w:tcW w:w="1134" w:type="dxa"/>
          </w:tcPr>
          <w:p w14:paraId="673527CD"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28,0</w:t>
            </w:r>
          </w:p>
        </w:tc>
        <w:tc>
          <w:tcPr>
            <w:tcW w:w="1134" w:type="dxa"/>
          </w:tcPr>
          <w:p w14:paraId="7D44E39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29,0</w:t>
            </w:r>
          </w:p>
        </w:tc>
        <w:tc>
          <w:tcPr>
            <w:tcW w:w="1134" w:type="dxa"/>
            <w:gridSpan w:val="2"/>
          </w:tcPr>
          <w:p w14:paraId="56DC55A6"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DCE9EE3"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5AB265A5"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08F25C76"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54D1D576" w14:textId="77777777" w:rsidR="00241CEC" w:rsidRDefault="00241CEC">
            <w:pPr>
              <w:widowControl w:val="0"/>
              <w:tabs>
                <w:tab w:val="right" w:pos="9623"/>
              </w:tabs>
              <w:rPr>
                <w:rFonts w:eastAsia="Times New Roman"/>
                <w:b/>
                <w:sz w:val="24"/>
                <w:szCs w:val="24"/>
              </w:rPr>
            </w:pPr>
          </w:p>
        </w:tc>
      </w:tr>
      <w:tr w:rsidR="00241CEC" w14:paraId="1210FD64" w14:textId="77777777" w:rsidTr="00FA1D2B">
        <w:trPr>
          <w:gridAfter w:val="1"/>
          <w:wAfter w:w="18" w:type="dxa"/>
        </w:trPr>
        <w:tc>
          <w:tcPr>
            <w:tcW w:w="675" w:type="dxa"/>
          </w:tcPr>
          <w:p w14:paraId="6BAFD394" w14:textId="66771F77" w:rsidR="00241CEC" w:rsidRDefault="00762A20">
            <w:pPr>
              <w:widowControl w:val="0"/>
              <w:tabs>
                <w:tab w:val="right" w:pos="9623"/>
              </w:tabs>
              <w:rPr>
                <w:rFonts w:eastAsia="Times New Roman"/>
                <w:b/>
                <w:sz w:val="24"/>
                <w:szCs w:val="24"/>
              </w:rPr>
            </w:pPr>
            <w:r>
              <w:rPr>
                <w:rFonts w:eastAsia="Times New Roman"/>
                <w:b/>
                <w:sz w:val="24"/>
                <w:szCs w:val="24"/>
              </w:rPr>
              <w:t>13</w:t>
            </w:r>
          </w:p>
        </w:tc>
        <w:tc>
          <w:tcPr>
            <w:tcW w:w="3686" w:type="dxa"/>
          </w:tcPr>
          <w:p w14:paraId="0E381C02" w14:textId="77777777" w:rsidR="00241CEC" w:rsidRDefault="0096702C" w:rsidP="003F6D01">
            <w:pPr>
              <w:pBdr>
                <w:top w:val="nil"/>
                <w:left w:val="nil"/>
                <w:bottom w:val="nil"/>
                <w:right w:val="nil"/>
                <w:between w:val="nil"/>
              </w:pBdr>
              <w:rPr>
                <w:color w:val="000000"/>
                <w:sz w:val="18"/>
                <w:szCs w:val="18"/>
              </w:rPr>
            </w:pPr>
            <w:r>
              <w:rPr>
                <w:rFonts w:eastAsia="Times New Roman"/>
                <w:color w:val="000000"/>
                <w:sz w:val="18"/>
                <w:szCs w:val="18"/>
              </w:rPr>
              <w:t>Програма забезпечення рівних прав і можливостей жінок та чоловіків на території Покровської селищної ради на період 2022-2026 роки,</w:t>
            </w:r>
            <w:r w:rsidR="003F6D01">
              <w:rPr>
                <w:rFonts w:eastAsia="Times New Roman"/>
                <w:color w:val="000000"/>
                <w:sz w:val="18"/>
                <w:szCs w:val="18"/>
              </w:rPr>
              <w:t xml:space="preserve"> </w:t>
            </w:r>
            <w:r>
              <w:rPr>
                <w:rFonts w:eastAsia="Times New Roman"/>
                <w:color w:val="000000"/>
                <w:sz w:val="18"/>
                <w:szCs w:val="18"/>
              </w:rPr>
              <w:t>рішення  селищної ради від 23.12.2021 року</w:t>
            </w:r>
            <w:r w:rsidR="003F6D01">
              <w:rPr>
                <w:rFonts w:eastAsia="Times New Roman"/>
                <w:color w:val="000000"/>
                <w:sz w:val="18"/>
                <w:szCs w:val="18"/>
              </w:rPr>
              <w:t xml:space="preserve"> </w:t>
            </w:r>
            <w:r>
              <w:rPr>
                <w:color w:val="000000"/>
                <w:sz w:val="18"/>
                <w:szCs w:val="18"/>
              </w:rPr>
              <w:t xml:space="preserve"> № Р-2630-30/VІІІ</w:t>
            </w:r>
          </w:p>
          <w:p w14:paraId="5AA9678D" w14:textId="662B0B31" w:rsidR="00127CC0" w:rsidRDefault="00127CC0" w:rsidP="003F6D01">
            <w:pPr>
              <w:pBdr>
                <w:top w:val="nil"/>
                <w:left w:val="nil"/>
                <w:bottom w:val="nil"/>
                <w:right w:val="nil"/>
                <w:between w:val="nil"/>
              </w:pBdr>
              <w:rPr>
                <w:sz w:val="18"/>
                <w:szCs w:val="18"/>
              </w:rPr>
            </w:pPr>
          </w:p>
        </w:tc>
        <w:tc>
          <w:tcPr>
            <w:tcW w:w="1276" w:type="dxa"/>
          </w:tcPr>
          <w:p w14:paraId="2FF67E57"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25,8</w:t>
            </w:r>
          </w:p>
        </w:tc>
        <w:tc>
          <w:tcPr>
            <w:tcW w:w="1417" w:type="dxa"/>
          </w:tcPr>
          <w:p w14:paraId="1E599B96"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25,8</w:t>
            </w:r>
          </w:p>
        </w:tc>
        <w:tc>
          <w:tcPr>
            <w:tcW w:w="1129" w:type="dxa"/>
          </w:tcPr>
          <w:p w14:paraId="6EB28402"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12,8</w:t>
            </w:r>
          </w:p>
        </w:tc>
        <w:tc>
          <w:tcPr>
            <w:tcW w:w="1134" w:type="dxa"/>
          </w:tcPr>
          <w:p w14:paraId="517F3B9C"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13,0</w:t>
            </w:r>
          </w:p>
        </w:tc>
        <w:tc>
          <w:tcPr>
            <w:tcW w:w="1134" w:type="dxa"/>
          </w:tcPr>
          <w:p w14:paraId="191EA551"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7B8DF81"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1A6331D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6A7C57CD" w14:textId="77777777" w:rsidR="00241CEC" w:rsidRDefault="00241CEC">
            <w:pPr>
              <w:widowControl w:val="0"/>
              <w:tabs>
                <w:tab w:val="right" w:pos="9623"/>
              </w:tabs>
              <w:rPr>
                <w:rFonts w:eastAsia="Times New Roman"/>
                <w:b/>
                <w:sz w:val="24"/>
                <w:szCs w:val="24"/>
              </w:rPr>
            </w:pPr>
          </w:p>
        </w:tc>
        <w:tc>
          <w:tcPr>
            <w:tcW w:w="998" w:type="dxa"/>
          </w:tcPr>
          <w:p w14:paraId="3F414AFC" w14:textId="77777777" w:rsidR="00241CEC" w:rsidRDefault="00241CEC">
            <w:pPr>
              <w:widowControl w:val="0"/>
              <w:tabs>
                <w:tab w:val="right" w:pos="9623"/>
              </w:tabs>
              <w:rPr>
                <w:rFonts w:eastAsia="Times New Roman"/>
                <w:b/>
                <w:sz w:val="24"/>
                <w:szCs w:val="24"/>
              </w:rPr>
            </w:pPr>
          </w:p>
        </w:tc>
        <w:tc>
          <w:tcPr>
            <w:tcW w:w="1041" w:type="dxa"/>
          </w:tcPr>
          <w:p w14:paraId="46E67485" w14:textId="77777777" w:rsidR="00241CEC" w:rsidRDefault="00241CEC">
            <w:pPr>
              <w:widowControl w:val="0"/>
              <w:tabs>
                <w:tab w:val="right" w:pos="9623"/>
              </w:tabs>
              <w:rPr>
                <w:rFonts w:eastAsia="Times New Roman"/>
                <w:b/>
                <w:sz w:val="24"/>
                <w:szCs w:val="24"/>
              </w:rPr>
            </w:pPr>
          </w:p>
        </w:tc>
      </w:tr>
      <w:tr w:rsidR="00241CEC" w14:paraId="10035454" w14:textId="77777777" w:rsidTr="00FA1D2B">
        <w:trPr>
          <w:gridAfter w:val="1"/>
          <w:wAfter w:w="18" w:type="dxa"/>
        </w:trPr>
        <w:tc>
          <w:tcPr>
            <w:tcW w:w="675" w:type="dxa"/>
          </w:tcPr>
          <w:p w14:paraId="30D5AE76" w14:textId="0AA1E251" w:rsidR="00241CEC" w:rsidRDefault="00762A20">
            <w:pPr>
              <w:widowControl w:val="0"/>
              <w:tabs>
                <w:tab w:val="right" w:pos="9623"/>
              </w:tabs>
              <w:rPr>
                <w:rFonts w:eastAsia="Times New Roman"/>
                <w:b/>
                <w:sz w:val="24"/>
                <w:szCs w:val="24"/>
              </w:rPr>
            </w:pPr>
            <w:r>
              <w:rPr>
                <w:rFonts w:eastAsia="Times New Roman"/>
                <w:b/>
                <w:sz w:val="24"/>
                <w:szCs w:val="24"/>
              </w:rPr>
              <w:t>14</w:t>
            </w:r>
          </w:p>
        </w:tc>
        <w:tc>
          <w:tcPr>
            <w:tcW w:w="3686" w:type="dxa"/>
          </w:tcPr>
          <w:p w14:paraId="1092A323"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7CAAB238" w14:textId="24C2D438"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r w:rsidR="003F6D01">
              <w:rPr>
                <w:rFonts w:eastAsia="Times New Roman"/>
                <w:color w:val="000000"/>
                <w:sz w:val="18"/>
                <w:szCs w:val="18"/>
              </w:rPr>
              <w:t xml:space="preserve"> </w:t>
            </w:r>
            <w:r>
              <w:rPr>
                <w:rFonts w:eastAsia="Times New Roman"/>
                <w:color w:val="000000"/>
                <w:sz w:val="18"/>
                <w:szCs w:val="18"/>
              </w:rPr>
              <w:t>від 23.12.2021 року</w:t>
            </w:r>
          </w:p>
          <w:p w14:paraId="5A0B7B98" w14:textId="77777777" w:rsidR="00241CEC" w:rsidRDefault="0096702C">
            <w:pPr>
              <w:rPr>
                <w:color w:val="000000"/>
                <w:sz w:val="18"/>
                <w:szCs w:val="18"/>
              </w:rPr>
            </w:pPr>
            <w:r>
              <w:rPr>
                <w:color w:val="000000"/>
                <w:sz w:val="18"/>
                <w:szCs w:val="18"/>
              </w:rPr>
              <w:t xml:space="preserve"> № Р-2633-30/VІІІ</w:t>
            </w:r>
          </w:p>
          <w:p w14:paraId="3B841285" w14:textId="77777777" w:rsidR="00127CC0" w:rsidRDefault="00127CC0">
            <w:pPr>
              <w:rPr>
                <w:color w:val="000000"/>
                <w:sz w:val="18"/>
                <w:szCs w:val="18"/>
              </w:rPr>
            </w:pPr>
          </w:p>
        </w:tc>
        <w:tc>
          <w:tcPr>
            <w:tcW w:w="1276" w:type="dxa"/>
          </w:tcPr>
          <w:p w14:paraId="54C73BA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28307,5</w:t>
            </w:r>
          </w:p>
        </w:tc>
        <w:tc>
          <w:tcPr>
            <w:tcW w:w="1417" w:type="dxa"/>
          </w:tcPr>
          <w:p w14:paraId="7A4940F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28307,5</w:t>
            </w:r>
          </w:p>
        </w:tc>
        <w:tc>
          <w:tcPr>
            <w:tcW w:w="1129" w:type="dxa"/>
          </w:tcPr>
          <w:p w14:paraId="674F7F14"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14149,7</w:t>
            </w:r>
          </w:p>
        </w:tc>
        <w:tc>
          <w:tcPr>
            <w:tcW w:w="1134" w:type="dxa"/>
          </w:tcPr>
          <w:p w14:paraId="6FCB19A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14157,8</w:t>
            </w:r>
          </w:p>
        </w:tc>
        <w:tc>
          <w:tcPr>
            <w:tcW w:w="1134" w:type="dxa"/>
          </w:tcPr>
          <w:p w14:paraId="5DA2F686"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FD865FE"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3BCDB005"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5CE67520" w14:textId="77777777" w:rsidR="00241CEC" w:rsidRDefault="00241CEC">
            <w:pPr>
              <w:widowControl w:val="0"/>
              <w:tabs>
                <w:tab w:val="right" w:pos="9623"/>
              </w:tabs>
              <w:rPr>
                <w:rFonts w:eastAsia="Times New Roman"/>
                <w:b/>
                <w:sz w:val="24"/>
                <w:szCs w:val="24"/>
              </w:rPr>
            </w:pPr>
          </w:p>
        </w:tc>
        <w:tc>
          <w:tcPr>
            <w:tcW w:w="998" w:type="dxa"/>
          </w:tcPr>
          <w:p w14:paraId="10282724" w14:textId="77777777" w:rsidR="00241CEC" w:rsidRDefault="00241CEC">
            <w:pPr>
              <w:widowControl w:val="0"/>
              <w:tabs>
                <w:tab w:val="right" w:pos="9623"/>
              </w:tabs>
              <w:rPr>
                <w:rFonts w:eastAsia="Times New Roman"/>
                <w:b/>
                <w:sz w:val="24"/>
                <w:szCs w:val="24"/>
              </w:rPr>
            </w:pPr>
          </w:p>
        </w:tc>
        <w:tc>
          <w:tcPr>
            <w:tcW w:w="1041" w:type="dxa"/>
          </w:tcPr>
          <w:p w14:paraId="6F7253BC" w14:textId="77777777" w:rsidR="00241CEC" w:rsidRDefault="00241CEC">
            <w:pPr>
              <w:widowControl w:val="0"/>
              <w:tabs>
                <w:tab w:val="right" w:pos="9623"/>
              </w:tabs>
              <w:rPr>
                <w:rFonts w:eastAsia="Times New Roman"/>
                <w:b/>
                <w:sz w:val="24"/>
                <w:szCs w:val="24"/>
              </w:rPr>
            </w:pPr>
          </w:p>
        </w:tc>
      </w:tr>
      <w:tr w:rsidR="00241CEC" w14:paraId="1E19D59B" w14:textId="77777777" w:rsidTr="00FA1D2B">
        <w:trPr>
          <w:gridAfter w:val="1"/>
          <w:wAfter w:w="18" w:type="dxa"/>
        </w:trPr>
        <w:tc>
          <w:tcPr>
            <w:tcW w:w="675" w:type="dxa"/>
          </w:tcPr>
          <w:p w14:paraId="6AC6C5E6" w14:textId="1E88EF9A" w:rsidR="00241CEC" w:rsidRDefault="00762A20">
            <w:pPr>
              <w:widowControl w:val="0"/>
              <w:tabs>
                <w:tab w:val="right" w:pos="9623"/>
              </w:tabs>
              <w:rPr>
                <w:rFonts w:eastAsia="Times New Roman"/>
                <w:b/>
                <w:sz w:val="24"/>
                <w:szCs w:val="24"/>
              </w:rPr>
            </w:pPr>
            <w:r>
              <w:rPr>
                <w:rFonts w:eastAsia="Times New Roman"/>
                <w:b/>
                <w:sz w:val="24"/>
                <w:szCs w:val="24"/>
              </w:rPr>
              <w:t>15</w:t>
            </w:r>
          </w:p>
        </w:tc>
        <w:tc>
          <w:tcPr>
            <w:tcW w:w="3686" w:type="dxa"/>
          </w:tcPr>
          <w:p w14:paraId="66A2E8E9"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092B9B68" w14:textId="615420C3" w:rsidR="00241CEC" w:rsidRDefault="0096702C">
            <w:pPr>
              <w:rPr>
                <w:color w:val="000000"/>
                <w:sz w:val="18"/>
                <w:szCs w:val="18"/>
              </w:rPr>
            </w:pPr>
            <w:r>
              <w:rPr>
                <w:color w:val="000000"/>
                <w:sz w:val="18"/>
                <w:szCs w:val="18"/>
              </w:rPr>
              <w:t>Покровської селищної територіальної громади на 2024 – 2025 роки,</w:t>
            </w:r>
          </w:p>
          <w:p w14:paraId="68F5A4FE" w14:textId="35EAE95E" w:rsidR="00241CEC" w:rsidRDefault="0096702C">
            <w:pPr>
              <w:ind w:right="111"/>
              <w:rPr>
                <w:sz w:val="18"/>
                <w:szCs w:val="18"/>
              </w:rPr>
            </w:pPr>
            <w:r>
              <w:rPr>
                <w:sz w:val="18"/>
                <w:szCs w:val="18"/>
              </w:rPr>
              <w:t>рішення селищної ради від 1</w:t>
            </w:r>
            <w:r w:rsidR="003F6D01">
              <w:rPr>
                <w:sz w:val="18"/>
                <w:szCs w:val="18"/>
              </w:rPr>
              <w:t>9</w:t>
            </w:r>
            <w:r>
              <w:rPr>
                <w:sz w:val="18"/>
                <w:szCs w:val="18"/>
              </w:rPr>
              <w:t>.0</w:t>
            </w:r>
            <w:r w:rsidR="003F6D01">
              <w:rPr>
                <w:sz w:val="18"/>
                <w:szCs w:val="18"/>
              </w:rPr>
              <w:t>1</w:t>
            </w:r>
            <w:r>
              <w:rPr>
                <w:sz w:val="18"/>
                <w:szCs w:val="18"/>
              </w:rPr>
              <w:t>.2024 року</w:t>
            </w:r>
          </w:p>
          <w:p w14:paraId="324BE609" w14:textId="77777777" w:rsidR="00241CEC" w:rsidRDefault="0096702C">
            <w:pPr>
              <w:rPr>
                <w:sz w:val="18"/>
                <w:szCs w:val="18"/>
              </w:rPr>
            </w:pPr>
            <w:r>
              <w:rPr>
                <w:sz w:val="18"/>
                <w:szCs w:val="18"/>
              </w:rPr>
              <w:t>№ P-</w:t>
            </w:r>
            <w:r w:rsidR="003F6D01">
              <w:rPr>
                <w:sz w:val="18"/>
                <w:szCs w:val="18"/>
              </w:rPr>
              <w:t>3765</w:t>
            </w:r>
            <w:r>
              <w:rPr>
                <w:sz w:val="18"/>
                <w:szCs w:val="18"/>
              </w:rPr>
              <w:t>-5</w:t>
            </w:r>
            <w:r w:rsidR="003F6D01">
              <w:rPr>
                <w:sz w:val="18"/>
                <w:szCs w:val="18"/>
              </w:rPr>
              <w:t>4</w:t>
            </w:r>
            <w:r>
              <w:rPr>
                <w:sz w:val="18"/>
                <w:szCs w:val="18"/>
              </w:rPr>
              <w:t>/VIII</w:t>
            </w:r>
          </w:p>
          <w:p w14:paraId="32C797AA" w14:textId="5DF6D82D" w:rsidR="00127CC0" w:rsidRDefault="00127CC0">
            <w:pPr>
              <w:rPr>
                <w:sz w:val="18"/>
                <w:szCs w:val="18"/>
              </w:rPr>
            </w:pPr>
          </w:p>
        </w:tc>
        <w:tc>
          <w:tcPr>
            <w:tcW w:w="1276" w:type="dxa"/>
          </w:tcPr>
          <w:p w14:paraId="2E12241C"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320,0</w:t>
            </w:r>
          </w:p>
        </w:tc>
        <w:tc>
          <w:tcPr>
            <w:tcW w:w="1417" w:type="dxa"/>
          </w:tcPr>
          <w:p w14:paraId="0900075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320,0</w:t>
            </w:r>
          </w:p>
        </w:tc>
        <w:tc>
          <w:tcPr>
            <w:tcW w:w="1129" w:type="dxa"/>
          </w:tcPr>
          <w:p w14:paraId="61272F4F"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320,0</w:t>
            </w:r>
          </w:p>
        </w:tc>
        <w:tc>
          <w:tcPr>
            <w:tcW w:w="1134" w:type="dxa"/>
          </w:tcPr>
          <w:p w14:paraId="374ED034"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659620F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B7ADDBF"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4399CF90"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7EBCA5B8" w14:textId="77777777" w:rsidR="00241CEC" w:rsidRDefault="00241CEC">
            <w:pPr>
              <w:widowControl w:val="0"/>
              <w:tabs>
                <w:tab w:val="right" w:pos="9623"/>
              </w:tabs>
              <w:rPr>
                <w:rFonts w:eastAsia="Times New Roman"/>
                <w:b/>
                <w:sz w:val="24"/>
                <w:szCs w:val="24"/>
              </w:rPr>
            </w:pPr>
          </w:p>
        </w:tc>
        <w:tc>
          <w:tcPr>
            <w:tcW w:w="998" w:type="dxa"/>
          </w:tcPr>
          <w:p w14:paraId="262E7EF4" w14:textId="77777777" w:rsidR="00241CEC" w:rsidRDefault="00241CEC">
            <w:pPr>
              <w:widowControl w:val="0"/>
              <w:tabs>
                <w:tab w:val="right" w:pos="9623"/>
              </w:tabs>
              <w:rPr>
                <w:rFonts w:eastAsia="Times New Roman"/>
                <w:b/>
                <w:sz w:val="24"/>
                <w:szCs w:val="24"/>
              </w:rPr>
            </w:pPr>
          </w:p>
        </w:tc>
        <w:tc>
          <w:tcPr>
            <w:tcW w:w="1041" w:type="dxa"/>
          </w:tcPr>
          <w:p w14:paraId="60C91AE6" w14:textId="77777777" w:rsidR="00241CEC" w:rsidRDefault="00241CEC">
            <w:pPr>
              <w:widowControl w:val="0"/>
              <w:tabs>
                <w:tab w:val="right" w:pos="9623"/>
              </w:tabs>
              <w:rPr>
                <w:rFonts w:eastAsia="Times New Roman"/>
                <w:b/>
                <w:sz w:val="24"/>
                <w:szCs w:val="24"/>
              </w:rPr>
            </w:pPr>
          </w:p>
        </w:tc>
      </w:tr>
      <w:tr w:rsidR="00241CEC" w14:paraId="4FEACFD7" w14:textId="77777777" w:rsidTr="00FA1D2B">
        <w:trPr>
          <w:gridAfter w:val="1"/>
          <w:wAfter w:w="18" w:type="dxa"/>
        </w:trPr>
        <w:tc>
          <w:tcPr>
            <w:tcW w:w="675" w:type="dxa"/>
          </w:tcPr>
          <w:p w14:paraId="60244BEF" w14:textId="11FEC1AB" w:rsidR="00241CEC" w:rsidRDefault="00762A20">
            <w:pPr>
              <w:widowControl w:val="0"/>
              <w:tabs>
                <w:tab w:val="right" w:pos="9623"/>
              </w:tabs>
              <w:rPr>
                <w:rFonts w:eastAsia="Times New Roman"/>
                <w:b/>
                <w:sz w:val="24"/>
                <w:szCs w:val="24"/>
              </w:rPr>
            </w:pPr>
            <w:r>
              <w:rPr>
                <w:rFonts w:eastAsia="Times New Roman"/>
                <w:b/>
                <w:sz w:val="24"/>
                <w:szCs w:val="24"/>
              </w:rPr>
              <w:lastRenderedPageBreak/>
              <w:t>16</w:t>
            </w:r>
          </w:p>
        </w:tc>
        <w:tc>
          <w:tcPr>
            <w:tcW w:w="3686" w:type="dxa"/>
          </w:tcPr>
          <w:p w14:paraId="770415D8" w14:textId="1B31DD5E" w:rsidR="00241CEC" w:rsidRDefault="0096702C">
            <w:pPr>
              <w:rPr>
                <w:sz w:val="18"/>
                <w:szCs w:val="18"/>
              </w:rPr>
            </w:pPr>
            <w:r>
              <w:rPr>
                <w:sz w:val="18"/>
                <w:szCs w:val="18"/>
              </w:rPr>
              <w:t>Програма розвитку земельних відносин і охорони земель Покровськ</w:t>
            </w:r>
            <w:r w:rsidR="003F6D01">
              <w:rPr>
                <w:sz w:val="18"/>
                <w:szCs w:val="18"/>
              </w:rPr>
              <w:t>ої</w:t>
            </w:r>
            <w:r>
              <w:rPr>
                <w:sz w:val="18"/>
                <w:szCs w:val="18"/>
              </w:rPr>
              <w:t xml:space="preserve"> територіальн</w:t>
            </w:r>
            <w:r w:rsidR="003F6D01">
              <w:rPr>
                <w:sz w:val="18"/>
                <w:szCs w:val="18"/>
              </w:rPr>
              <w:t>ої</w:t>
            </w:r>
            <w:r>
              <w:rPr>
                <w:sz w:val="18"/>
                <w:szCs w:val="18"/>
              </w:rPr>
              <w:t xml:space="preserve"> громад</w:t>
            </w:r>
            <w:r w:rsidR="003F6D01">
              <w:rPr>
                <w:sz w:val="18"/>
                <w:szCs w:val="18"/>
              </w:rPr>
              <w:t>и</w:t>
            </w:r>
            <w:r>
              <w:rPr>
                <w:sz w:val="18"/>
                <w:szCs w:val="18"/>
              </w:rPr>
              <w:t xml:space="preserve"> на 2024-2029 роки,</w:t>
            </w:r>
          </w:p>
          <w:p w14:paraId="536E67B8" w14:textId="39CF2166" w:rsidR="00241CEC" w:rsidRDefault="0096702C">
            <w:pPr>
              <w:rPr>
                <w:sz w:val="18"/>
                <w:szCs w:val="18"/>
              </w:rPr>
            </w:pPr>
            <w:r>
              <w:rPr>
                <w:sz w:val="18"/>
                <w:szCs w:val="18"/>
              </w:rPr>
              <w:t xml:space="preserve"> рішення селищної ради</w:t>
            </w:r>
            <w:r w:rsidR="003F6D01">
              <w:rPr>
                <w:sz w:val="18"/>
                <w:szCs w:val="18"/>
              </w:rPr>
              <w:t xml:space="preserve"> </w:t>
            </w:r>
            <w:r>
              <w:rPr>
                <w:sz w:val="18"/>
                <w:szCs w:val="18"/>
              </w:rPr>
              <w:t xml:space="preserve">від 21.12.2023 року                </w:t>
            </w:r>
          </w:p>
          <w:p w14:paraId="4D8DDC7A" w14:textId="60C0FD96" w:rsidR="00241CEC" w:rsidRDefault="0096702C">
            <w:pPr>
              <w:spacing w:line="228" w:lineRule="auto"/>
              <w:rPr>
                <w:sz w:val="18"/>
                <w:szCs w:val="18"/>
              </w:rPr>
            </w:pPr>
            <w:r>
              <w:rPr>
                <w:sz w:val="18"/>
                <w:szCs w:val="18"/>
              </w:rPr>
              <w:t xml:space="preserve"> № Р-37</w:t>
            </w:r>
            <w:r w:rsidR="003F6D01">
              <w:rPr>
                <w:sz w:val="18"/>
                <w:szCs w:val="18"/>
              </w:rPr>
              <w:t>36</w:t>
            </w:r>
            <w:r>
              <w:rPr>
                <w:sz w:val="18"/>
                <w:szCs w:val="18"/>
              </w:rPr>
              <w:t>-53/VIII</w:t>
            </w:r>
          </w:p>
        </w:tc>
        <w:tc>
          <w:tcPr>
            <w:tcW w:w="1276" w:type="dxa"/>
          </w:tcPr>
          <w:p w14:paraId="56501DF8" w14:textId="36A689EF"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655,0</w:t>
            </w:r>
          </w:p>
        </w:tc>
        <w:tc>
          <w:tcPr>
            <w:tcW w:w="1417" w:type="dxa"/>
          </w:tcPr>
          <w:p w14:paraId="5A9A9147" w14:textId="29E3264B"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635,0</w:t>
            </w:r>
          </w:p>
        </w:tc>
        <w:tc>
          <w:tcPr>
            <w:tcW w:w="1129" w:type="dxa"/>
          </w:tcPr>
          <w:p w14:paraId="76C436FE" w14:textId="77C05FD5"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327,0</w:t>
            </w:r>
          </w:p>
        </w:tc>
        <w:tc>
          <w:tcPr>
            <w:tcW w:w="1134" w:type="dxa"/>
          </w:tcPr>
          <w:p w14:paraId="607EA52F" w14:textId="343C19DD"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159,0</w:t>
            </w:r>
          </w:p>
        </w:tc>
        <w:tc>
          <w:tcPr>
            <w:tcW w:w="1134" w:type="dxa"/>
          </w:tcPr>
          <w:p w14:paraId="7593E01A" w14:textId="666950D1"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149,0</w:t>
            </w:r>
          </w:p>
        </w:tc>
        <w:tc>
          <w:tcPr>
            <w:tcW w:w="1134" w:type="dxa"/>
            <w:gridSpan w:val="2"/>
          </w:tcPr>
          <w:p w14:paraId="45093217" w14:textId="270B0678"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20,0</w:t>
            </w:r>
          </w:p>
        </w:tc>
        <w:tc>
          <w:tcPr>
            <w:tcW w:w="992" w:type="dxa"/>
            <w:gridSpan w:val="2"/>
          </w:tcPr>
          <w:p w14:paraId="0CD384E2" w14:textId="63794A55"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20,0</w:t>
            </w:r>
          </w:p>
        </w:tc>
        <w:tc>
          <w:tcPr>
            <w:tcW w:w="1129" w:type="dxa"/>
          </w:tcPr>
          <w:p w14:paraId="299D947D" w14:textId="1D093FD8" w:rsidR="00241CEC" w:rsidRDefault="00241CEC">
            <w:pPr>
              <w:widowControl w:val="0"/>
              <w:tabs>
                <w:tab w:val="right" w:pos="9623"/>
              </w:tabs>
              <w:rPr>
                <w:rFonts w:eastAsia="Times New Roman"/>
                <w:b/>
                <w:sz w:val="24"/>
                <w:szCs w:val="24"/>
              </w:rPr>
            </w:pPr>
          </w:p>
        </w:tc>
        <w:tc>
          <w:tcPr>
            <w:tcW w:w="998" w:type="dxa"/>
          </w:tcPr>
          <w:p w14:paraId="1D5656B4" w14:textId="6D42216D" w:rsidR="00241CEC" w:rsidRDefault="00241CEC">
            <w:pPr>
              <w:widowControl w:val="0"/>
              <w:tabs>
                <w:tab w:val="right" w:pos="9623"/>
              </w:tabs>
              <w:rPr>
                <w:rFonts w:eastAsia="Times New Roman"/>
                <w:b/>
                <w:sz w:val="24"/>
                <w:szCs w:val="24"/>
              </w:rPr>
            </w:pPr>
          </w:p>
        </w:tc>
        <w:tc>
          <w:tcPr>
            <w:tcW w:w="1041" w:type="dxa"/>
          </w:tcPr>
          <w:p w14:paraId="14490252" w14:textId="77777777" w:rsidR="00241CEC" w:rsidRDefault="00241CEC">
            <w:pPr>
              <w:widowControl w:val="0"/>
              <w:tabs>
                <w:tab w:val="right" w:pos="9623"/>
              </w:tabs>
              <w:rPr>
                <w:rFonts w:eastAsia="Times New Roman"/>
                <w:b/>
                <w:sz w:val="24"/>
                <w:szCs w:val="24"/>
              </w:rPr>
            </w:pPr>
          </w:p>
        </w:tc>
      </w:tr>
      <w:tr w:rsidR="00241CEC" w14:paraId="73407E14" w14:textId="77777777" w:rsidTr="00FA1D2B">
        <w:trPr>
          <w:gridAfter w:val="1"/>
          <w:wAfter w:w="18" w:type="dxa"/>
        </w:trPr>
        <w:tc>
          <w:tcPr>
            <w:tcW w:w="675" w:type="dxa"/>
          </w:tcPr>
          <w:p w14:paraId="7E3452F4" w14:textId="5D7708A8" w:rsidR="00241CEC" w:rsidRDefault="00762A20">
            <w:pPr>
              <w:widowControl w:val="0"/>
              <w:tabs>
                <w:tab w:val="right" w:pos="9623"/>
              </w:tabs>
              <w:rPr>
                <w:rFonts w:eastAsia="Times New Roman"/>
                <w:b/>
                <w:sz w:val="24"/>
                <w:szCs w:val="24"/>
              </w:rPr>
            </w:pPr>
            <w:r>
              <w:rPr>
                <w:rFonts w:eastAsia="Times New Roman"/>
                <w:b/>
                <w:sz w:val="24"/>
                <w:szCs w:val="24"/>
              </w:rPr>
              <w:t>17</w:t>
            </w:r>
          </w:p>
        </w:tc>
        <w:tc>
          <w:tcPr>
            <w:tcW w:w="3686" w:type="dxa"/>
          </w:tcPr>
          <w:p w14:paraId="385F5167" w14:textId="115B1E74" w:rsidR="00241CEC" w:rsidRDefault="0096702C">
            <w:pPr>
              <w:rPr>
                <w:sz w:val="18"/>
                <w:szCs w:val="18"/>
              </w:rPr>
            </w:pPr>
            <w:r>
              <w:rPr>
                <w:sz w:val="18"/>
                <w:szCs w:val="18"/>
              </w:rPr>
              <w:t>Програма  підтримки сільськогосподарськ</w:t>
            </w:r>
            <w:r w:rsidR="003F6D01">
              <w:rPr>
                <w:sz w:val="18"/>
                <w:szCs w:val="18"/>
              </w:rPr>
              <w:t>их</w:t>
            </w:r>
            <w:r>
              <w:rPr>
                <w:sz w:val="18"/>
                <w:szCs w:val="18"/>
              </w:rPr>
              <w:t xml:space="preserve"> товаровиробник</w:t>
            </w:r>
            <w:r w:rsidR="003F6D01">
              <w:rPr>
                <w:sz w:val="18"/>
                <w:szCs w:val="18"/>
              </w:rPr>
              <w:t>ів</w:t>
            </w:r>
            <w:r>
              <w:rPr>
                <w:sz w:val="18"/>
                <w:szCs w:val="18"/>
              </w:rPr>
              <w:t xml:space="preserve"> Покровськ</w:t>
            </w:r>
            <w:r w:rsidR="00A60C30">
              <w:rPr>
                <w:sz w:val="18"/>
                <w:szCs w:val="18"/>
              </w:rPr>
              <w:t>ої</w:t>
            </w:r>
            <w:r>
              <w:rPr>
                <w:sz w:val="18"/>
                <w:szCs w:val="18"/>
              </w:rPr>
              <w:t xml:space="preserve"> селищн</w:t>
            </w:r>
            <w:r w:rsidR="00A60C30">
              <w:rPr>
                <w:sz w:val="18"/>
                <w:szCs w:val="18"/>
              </w:rPr>
              <w:t>ої</w:t>
            </w:r>
            <w:r>
              <w:rPr>
                <w:sz w:val="18"/>
                <w:szCs w:val="18"/>
              </w:rPr>
              <w:t xml:space="preserve"> рад</w:t>
            </w:r>
            <w:r w:rsidR="00A60C30">
              <w:rPr>
                <w:sz w:val="18"/>
                <w:szCs w:val="18"/>
              </w:rPr>
              <w:t>и</w:t>
            </w:r>
            <w:r>
              <w:rPr>
                <w:sz w:val="18"/>
                <w:szCs w:val="18"/>
              </w:rPr>
              <w:t xml:space="preserve"> на 2023-2025 роки,</w:t>
            </w:r>
          </w:p>
          <w:p w14:paraId="3BC2B283" w14:textId="71E608DE" w:rsidR="00241CEC" w:rsidRDefault="0096702C">
            <w:pPr>
              <w:rPr>
                <w:sz w:val="18"/>
                <w:szCs w:val="18"/>
              </w:rPr>
            </w:pPr>
            <w:r>
              <w:rPr>
                <w:sz w:val="18"/>
                <w:szCs w:val="18"/>
              </w:rPr>
              <w:t>рішення селищної ради від 16.12.2022 року</w:t>
            </w:r>
          </w:p>
          <w:p w14:paraId="37471A1E" w14:textId="77777777" w:rsidR="00241CEC" w:rsidRDefault="0096702C">
            <w:pPr>
              <w:spacing w:line="228" w:lineRule="auto"/>
              <w:rPr>
                <w:sz w:val="18"/>
                <w:szCs w:val="18"/>
              </w:rPr>
            </w:pPr>
            <w:r>
              <w:rPr>
                <w:color w:val="000000"/>
                <w:sz w:val="18"/>
                <w:szCs w:val="18"/>
              </w:rPr>
              <w:t>№ Р-3258-39/VІІІ</w:t>
            </w:r>
          </w:p>
        </w:tc>
        <w:tc>
          <w:tcPr>
            <w:tcW w:w="1276" w:type="dxa"/>
          </w:tcPr>
          <w:p w14:paraId="3DC1B229"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650,0</w:t>
            </w:r>
          </w:p>
        </w:tc>
        <w:tc>
          <w:tcPr>
            <w:tcW w:w="1417" w:type="dxa"/>
          </w:tcPr>
          <w:p w14:paraId="4ADCB0C0"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150,0</w:t>
            </w:r>
          </w:p>
        </w:tc>
        <w:tc>
          <w:tcPr>
            <w:tcW w:w="1129" w:type="dxa"/>
          </w:tcPr>
          <w:p w14:paraId="0F759822"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150,0</w:t>
            </w:r>
          </w:p>
        </w:tc>
        <w:tc>
          <w:tcPr>
            <w:tcW w:w="1134" w:type="dxa"/>
          </w:tcPr>
          <w:p w14:paraId="2D5A16C9"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7428ECF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117B8AA"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500,0</w:t>
            </w:r>
          </w:p>
        </w:tc>
        <w:tc>
          <w:tcPr>
            <w:tcW w:w="992" w:type="dxa"/>
            <w:gridSpan w:val="2"/>
          </w:tcPr>
          <w:p w14:paraId="6614323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500,0</w:t>
            </w:r>
          </w:p>
        </w:tc>
        <w:tc>
          <w:tcPr>
            <w:tcW w:w="1129" w:type="dxa"/>
          </w:tcPr>
          <w:p w14:paraId="2FD652E0" w14:textId="77777777" w:rsidR="00241CEC" w:rsidRDefault="00241CEC">
            <w:pPr>
              <w:widowControl w:val="0"/>
              <w:tabs>
                <w:tab w:val="right" w:pos="9623"/>
              </w:tabs>
              <w:rPr>
                <w:rFonts w:eastAsia="Times New Roman"/>
                <w:b/>
                <w:sz w:val="24"/>
                <w:szCs w:val="24"/>
              </w:rPr>
            </w:pPr>
          </w:p>
        </w:tc>
        <w:tc>
          <w:tcPr>
            <w:tcW w:w="998" w:type="dxa"/>
          </w:tcPr>
          <w:p w14:paraId="4C362361" w14:textId="77777777" w:rsidR="00241CEC" w:rsidRDefault="00241CEC">
            <w:pPr>
              <w:widowControl w:val="0"/>
              <w:tabs>
                <w:tab w:val="right" w:pos="9623"/>
              </w:tabs>
              <w:rPr>
                <w:rFonts w:eastAsia="Times New Roman"/>
                <w:b/>
                <w:sz w:val="24"/>
                <w:szCs w:val="24"/>
              </w:rPr>
            </w:pPr>
          </w:p>
        </w:tc>
        <w:tc>
          <w:tcPr>
            <w:tcW w:w="1041" w:type="dxa"/>
          </w:tcPr>
          <w:p w14:paraId="53F82F6E" w14:textId="77777777" w:rsidR="00241CEC" w:rsidRDefault="00241CEC">
            <w:pPr>
              <w:widowControl w:val="0"/>
              <w:tabs>
                <w:tab w:val="right" w:pos="9623"/>
              </w:tabs>
              <w:rPr>
                <w:rFonts w:eastAsia="Times New Roman"/>
                <w:b/>
                <w:sz w:val="24"/>
                <w:szCs w:val="24"/>
              </w:rPr>
            </w:pPr>
          </w:p>
        </w:tc>
      </w:tr>
      <w:tr w:rsidR="00241CEC" w14:paraId="67A82935" w14:textId="77777777" w:rsidTr="00FA1D2B">
        <w:trPr>
          <w:gridAfter w:val="1"/>
          <w:wAfter w:w="18" w:type="dxa"/>
        </w:trPr>
        <w:tc>
          <w:tcPr>
            <w:tcW w:w="675" w:type="dxa"/>
          </w:tcPr>
          <w:p w14:paraId="0C31AD6B" w14:textId="5B30D0CD" w:rsidR="00241CEC" w:rsidRDefault="00762A20">
            <w:pPr>
              <w:widowControl w:val="0"/>
              <w:tabs>
                <w:tab w:val="right" w:pos="9623"/>
              </w:tabs>
              <w:rPr>
                <w:rFonts w:eastAsia="Times New Roman"/>
                <w:b/>
                <w:sz w:val="24"/>
                <w:szCs w:val="24"/>
              </w:rPr>
            </w:pPr>
            <w:r>
              <w:rPr>
                <w:rFonts w:eastAsia="Times New Roman"/>
                <w:b/>
                <w:sz w:val="24"/>
                <w:szCs w:val="24"/>
              </w:rPr>
              <w:t>18</w:t>
            </w:r>
          </w:p>
        </w:tc>
        <w:tc>
          <w:tcPr>
            <w:tcW w:w="3686" w:type="dxa"/>
          </w:tcPr>
          <w:p w14:paraId="68D6A7ED"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0DF528EF" w14:textId="77777777" w:rsidR="00241CEC" w:rsidRDefault="0096702C">
            <w:pPr>
              <w:rPr>
                <w:sz w:val="18"/>
                <w:szCs w:val="18"/>
              </w:rPr>
            </w:pPr>
            <w:r>
              <w:rPr>
                <w:sz w:val="18"/>
                <w:szCs w:val="18"/>
              </w:rPr>
              <w:t>рішення селищної ради від 16.12.2022 року</w:t>
            </w:r>
          </w:p>
          <w:p w14:paraId="113019A4" w14:textId="66CD4546" w:rsidR="00241CEC" w:rsidRDefault="0096702C">
            <w:pPr>
              <w:rPr>
                <w:sz w:val="18"/>
                <w:szCs w:val="18"/>
              </w:rPr>
            </w:pPr>
            <w:r>
              <w:rPr>
                <w:sz w:val="18"/>
                <w:szCs w:val="18"/>
              </w:rPr>
              <w:t>№ Р-3251-39/VІІІ</w:t>
            </w:r>
          </w:p>
        </w:tc>
        <w:tc>
          <w:tcPr>
            <w:tcW w:w="1276" w:type="dxa"/>
          </w:tcPr>
          <w:p w14:paraId="7D54609F" w14:textId="4A4D6EE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6240,0</w:t>
            </w:r>
          </w:p>
        </w:tc>
        <w:tc>
          <w:tcPr>
            <w:tcW w:w="1417" w:type="dxa"/>
          </w:tcPr>
          <w:p w14:paraId="290BAEDF" w14:textId="6BD14599"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6220,0</w:t>
            </w:r>
          </w:p>
        </w:tc>
        <w:tc>
          <w:tcPr>
            <w:tcW w:w="1129" w:type="dxa"/>
          </w:tcPr>
          <w:p w14:paraId="40406546" w14:textId="47AE1292"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6220,0</w:t>
            </w:r>
          </w:p>
        </w:tc>
        <w:tc>
          <w:tcPr>
            <w:tcW w:w="1134" w:type="dxa"/>
          </w:tcPr>
          <w:p w14:paraId="0179F41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3E96D38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3B3DB777" w14:textId="6840FC6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20,0</w:t>
            </w:r>
          </w:p>
        </w:tc>
        <w:tc>
          <w:tcPr>
            <w:tcW w:w="992" w:type="dxa"/>
            <w:gridSpan w:val="2"/>
          </w:tcPr>
          <w:p w14:paraId="49B411DE" w14:textId="10BD9CCA"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20,0</w:t>
            </w:r>
          </w:p>
        </w:tc>
        <w:tc>
          <w:tcPr>
            <w:tcW w:w="1129" w:type="dxa"/>
          </w:tcPr>
          <w:p w14:paraId="1C1E4FFC" w14:textId="77777777" w:rsidR="00241CEC" w:rsidRDefault="00241CEC">
            <w:pPr>
              <w:widowControl w:val="0"/>
              <w:tabs>
                <w:tab w:val="right" w:pos="9623"/>
              </w:tabs>
              <w:rPr>
                <w:rFonts w:eastAsia="Times New Roman"/>
                <w:b/>
                <w:sz w:val="24"/>
                <w:szCs w:val="24"/>
              </w:rPr>
            </w:pPr>
          </w:p>
        </w:tc>
        <w:tc>
          <w:tcPr>
            <w:tcW w:w="998" w:type="dxa"/>
          </w:tcPr>
          <w:p w14:paraId="51EF4452" w14:textId="77777777" w:rsidR="00241CEC" w:rsidRDefault="00241CEC">
            <w:pPr>
              <w:widowControl w:val="0"/>
              <w:tabs>
                <w:tab w:val="right" w:pos="9623"/>
              </w:tabs>
              <w:rPr>
                <w:rFonts w:eastAsia="Times New Roman"/>
                <w:b/>
                <w:sz w:val="24"/>
                <w:szCs w:val="24"/>
              </w:rPr>
            </w:pPr>
          </w:p>
        </w:tc>
        <w:tc>
          <w:tcPr>
            <w:tcW w:w="1041" w:type="dxa"/>
          </w:tcPr>
          <w:p w14:paraId="631CEC75" w14:textId="77777777" w:rsidR="00241CEC" w:rsidRDefault="00241CEC">
            <w:pPr>
              <w:widowControl w:val="0"/>
              <w:tabs>
                <w:tab w:val="right" w:pos="9623"/>
              </w:tabs>
              <w:rPr>
                <w:rFonts w:eastAsia="Times New Roman"/>
                <w:b/>
                <w:sz w:val="24"/>
                <w:szCs w:val="24"/>
              </w:rPr>
            </w:pPr>
          </w:p>
        </w:tc>
      </w:tr>
      <w:tr w:rsidR="00241CEC" w14:paraId="3EE4CA77" w14:textId="77777777" w:rsidTr="00FA1D2B">
        <w:trPr>
          <w:gridAfter w:val="1"/>
          <w:wAfter w:w="18" w:type="dxa"/>
        </w:trPr>
        <w:tc>
          <w:tcPr>
            <w:tcW w:w="675" w:type="dxa"/>
          </w:tcPr>
          <w:p w14:paraId="3A775D2E" w14:textId="43963315" w:rsidR="00241CEC" w:rsidRDefault="00762A20">
            <w:pPr>
              <w:widowControl w:val="0"/>
              <w:tabs>
                <w:tab w:val="right" w:pos="9623"/>
              </w:tabs>
              <w:rPr>
                <w:rFonts w:eastAsia="Times New Roman"/>
                <w:b/>
                <w:sz w:val="24"/>
                <w:szCs w:val="24"/>
              </w:rPr>
            </w:pPr>
            <w:r>
              <w:rPr>
                <w:rFonts w:eastAsia="Times New Roman"/>
                <w:b/>
                <w:sz w:val="24"/>
                <w:szCs w:val="24"/>
              </w:rPr>
              <w:t>19</w:t>
            </w:r>
          </w:p>
        </w:tc>
        <w:tc>
          <w:tcPr>
            <w:tcW w:w="3686" w:type="dxa"/>
          </w:tcPr>
          <w:p w14:paraId="103E7A24" w14:textId="77777777" w:rsidR="00241CEC" w:rsidRDefault="0096702C">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08F70928" w14:textId="55349978" w:rsidR="00241CEC" w:rsidRDefault="0096702C">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на 2024-2026 роки</w:t>
            </w:r>
          </w:p>
          <w:p w14:paraId="0826F510" w14:textId="7F30023E" w:rsidR="00A60C30" w:rsidRPr="00127CC0" w:rsidRDefault="0096702C">
            <w:pPr>
              <w:spacing w:line="228" w:lineRule="auto"/>
              <w:rPr>
                <w:color w:val="212529"/>
                <w:sz w:val="18"/>
                <w:szCs w:val="18"/>
              </w:rPr>
            </w:pPr>
            <w:r>
              <w:rPr>
                <w:rFonts w:eastAsia="Times New Roman"/>
                <w:sz w:val="18"/>
                <w:szCs w:val="18"/>
              </w:rPr>
              <w:t xml:space="preserve">рішення селищної ради </w:t>
            </w:r>
            <w:r>
              <w:rPr>
                <w:color w:val="212529"/>
                <w:sz w:val="18"/>
                <w:szCs w:val="18"/>
                <w:highlight w:val="white"/>
              </w:rPr>
              <w:t>від 27</w:t>
            </w:r>
            <w:r w:rsidR="00A60C30">
              <w:rPr>
                <w:color w:val="212529"/>
                <w:sz w:val="18"/>
                <w:szCs w:val="18"/>
                <w:highlight w:val="white"/>
              </w:rPr>
              <w:t>.09.</w:t>
            </w:r>
            <w:r>
              <w:rPr>
                <w:color w:val="212529"/>
                <w:sz w:val="18"/>
                <w:szCs w:val="18"/>
                <w:highlight w:val="white"/>
              </w:rPr>
              <w:t>2024</w:t>
            </w:r>
            <w:r w:rsidR="00A60C30">
              <w:rPr>
                <w:color w:val="212529"/>
                <w:sz w:val="18"/>
                <w:szCs w:val="18"/>
                <w:highlight w:val="white"/>
              </w:rPr>
              <w:t xml:space="preserve"> </w:t>
            </w:r>
            <w:r>
              <w:rPr>
                <w:color w:val="212529"/>
                <w:sz w:val="18"/>
                <w:szCs w:val="18"/>
                <w:highlight w:val="white"/>
              </w:rPr>
              <w:t>р</w:t>
            </w:r>
            <w:r w:rsidR="00A60C30">
              <w:rPr>
                <w:color w:val="212529"/>
                <w:sz w:val="18"/>
                <w:szCs w:val="18"/>
                <w:highlight w:val="white"/>
              </w:rPr>
              <w:t>оку</w:t>
            </w:r>
            <w:r>
              <w:rPr>
                <w:color w:val="212529"/>
                <w:sz w:val="18"/>
                <w:szCs w:val="18"/>
                <w:highlight w:val="white"/>
              </w:rPr>
              <w:t xml:space="preserve"> № P-4101-64/VIII</w:t>
            </w:r>
          </w:p>
        </w:tc>
        <w:tc>
          <w:tcPr>
            <w:tcW w:w="1276" w:type="dxa"/>
          </w:tcPr>
          <w:p w14:paraId="59941CC2" w14:textId="7A958FE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52520,0</w:t>
            </w:r>
          </w:p>
        </w:tc>
        <w:tc>
          <w:tcPr>
            <w:tcW w:w="1417" w:type="dxa"/>
          </w:tcPr>
          <w:p w14:paraId="2220364A" w14:textId="740E6928"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1800,0</w:t>
            </w:r>
          </w:p>
        </w:tc>
        <w:tc>
          <w:tcPr>
            <w:tcW w:w="1129" w:type="dxa"/>
          </w:tcPr>
          <w:p w14:paraId="48CF795E" w14:textId="02BFD4AB"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900,0</w:t>
            </w:r>
          </w:p>
        </w:tc>
        <w:tc>
          <w:tcPr>
            <w:tcW w:w="1134" w:type="dxa"/>
          </w:tcPr>
          <w:p w14:paraId="5A6FE5BC" w14:textId="3C60090A"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900,0</w:t>
            </w:r>
          </w:p>
        </w:tc>
        <w:tc>
          <w:tcPr>
            <w:tcW w:w="1134" w:type="dxa"/>
          </w:tcPr>
          <w:p w14:paraId="11CD4E4B"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0C41436E" w14:textId="0E0D0000"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50720,0</w:t>
            </w:r>
          </w:p>
        </w:tc>
        <w:tc>
          <w:tcPr>
            <w:tcW w:w="992" w:type="dxa"/>
            <w:gridSpan w:val="2"/>
          </w:tcPr>
          <w:p w14:paraId="3EC47E92" w14:textId="3DBDFB5D"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25360,0</w:t>
            </w:r>
          </w:p>
        </w:tc>
        <w:tc>
          <w:tcPr>
            <w:tcW w:w="1129" w:type="dxa"/>
          </w:tcPr>
          <w:p w14:paraId="133875F1" w14:textId="75308090"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25360,0</w:t>
            </w:r>
          </w:p>
        </w:tc>
        <w:tc>
          <w:tcPr>
            <w:tcW w:w="998" w:type="dxa"/>
          </w:tcPr>
          <w:p w14:paraId="78115C4A"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4D0E767F"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2B399B53" w14:textId="77777777" w:rsidTr="00FA1D2B">
        <w:trPr>
          <w:gridAfter w:val="1"/>
          <w:wAfter w:w="18" w:type="dxa"/>
        </w:trPr>
        <w:tc>
          <w:tcPr>
            <w:tcW w:w="675" w:type="dxa"/>
          </w:tcPr>
          <w:p w14:paraId="6A381962" w14:textId="4EFC16AF" w:rsidR="00241CEC" w:rsidRDefault="00762A20">
            <w:pPr>
              <w:widowControl w:val="0"/>
              <w:tabs>
                <w:tab w:val="right" w:pos="9623"/>
              </w:tabs>
              <w:rPr>
                <w:rFonts w:eastAsia="Times New Roman"/>
                <w:b/>
                <w:sz w:val="24"/>
                <w:szCs w:val="24"/>
              </w:rPr>
            </w:pPr>
            <w:r>
              <w:rPr>
                <w:rFonts w:eastAsia="Times New Roman"/>
                <w:b/>
                <w:sz w:val="24"/>
                <w:szCs w:val="24"/>
              </w:rPr>
              <w:t>20</w:t>
            </w:r>
          </w:p>
        </w:tc>
        <w:tc>
          <w:tcPr>
            <w:tcW w:w="3686" w:type="dxa"/>
          </w:tcPr>
          <w:p w14:paraId="076A27E0" w14:textId="6BE769D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 на 2023-2025 роки,</w:t>
            </w:r>
          </w:p>
          <w:p w14:paraId="21F5DE5B" w14:textId="16C20BD5" w:rsidR="00241CEC" w:rsidRDefault="0096702C">
            <w:pPr>
              <w:rPr>
                <w:sz w:val="18"/>
                <w:szCs w:val="18"/>
              </w:rPr>
            </w:pPr>
            <w:r>
              <w:rPr>
                <w:sz w:val="18"/>
                <w:szCs w:val="18"/>
              </w:rPr>
              <w:t xml:space="preserve"> рішення селищної ради</w:t>
            </w:r>
            <w:r w:rsidR="00A60C30">
              <w:rPr>
                <w:sz w:val="18"/>
                <w:szCs w:val="18"/>
              </w:rPr>
              <w:t xml:space="preserve"> </w:t>
            </w:r>
            <w:r>
              <w:rPr>
                <w:sz w:val="18"/>
                <w:szCs w:val="18"/>
              </w:rPr>
              <w:t>від 16.12.2022 року</w:t>
            </w:r>
          </w:p>
          <w:p w14:paraId="705FFD48" w14:textId="18ACBBED" w:rsidR="00127CC0" w:rsidRDefault="0096702C">
            <w:pPr>
              <w:rPr>
                <w:sz w:val="18"/>
                <w:szCs w:val="18"/>
              </w:rPr>
            </w:pPr>
            <w:r>
              <w:rPr>
                <w:sz w:val="18"/>
                <w:szCs w:val="18"/>
              </w:rPr>
              <w:t>№ Р-3253-39/VІІІ</w:t>
            </w:r>
          </w:p>
        </w:tc>
        <w:tc>
          <w:tcPr>
            <w:tcW w:w="1276" w:type="dxa"/>
          </w:tcPr>
          <w:p w14:paraId="2D84A426" w14:textId="6617058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5330,88</w:t>
            </w:r>
          </w:p>
        </w:tc>
        <w:tc>
          <w:tcPr>
            <w:tcW w:w="1417" w:type="dxa"/>
          </w:tcPr>
          <w:p w14:paraId="549A1C59" w14:textId="273CD2F8"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5330,88</w:t>
            </w:r>
          </w:p>
        </w:tc>
        <w:tc>
          <w:tcPr>
            <w:tcW w:w="1129" w:type="dxa"/>
          </w:tcPr>
          <w:p w14:paraId="373E544E" w14:textId="5BFB1575"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5330,88</w:t>
            </w:r>
          </w:p>
        </w:tc>
        <w:tc>
          <w:tcPr>
            <w:tcW w:w="1134" w:type="dxa"/>
          </w:tcPr>
          <w:p w14:paraId="6D35033C"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25C9F8E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505E832B"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4DAECE0"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6DBE288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326F853"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79116416"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62A3D3EA" w14:textId="77777777" w:rsidTr="00FA1D2B">
        <w:trPr>
          <w:gridAfter w:val="1"/>
          <w:wAfter w:w="18" w:type="dxa"/>
        </w:trPr>
        <w:tc>
          <w:tcPr>
            <w:tcW w:w="675" w:type="dxa"/>
          </w:tcPr>
          <w:p w14:paraId="5C089864" w14:textId="4DF2F0B3" w:rsidR="00241CEC" w:rsidRDefault="00762A20">
            <w:pPr>
              <w:widowControl w:val="0"/>
              <w:tabs>
                <w:tab w:val="right" w:pos="9623"/>
              </w:tabs>
              <w:rPr>
                <w:rFonts w:eastAsia="Times New Roman"/>
                <w:b/>
                <w:sz w:val="24"/>
                <w:szCs w:val="24"/>
              </w:rPr>
            </w:pPr>
            <w:r>
              <w:rPr>
                <w:rFonts w:eastAsia="Times New Roman"/>
                <w:b/>
                <w:sz w:val="24"/>
                <w:szCs w:val="24"/>
              </w:rPr>
              <w:t>21</w:t>
            </w:r>
          </w:p>
        </w:tc>
        <w:tc>
          <w:tcPr>
            <w:tcW w:w="3686" w:type="dxa"/>
          </w:tcPr>
          <w:p w14:paraId="50CB1AFB" w14:textId="77777777" w:rsidR="00241CEC" w:rsidRDefault="0096702C">
            <w:pPr>
              <w:rPr>
                <w:sz w:val="18"/>
                <w:szCs w:val="18"/>
              </w:rPr>
            </w:pPr>
            <w:r>
              <w:rPr>
                <w:sz w:val="18"/>
                <w:szCs w:val="18"/>
              </w:rPr>
              <w:t xml:space="preserve">Програма благоустрою населених пунктів Покровської селищної територіальної громади на 2023-2025 роки, </w:t>
            </w:r>
          </w:p>
          <w:p w14:paraId="1AD6E32E" w14:textId="77777777" w:rsidR="00241CEC" w:rsidRDefault="0096702C">
            <w:pPr>
              <w:rPr>
                <w:sz w:val="18"/>
                <w:szCs w:val="18"/>
              </w:rPr>
            </w:pPr>
            <w:r>
              <w:rPr>
                <w:sz w:val="18"/>
                <w:szCs w:val="18"/>
              </w:rPr>
              <w:lastRenderedPageBreak/>
              <w:t>рішення селищної ради від 16.12.2022 року</w:t>
            </w:r>
          </w:p>
          <w:p w14:paraId="40D626F0" w14:textId="2B989C31" w:rsidR="00127CC0" w:rsidRDefault="0096702C">
            <w:pPr>
              <w:rPr>
                <w:sz w:val="18"/>
                <w:szCs w:val="18"/>
              </w:rPr>
            </w:pPr>
            <w:r>
              <w:rPr>
                <w:sz w:val="18"/>
                <w:szCs w:val="18"/>
              </w:rPr>
              <w:t>№ Р-3250-39/VIIІ</w:t>
            </w:r>
          </w:p>
        </w:tc>
        <w:tc>
          <w:tcPr>
            <w:tcW w:w="1276" w:type="dxa"/>
          </w:tcPr>
          <w:p w14:paraId="72A0AD1C" w14:textId="35FB44C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lastRenderedPageBreak/>
              <w:t>18128,870</w:t>
            </w:r>
          </w:p>
        </w:tc>
        <w:tc>
          <w:tcPr>
            <w:tcW w:w="1417" w:type="dxa"/>
          </w:tcPr>
          <w:p w14:paraId="191E08E7" w14:textId="46B6CA1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16398,870</w:t>
            </w:r>
          </w:p>
        </w:tc>
        <w:tc>
          <w:tcPr>
            <w:tcW w:w="1129" w:type="dxa"/>
          </w:tcPr>
          <w:p w14:paraId="304857F7" w14:textId="00B3D4BF" w:rsidR="00241CEC" w:rsidRPr="00DE7A8F" w:rsidRDefault="00A60C30" w:rsidP="00DE7A8F">
            <w:pPr>
              <w:widowControl w:val="0"/>
              <w:tabs>
                <w:tab w:val="right" w:pos="9623"/>
              </w:tabs>
              <w:ind w:right="-115"/>
              <w:jc w:val="center"/>
              <w:rPr>
                <w:rFonts w:eastAsia="Times New Roman"/>
                <w:bCs/>
                <w:sz w:val="20"/>
                <w:szCs w:val="20"/>
              </w:rPr>
            </w:pPr>
            <w:r w:rsidRPr="00DE7A8F">
              <w:rPr>
                <w:rFonts w:eastAsia="Times New Roman"/>
                <w:bCs/>
                <w:sz w:val="20"/>
                <w:szCs w:val="20"/>
              </w:rPr>
              <w:t>16398,870</w:t>
            </w:r>
          </w:p>
        </w:tc>
        <w:tc>
          <w:tcPr>
            <w:tcW w:w="1134" w:type="dxa"/>
          </w:tcPr>
          <w:p w14:paraId="62637499"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1C7CF191"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004C154E" w14:textId="3ACF030E"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1730,0</w:t>
            </w:r>
          </w:p>
        </w:tc>
        <w:tc>
          <w:tcPr>
            <w:tcW w:w="992" w:type="dxa"/>
            <w:gridSpan w:val="2"/>
          </w:tcPr>
          <w:p w14:paraId="01DA0BB6" w14:textId="6E400271"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1730,0</w:t>
            </w:r>
          </w:p>
        </w:tc>
        <w:tc>
          <w:tcPr>
            <w:tcW w:w="1129" w:type="dxa"/>
          </w:tcPr>
          <w:p w14:paraId="24FFE557"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080E0081"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C361A83"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5D833309" w14:textId="77777777" w:rsidTr="00FA1D2B">
        <w:trPr>
          <w:gridAfter w:val="1"/>
          <w:wAfter w:w="18" w:type="dxa"/>
        </w:trPr>
        <w:tc>
          <w:tcPr>
            <w:tcW w:w="675" w:type="dxa"/>
          </w:tcPr>
          <w:p w14:paraId="4205A2AB" w14:textId="7A5BCA56" w:rsidR="00241CEC" w:rsidRDefault="00762A20">
            <w:pPr>
              <w:widowControl w:val="0"/>
              <w:tabs>
                <w:tab w:val="right" w:pos="9623"/>
              </w:tabs>
              <w:rPr>
                <w:rFonts w:eastAsia="Times New Roman"/>
                <w:b/>
                <w:sz w:val="24"/>
                <w:szCs w:val="24"/>
              </w:rPr>
            </w:pPr>
            <w:r>
              <w:rPr>
                <w:rFonts w:eastAsia="Times New Roman"/>
                <w:b/>
                <w:sz w:val="24"/>
                <w:szCs w:val="24"/>
              </w:rPr>
              <w:t>22</w:t>
            </w:r>
          </w:p>
        </w:tc>
        <w:tc>
          <w:tcPr>
            <w:tcW w:w="3686" w:type="dxa"/>
          </w:tcPr>
          <w:p w14:paraId="0B86B1C6" w14:textId="61ADF3F7" w:rsidR="00241CEC" w:rsidRDefault="0096702C">
            <w:pPr>
              <w:rPr>
                <w:sz w:val="18"/>
                <w:szCs w:val="18"/>
              </w:rPr>
            </w:pPr>
            <w:r>
              <w:rPr>
                <w:sz w:val="18"/>
                <w:szCs w:val="18"/>
              </w:rPr>
              <w:t>Програма захисту населення і територій Покровської селищної ради від надзвичайних ситуацій техногенного та природного характеру, забезпечення пожежної безпеки на 2023-2027 роки,</w:t>
            </w:r>
          </w:p>
          <w:p w14:paraId="529845F7" w14:textId="01D6BB3B" w:rsidR="00241CEC" w:rsidRDefault="0096702C">
            <w:pPr>
              <w:rPr>
                <w:sz w:val="18"/>
                <w:szCs w:val="18"/>
              </w:rPr>
            </w:pPr>
            <w:r>
              <w:rPr>
                <w:sz w:val="18"/>
                <w:szCs w:val="18"/>
              </w:rPr>
              <w:t>рішення селищної ради</w:t>
            </w:r>
            <w:r w:rsidR="00A60C30">
              <w:rPr>
                <w:sz w:val="18"/>
                <w:szCs w:val="18"/>
              </w:rPr>
              <w:t xml:space="preserve"> </w:t>
            </w:r>
            <w:r>
              <w:rPr>
                <w:sz w:val="18"/>
                <w:szCs w:val="18"/>
              </w:rPr>
              <w:t>від 16.12.2022 року</w:t>
            </w:r>
          </w:p>
          <w:p w14:paraId="36C1019A" w14:textId="24C4C3CF" w:rsidR="00127CC0" w:rsidRDefault="0096702C">
            <w:pPr>
              <w:rPr>
                <w:sz w:val="18"/>
                <w:szCs w:val="18"/>
              </w:rPr>
            </w:pPr>
            <w:r>
              <w:rPr>
                <w:sz w:val="18"/>
                <w:szCs w:val="18"/>
              </w:rPr>
              <w:t>№ Р-3255-39/VIII</w:t>
            </w:r>
          </w:p>
        </w:tc>
        <w:tc>
          <w:tcPr>
            <w:tcW w:w="1276" w:type="dxa"/>
          </w:tcPr>
          <w:p w14:paraId="256747DD" w14:textId="5C99807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1572,0</w:t>
            </w:r>
          </w:p>
        </w:tc>
        <w:tc>
          <w:tcPr>
            <w:tcW w:w="1417" w:type="dxa"/>
          </w:tcPr>
          <w:p w14:paraId="063CB7BD" w14:textId="31390D6B"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1572,0</w:t>
            </w:r>
          </w:p>
        </w:tc>
        <w:tc>
          <w:tcPr>
            <w:tcW w:w="1129" w:type="dxa"/>
          </w:tcPr>
          <w:p w14:paraId="626187F4" w14:textId="45C95F7E"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tcPr>
          <w:p w14:paraId="52A9819E"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tcPr>
          <w:p w14:paraId="4BDE6C67"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gridSpan w:val="2"/>
          </w:tcPr>
          <w:p w14:paraId="2EF19BBD" w14:textId="77777777" w:rsidR="00241CEC" w:rsidRPr="00DE7A8F" w:rsidRDefault="00241CEC" w:rsidP="00DE7A8F">
            <w:pPr>
              <w:widowControl w:val="0"/>
              <w:tabs>
                <w:tab w:val="right" w:pos="9623"/>
              </w:tabs>
              <w:jc w:val="center"/>
              <w:rPr>
                <w:rFonts w:eastAsia="Times New Roman"/>
                <w:b/>
                <w:sz w:val="20"/>
                <w:szCs w:val="20"/>
              </w:rPr>
            </w:pPr>
          </w:p>
        </w:tc>
        <w:tc>
          <w:tcPr>
            <w:tcW w:w="992" w:type="dxa"/>
            <w:gridSpan w:val="2"/>
          </w:tcPr>
          <w:p w14:paraId="05F05FD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7199FEE4"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BD462B8"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5DDC0A47"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0E2A2E72" w14:textId="77777777" w:rsidTr="00FA1D2B">
        <w:trPr>
          <w:gridAfter w:val="1"/>
          <w:wAfter w:w="18" w:type="dxa"/>
        </w:trPr>
        <w:tc>
          <w:tcPr>
            <w:tcW w:w="675" w:type="dxa"/>
          </w:tcPr>
          <w:p w14:paraId="0D49DA08" w14:textId="55658F70" w:rsidR="00241CEC" w:rsidRDefault="00762A20">
            <w:pPr>
              <w:widowControl w:val="0"/>
              <w:tabs>
                <w:tab w:val="right" w:pos="9623"/>
              </w:tabs>
              <w:rPr>
                <w:rFonts w:eastAsia="Times New Roman"/>
                <w:b/>
                <w:sz w:val="24"/>
                <w:szCs w:val="24"/>
              </w:rPr>
            </w:pPr>
            <w:r>
              <w:rPr>
                <w:rFonts w:eastAsia="Times New Roman"/>
                <w:b/>
                <w:sz w:val="24"/>
                <w:szCs w:val="24"/>
              </w:rPr>
              <w:t>23</w:t>
            </w:r>
          </w:p>
        </w:tc>
        <w:tc>
          <w:tcPr>
            <w:tcW w:w="3686" w:type="dxa"/>
          </w:tcPr>
          <w:p w14:paraId="64153486" w14:textId="012BE1D4" w:rsidR="00241CEC" w:rsidRDefault="0096702C" w:rsidP="00A60C30">
            <w:pPr>
              <w:ind w:right="-98"/>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r w:rsidR="00A60C30">
              <w:rPr>
                <w:sz w:val="18"/>
                <w:szCs w:val="18"/>
              </w:rPr>
              <w:t xml:space="preserve"> </w:t>
            </w:r>
            <w:r>
              <w:rPr>
                <w:sz w:val="18"/>
                <w:szCs w:val="18"/>
              </w:rPr>
              <w:t>рішення селищної ради від16.12</w:t>
            </w:r>
            <w:r w:rsidR="00A60C30">
              <w:rPr>
                <w:sz w:val="18"/>
                <w:szCs w:val="18"/>
              </w:rPr>
              <w:t>.</w:t>
            </w:r>
            <w:r>
              <w:rPr>
                <w:sz w:val="18"/>
                <w:szCs w:val="18"/>
              </w:rPr>
              <w:t>2022р</w:t>
            </w:r>
            <w:r w:rsidR="00A60C30">
              <w:rPr>
                <w:sz w:val="18"/>
                <w:szCs w:val="18"/>
              </w:rPr>
              <w:t>.</w:t>
            </w:r>
          </w:p>
          <w:p w14:paraId="647D2712" w14:textId="54A6ECCB" w:rsidR="00241CEC" w:rsidRDefault="0096702C">
            <w:pPr>
              <w:rPr>
                <w:sz w:val="18"/>
                <w:szCs w:val="18"/>
              </w:rPr>
            </w:pPr>
            <w:r>
              <w:rPr>
                <w:sz w:val="18"/>
                <w:szCs w:val="18"/>
              </w:rPr>
              <w:t xml:space="preserve">№ </w:t>
            </w:r>
            <w:r w:rsidR="00A60C30">
              <w:rPr>
                <w:sz w:val="18"/>
                <w:szCs w:val="18"/>
              </w:rPr>
              <w:t>Р-</w:t>
            </w:r>
            <w:r>
              <w:rPr>
                <w:sz w:val="18"/>
                <w:szCs w:val="18"/>
              </w:rPr>
              <w:t>3254-39/VIII</w:t>
            </w:r>
          </w:p>
        </w:tc>
        <w:tc>
          <w:tcPr>
            <w:tcW w:w="1276" w:type="dxa"/>
          </w:tcPr>
          <w:p w14:paraId="3050B6C8"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3480,0</w:t>
            </w:r>
          </w:p>
        </w:tc>
        <w:tc>
          <w:tcPr>
            <w:tcW w:w="1417" w:type="dxa"/>
          </w:tcPr>
          <w:p w14:paraId="2380D6F2"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3480,0</w:t>
            </w:r>
          </w:p>
        </w:tc>
        <w:tc>
          <w:tcPr>
            <w:tcW w:w="1129" w:type="dxa"/>
          </w:tcPr>
          <w:p w14:paraId="20C2D5E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tcPr>
          <w:p w14:paraId="6D9516DF"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tcPr>
          <w:p w14:paraId="0B9B50F1"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gridSpan w:val="2"/>
          </w:tcPr>
          <w:p w14:paraId="607CDEA1" w14:textId="77777777" w:rsidR="00241CEC" w:rsidRPr="00DE7A8F" w:rsidRDefault="00241CEC" w:rsidP="00DE7A8F">
            <w:pPr>
              <w:widowControl w:val="0"/>
              <w:tabs>
                <w:tab w:val="right" w:pos="9623"/>
              </w:tabs>
              <w:jc w:val="center"/>
              <w:rPr>
                <w:rFonts w:eastAsia="Times New Roman"/>
                <w:b/>
                <w:sz w:val="20"/>
                <w:szCs w:val="20"/>
              </w:rPr>
            </w:pPr>
          </w:p>
        </w:tc>
        <w:tc>
          <w:tcPr>
            <w:tcW w:w="992" w:type="dxa"/>
            <w:gridSpan w:val="2"/>
          </w:tcPr>
          <w:p w14:paraId="31759F5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086F29D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2BA61240"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D16EA9B" w14:textId="77777777" w:rsidR="00241CEC" w:rsidRPr="00DE7A8F" w:rsidRDefault="00241CEC" w:rsidP="00DE7A8F">
            <w:pPr>
              <w:widowControl w:val="0"/>
              <w:tabs>
                <w:tab w:val="right" w:pos="9623"/>
              </w:tabs>
              <w:jc w:val="center"/>
              <w:rPr>
                <w:bCs/>
                <w:sz w:val="20"/>
                <w:szCs w:val="20"/>
              </w:rPr>
            </w:pPr>
          </w:p>
          <w:p w14:paraId="13330F7B" w14:textId="77777777" w:rsidR="00241CEC" w:rsidRPr="00DE7A8F" w:rsidRDefault="00241CEC" w:rsidP="00DE7A8F">
            <w:pPr>
              <w:widowControl w:val="0"/>
              <w:tabs>
                <w:tab w:val="right" w:pos="9623"/>
              </w:tabs>
              <w:jc w:val="center"/>
              <w:rPr>
                <w:bCs/>
                <w:sz w:val="20"/>
                <w:szCs w:val="20"/>
              </w:rPr>
            </w:pPr>
          </w:p>
          <w:p w14:paraId="28E5ACFD" w14:textId="77777777" w:rsidR="00241CEC" w:rsidRPr="00DE7A8F" w:rsidRDefault="00241CEC" w:rsidP="00DE7A8F">
            <w:pPr>
              <w:widowControl w:val="0"/>
              <w:tabs>
                <w:tab w:val="right" w:pos="9623"/>
              </w:tabs>
              <w:jc w:val="center"/>
              <w:rPr>
                <w:bCs/>
                <w:sz w:val="20"/>
                <w:szCs w:val="20"/>
              </w:rPr>
            </w:pPr>
          </w:p>
        </w:tc>
      </w:tr>
      <w:tr w:rsidR="00241CEC" w14:paraId="4CCEDDB0" w14:textId="77777777" w:rsidTr="00FA1D2B">
        <w:trPr>
          <w:gridAfter w:val="1"/>
          <w:wAfter w:w="18" w:type="dxa"/>
        </w:trPr>
        <w:tc>
          <w:tcPr>
            <w:tcW w:w="675" w:type="dxa"/>
          </w:tcPr>
          <w:p w14:paraId="0344784D" w14:textId="1629AC39" w:rsidR="00241CEC" w:rsidRDefault="00762A20">
            <w:pPr>
              <w:widowControl w:val="0"/>
              <w:tabs>
                <w:tab w:val="right" w:pos="9623"/>
              </w:tabs>
              <w:rPr>
                <w:rFonts w:eastAsia="Times New Roman"/>
                <w:b/>
                <w:sz w:val="24"/>
                <w:szCs w:val="24"/>
              </w:rPr>
            </w:pPr>
            <w:r>
              <w:rPr>
                <w:rFonts w:eastAsia="Times New Roman"/>
                <w:b/>
                <w:sz w:val="24"/>
                <w:szCs w:val="24"/>
              </w:rPr>
              <w:t>24</w:t>
            </w:r>
          </w:p>
        </w:tc>
        <w:tc>
          <w:tcPr>
            <w:tcW w:w="3686" w:type="dxa"/>
            <w:shd w:val="clear" w:color="auto" w:fill="FFFFFF" w:themeFill="background1"/>
          </w:tcPr>
          <w:p w14:paraId="74C7CDE1" w14:textId="77777777" w:rsidR="00241CEC" w:rsidRDefault="0096702C">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0321B84" w14:textId="77777777" w:rsidR="00241CEC" w:rsidRDefault="0096702C">
            <w:pPr>
              <w:rPr>
                <w:sz w:val="18"/>
                <w:szCs w:val="18"/>
              </w:rPr>
            </w:pPr>
            <w:r>
              <w:rPr>
                <w:sz w:val="18"/>
                <w:szCs w:val="18"/>
              </w:rPr>
              <w:t xml:space="preserve"> на 2025-2027 роки</w:t>
            </w:r>
          </w:p>
          <w:p w14:paraId="0D565B37" w14:textId="2CA411D5" w:rsidR="00241CEC" w:rsidRDefault="0096702C">
            <w:pPr>
              <w:rPr>
                <w:sz w:val="18"/>
                <w:szCs w:val="18"/>
              </w:rPr>
            </w:pPr>
            <w:r>
              <w:rPr>
                <w:sz w:val="18"/>
                <w:szCs w:val="18"/>
              </w:rPr>
              <w:t xml:space="preserve">рішення виконавчого комітету від </w:t>
            </w:r>
            <w:r w:rsidR="00A60C30">
              <w:rPr>
                <w:sz w:val="18"/>
                <w:szCs w:val="18"/>
              </w:rPr>
              <w:t>2</w:t>
            </w:r>
            <w:r>
              <w:rPr>
                <w:sz w:val="18"/>
                <w:szCs w:val="18"/>
              </w:rPr>
              <w:t>3.09.2024 року № 264</w:t>
            </w:r>
          </w:p>
        </w:tc>
        <w:tc>
          <w:tcPr>
            <w:tcW w:w="1276" w:type="dxa"/>
            <w:shd w:val="clear" w:color="auto" w:fill="FFFFFF" w:themeFill="background1"/>
          </w:tcPr>
          <w:p w14:paraId="44F612AA"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57580,7</w:t>
            </w:r>
          </w:p>
        </w:tc>
        <w:tc>
          <w:tcPr>
            <w:tcW w:w="1417" w:type="dxa"/>
            <w:shd w:val="clear" w:color="auto" w:fill="FFFFFF" w:themeFill="background1"/>
          </w:tcPr>
          <w:p w14:paraId="2F36DAC0"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1730,0</w:t>
            </w:r>
          </w:p>
        </w:tc>
        <w:tc>
          <w:tcPr>
            <w:tcW w:w="1129" w:type="dxa"/>
            <w:shd w:val="clear" w:color="auto" w:fill="FFFFFF" w:themeFill="background1"/>
          </w:tcPr>
          <w:p w14:paraId="6672CD2B"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0</w:t>
            </w:r>
          </w:p>
        </w:tc>
        <w:tc>
          <w:tcPr>
            <w:tcW w:w="1134" w:type="dxa"/>
            <w:shd w:val="clear" w:color="auto" w:fill="FFFFFF" w:themeFill="background1"/>
          </w:tcPr>
          <w:p w14:paraId="5D35C728"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1730,0</w:t>
            </w:r>
          </w:p>
        </w:tc>
        <w:tc>
          <w:tcPr>
            <w:tcW w:w="1134" w:type="dxa"/>
            <w:shd w:val="clear" w:color="auto" w:fill="FFFFFF" w:themeFill="background1"/>
          </w:tcPr>
          <w:p w14:paraId="73262FE1"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0</w:t>
            </w:r>
          </w:p>
        </w:tc>
        <w:tc>
          <w:tcPr>
            <w:tcW w:w="1134" w:type="dxa"/>
            <w:gridSpan w:val="2"/>
            <w:shd w:val="clear" w:color="auto" w:fill="FFFFFF" w:themeFill="background1"/>
          </w:tcPr>
          <w:p w14:paraId="1B07CF97"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55850,7</w:t>
            </w:r>
          </w:p>
        </w:tc>
        <w:tc>
          <w:tcPr>
            <w:tcW w:w="992" w:type="dxa"/>
            <w:gridSpan w:val="2"/>
            <w:shd w:val="clear" w:color="auto" w:fill="FFFFFF" w:themeFill="background1"/>
          </w:tcPr>
          <w:p w14:paraId="15B38948"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1050,7</w:t>
            </w:r>
          </w:p>
        </w:tc>
        <w:tc>
          <w:tcPr>
            <w:tcW w:w="1129" w:type="dxa"/>
            <w:shd w:val="clear" w:color="auto" w:fill="FFFFFF" w:themeFill="background1"/>
          </w:tcPr>
          <w:p w14:paraId="23A65631"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4800,0</w:t>
            </w:r>
          </w:p>
        </w:tc>
        <w:tc>
          <w:tcPr>
            <w:tcW w:w="998" w:type="dxa"/>
            <w:shd w:val="clear" w:color="auto" w:fill="FFFFFF" w:themeFill="background1"/>
          </w:tcPr>
          <w:p w14:paraId="3F4550C5" w14:textId="77777777" w:rsidR="00241CEC" w:rsidRPr="00DE7A8F" w:rsidRDefault="0096702C" w:rsidP="00DE7A8F">
            <w:pPr>
              <w:widowControl w:val="0"/>
              <w:tabs>
                <w:tab w:val="right" w:pos="9623"/>
              </w:tabs>
              <w:ind w:right="-109"/>
              <w:jc w:val="center"/>
              <w:rPr>
                <w:rFonts w:eastAsia="Times New Roman"/>
                <w:bCs/>
                <w:sz w:val="20"/>
                <w:szCs w:val="20"/>
              </w:rPr>
            </w:pPr>
            <w:r w:rsidRPr="00DE7A8F">
              <w:rPr>
                <w:bCs/>
                <w:sz w:val="20"/>
                <w:szCs w:val="20"/>
              </w:rPr>
              <w:t>50000,0</w:t>
            </w:r>
          </w:p>
        </w:tc>
        <w:tc>
          <w:tcPr>
            <w:tcW w:w="1041" w:type="dxa"/>
            <w:shd w:val="clear" w:color="auto" w:fill="FFFFFF" w:themeFill="background1"/>
          </w:tcPr>
          <w:p w14:paraId="61386D88" w14:textId="77777777" w:rsidR="00241CEC" w:rsidRPr="00DE7A8F" w:rsidRDefault="00241CEC" w:rsidP="00DE7A8F">
            <w:pPr>
              <w:widowControl w:val="0"/>
              <w:tabs>
                <w:tab w:val="right" w:pos="9623"/>
              </w:tabs>
              <w:jc w:val="center"/>
              <w:rPr>
                <w:bCs/>
                <w:sz w:val="20"/>
                <w:szCs w:val="20"/>
              </w:rPr>
            </w:pPr>
          </w:p>
        </w:tc>
      </w:tr>
      <w:tr w:rsidR="00241CEC" w14:paraId="23EA22BA" w14:textId="77777777" w:rsidTr="00FA1D2B">
        <w:trPr>
          <w:gridAfter w:val="1"/>
          <w:wAfter w:w="18" w:type="dxa"/>
        </w:trPr>
        <w:tc>
          <w:tcPr>
            <w:tcW w:w="675" w:type="dxa"/>
          </w:tcPr>
          <w:p w14:paraId="371B7644" w14:textId="18A7C3C2" w:rsidR="00241CEC" w:rsidRDefault="00762A20">
            <w:pPr>
              <w:widowControl w:val="0"/>
              <w:tabs>
                <w:tab w:val="right" w:pos="9623"/>
              </w:tabs>
              <w:rPr>
                <w:rFonts w:eastAsia="Times New Roman"/>
                <w:b/>
                <w:sz w:val="24"/>
                <w:szCs w:val="24"/>
              </w:rPr>
            </w:pPr>
            <w:r>
              <w:rPr>
                <w:rFonts w:eastAsia="Times New Roman"/>
                <w:b/>
                <w:sz w:val="24"/>
                <w:szCs w:val="24"/>
              </w:rPr>
              <w:t>25</w:t>
            </w:r>
          </w:p>
        </w:tc>
        <w:tc>
          <w:tcPr>
            <w:tcW w:w="3686" w:type="dxa"/>
            <w:shd w:val="clear" w:color="auto" w:fill="FFFFFF" w:themeFill="background1"/>
          </w:tcPr>
          <w:p w14:paraId="689BC58B" w14:textId="48247A5C" w:rsidR="00A60C30" w:rsidRDefault="0096702C" w:rsidP="00A60C30">
            <w:pPr>
              <w:rPr>
                <w:sz w:val="18"/>
                <w:szCs w:val="18"/>
              </w:rPr>
            </w:pPr>
            <w:r>
              <w:rPr>
                <w:sz w:val="18"/>
                <w:szCs w:val="18"/>
              </w:rPr>
              <w:t>Програма</w:t>
            </w:r>
            <w:r w:rsidR="00767368">
              <w:rPr>
                <w:sz w:val="18"/>
                <w:szCs w:val="18"/>
              </w:rPr>
              <w:t xml:space="preserve"> забезпечення</w:t>
            </w:r>
            <w:r>
              <w:rPr>
                <w:sz w:val="18"/>
                <w:szCs w:val="18"/>
              </w:rPr>
              <w:t xml:space="preserve"> розроблення містобудівної документації Покровської селищної територіальної громади на 2025-2027 роки</w:t>
            </w:r>
            <w:r w:rsidR="00762A20">
              <w:rPr>
                <w:sz w:val="18"/>
                <w:szCs w:val="18"/>
              </w:rPr>
              <w:t xml:space="preserve"> – </w:t>
            </w:r>
            <w:r w:rsidR="00A60C30">
              <w:rPr>
                <w:sz w:val="18"/>
                <w:szCs w:val="18"/>
              </w:rPr>
              <w:t>рішення селищної ради від 20.12.2024 року</w:t>
            </w:r>
          </w:p>
          <w:p w14:paraId="5F7937C0" w14:textId="0069E23D" w:rsidR="00241CEC" w:rsidRDefault="00A60C30" w:rsidP="00A60C30">
            <w:pPr>
              <w:rPr>
                <w:sz w:val="18"/>
                <w:szCs w:val="18"/>
              </w:rPr>
            </w:pPr>
            <w:r>
              <w:rPr>
                <w:sz w:val="18"/>
                <w:szCs w:val="18"/>
              </w:rPr>
              <w:t>№ Р-4290-68/VIIІ</w:t>
            </w:r>
          </w:p>
          <w:p w14:paraId="3394D390" w14:textId="75A57CFF" w:rsidR="00762A20" w:rsidRDefault="00762A20">
            <w:pPr>
              <w:rPr>
                <w:sz w:val="18"/>
                <w:szCs w:val="18"/>
              </w:rPr>
            </w:pPr>
          </w:p>
        </w:tc>
        <w:tc>
          <w:tcPr>
            <w:tcW w:w="1276" w:type="dxa"/>
            <w:shd w:val="clear" w:color="auto" w:fill="FFFFFF" w:themeFill="background1"/>
          </w:tcPr>
          <w:p w14:paraId="6F851260" w14:textId="25DE0B91" w:rsidR="00241CEC" w:rsidRPr="00DE7A8F" w:rsidRDefault="00A60C30" w:rsidP="00DE7A8F">
            <w:pPr>
              <w:widowControl w:val="0"/>
              <w:tabs>
                <w:tab w:val="right" w:pos="9623"/>
              </w:tabs>
              <w:jc w:val="center"/>
              <w:rPr>
                <w:b/>
                <w:sz w:val="20"/>
                <w:szCs w:val="20"/>
              </w:rPr>
            </w:pPr>
            <w:r w:rsidRPr="00DE7A8F">
              <w:rPr>
                <w:b/>
                <w:sz w:val="20"/>
                <w:szCs w:val="20"/>
              </w:rPr>
              <w:t>21090,0</w:t>
            </w:r>
          </w:p>
        </w:tc>
        <w:tc>
          <w:tcPr>
            <w:tcW w:w="1417" w:type="dxa"/>
            <w:shd w:val="clear" w:color="auto" w:fill="FFFFFF" w:themeFill="background1"/>
          </w:tcPr>
          <w:p w14:paraId="5F1EEFA0" w14:textId="1FD33F2A" w:rsidR="00241CEC" w:rsidRPr="00DE7A8F" w:rsidRDefault="00A60C30" w:rsidP="00DE7A8F">
            <w:pPr>
              <w:widowControl w:val="0"/>
              <w:tabs>
                <w:tab w:val="right" w:pos="9623"/>
              </w:tabs>
              <w:jc w:val="center"/>
              <w:rPr>
                <w:b/>
                <w:sz w:val="20"/>
                <w:szCs w:val="20"/>
              </w:rPr>
            </w:pPr>
            <w:r w:rsidRPr="00DE7A8F">
              <w:rPr>
                <w:b/>
                <w:sz w:val="20"/>
                <w:szCs w:val="20"/>
              </w:rPr>
              <w:t>8090,0</w:t>
            </w:r>
          </w:p>
        </w:tc>
        <w:tc>
          <w:tcPr>
            <w:tcW w:w="1129" w:type="dxa"/>
            <w:shd w:val="clear" w:color="auto" w:fill="FFFFFF" w:themeFill="background1"/>
          </w:tcPr>
          <w:p w14:paraId="40DBA59E" w14:textId="5C09ADD0" w:rsidR="00241CEC" w:rsidRPr="00DE7A8F" w:rsidRDefault="00A60C30" w:rsidP="00DE7A8F">
            <w:pPr>
              <w:widowControl w:val="0"/>
              <w:tabs>
                <w:tab w:val="right" w:pos="9623"/>
              </w:tabs>
              <w:jc w:val="center"/>
              <w:rPr>
                <w:bCs/>
                <w:sz w:val="20"/>
                <w:szCs w:val="20"/>
              </w:rPr>
            </w:pPr>
            <w:r w:rsidRPr="00DE7A8F">
              <w:rPr>
                <w:bCs/>
                <w:sz w:val="20"/>
                <w:szCs w:val="20"/>
              </w:rPr>
              <w:t>2090,0</w:t>
            </w:r>
          </w:p>
        </w:tc>
        <w:tc>
          <w:tcPr>
            <w:tcW w:w="1134" w:type="dxa"/>
            <w:shd w:val="clear" w:color="auto" w:fill="FFFFFF" w:themeFill="background1"/>
          </w:tcPr>
          <w:p w14:paraId="456D65BB" w14:textId="25B402A5" w:rsidR="00241CEC" w:rsidRPr="00DE7A8F" w:rsidRDefault="00A60C30" w:rsidP="00DE7A8F">
            <w:pPr>
              <w:widowControl w:val="0"/>
              <w:tabs>
                <w:tab w:val="right" w:pos="9623"/>
              </w:tabs>
              <w:jc w:val="center"/>
              <w:rPr>
                <w:bCs/>
                <w:sz w:val="20"/>
                <w:szCs w:val="20"/>
              </w:rPr>
            </w:pPr>
            <w:r w:rsidRPr="00DE7A8F">
              <w:rPr>
                <w:bCs/>
                <w:sz w:val="20"/>
                <w:szCs w:val="20"/>
              </w:rPr>
              <w:t>4000,0</w:t>
            </w:r>
          </w:p>
        </w:tc>
        <w:tc>
          <w:tcPr>
            <w:tcW w:w="1134" w:type="dxa"/>
            <w:shd w:val="clear" w:color="auto" w:fill="FFFFFF" w:themeFill="background1"/>
          </w:tcPr>
          <w:p w14:paraId="10E48DC7" w14:textId="076EBD11" w:rsidR="00241CEC" w:rsidRPr="00DE7A8F" w:rsidRDefault="00A60C30" w:rsidP="00DE7A8F">
            <w:pPr>
              <w:widowControl w:val="0"/>
              <w:tabs>
                <w:tab w:val="right" w:pos="9623"/>
              </w:tabs>
              <w:jc w:val="center"/>
              <w:rPr>
                <w:bCs/>
                <w:sz w:val="20"/>
                <w:szCs w:val="20"/>
              </w:rPr>
            </w:pPr>
            <w:r w:rsidRPr="00DE7A8F">
              <w:rPr>
                <w:bCs/>
                <w:sz w:val="20"/>
                <w:szCs w:val="20"/>
              </w:rPr>
              <w:t>2000,0</w:t>
            </w:r>
          </w:p>
        </w:tc>
        <w:tc>
          <w:tcPr>
            <w:tcW w:w="1134" w:type="dxa"/>
            <w:gridSpan w:val="2"/>
            <w:shd w:val="clear" w:color="auto" w:fill="FFFFFF" w:themeFill="background1"/>
          </w:tcPr>
          <w:p w14:paraId="2B1FD2C7" w14:textId="61809673" w:rsidR="00241CEC" w:rsidRPr="00DE7A8F" w:rsidRDefault="00A60C30" w:rsidP="00DE7A8F">
            <w:pPr>
              <w:widowControl w:val="0"/>
              <w:tabs>
                <w:tab w:val="right" w:pos="9623"/>
              </w:tabs>
              <w:jc w:val="center"/>
              <w:rPr>
                <w:b/>
                <w:sz w:val="20"/>
                <w:szCs w:val="20"/>
              </w:rPr>
            </w:pPr>
            <w:r w:rsidRPr="00DE7A8F">
              <w:rPr>
                <w:b/>
                <w:sz w:val="20"/>
                <w:szCs w:val="20"/>
              </w:rPr>
              <w:t>13000,0</w:t>
            </w:r>
          </w:p>
        </w:tc>
        <w:tc>
          <w:tcPr>
            <w:tcW w:w="992" w:type="dxa"/>
            <w:gridSpan w:val="2"/>
            <w:shd w:val="clear" w:color="auto" w:fill="FFFFFF" w:themeFill="background1"/>
          </w:tcPr>
          <w:p w14:paraId="7EE5DAB4" w14:textId="04CA25B3" w:rsidR="00241CEC" w:rsidRPr="00DE7A8F" w:rsidRDefault="00A60C30" w:rsidP="00DE7A8F">
            <w:pPr>
              <w:widowControl w:val="0"/>
              <w:tabs>
                <w:tab w:val="right" w:pos="9623"/>
              </w:tabs>
              <w:jc w:val="center"/>
              <w:rPr>
                <w:bCs/>
                <w:sz w:val="20"/>
                <w:szCs w:val="20"/>
              </w:rPr>
            </w:pPr>
            <w:r w:rsidRPr="00DE7A8F">
              <w:rPr>
                <w:bCs/>
                <w:sz w:val="20"/>
                <w:szCs w:val="20"/>
              </w:rPr>
              <w:t>6000,0</w:t>
            </w:r>
          </w:p>
        </w:tc>
        <w:tc>
          <w:tcPr>
            <w:tcW w:w="1129" w:type="dxa"/>
            <w:shd w:val="clear" w:color="auto" w:fill="FFFFFF" w:themeFill="background1"/>
          </w:tcPr>
          <w:p w14:paraId="5304375B" w14:textId="524E4EE0" w:rsidR="00241CEC" w:rsidRPr="00DE7A8F" w:rsidRDefault="00A60C30" w:rsidP="00DE7A8F">
            <w:pPr>
              <w:widowControl w:val="0"/>
              <w:tabs>
                <w:tab w:val="right" w:pos="9623"/>
              </w:tabs>
              <w:jc w:val="center"/>
              <w:rPr>
                <w:bCs/>
                <w:sz w:val="20"/>
                <w:szCs w:val="20"/>
              </w:rPr>
            </w:pPr>
            <w:r w:rsidRPr="00DE7A8F">
              <w:rPr>
                <w:bCs/>
                <w:sz w:val="20"/>
                <w:szCs w:val="20"/>
              </w:rPr>
              <w:t>6000,0</w:t>
            </w:r>
          </w:p>
        </w:tc>
        <w:tc>
          <w:tcPr>
            <w:tcW w:w="998" w:type="dxa"/>
            <w:shd w:val="clear" w:color="auto" w:fill="FFFFFF" w:themeFill="background1"/>
          </w:tcPr>
          <w:p w14:paraId="37E0F00D" w14:textId="1406E809" w:rsidR="00241CEC" w:rsidRPr="00DE7A8F" w:rsidRDefault="00A60C30" w:rsidP="00DE7A8F">
            <w:pPr>
              <w:widowControl w:val="0"/>
              <w:tabs>
                <w:tab w:val="right" w:pos="9623"/>
              </w:tabs>
              <w:jc w:val="center"/>
              <w:rPr>
                <w:bCs/>
                <w:sz w:val="20"/>
                <w:szCs w:val="20"/>
              </w:rPr>
            </w:pPr>
            <w:r w:rsidRPr="00DE7A8F">
              <w:rPr>
                <w:bCs/>
                <w:sz w:val="20"/>
                <w:szCs w:val="20"/>
              </w:rPr>
              <w:t>1000,0</w:t>
            </w:r>
          </w:p>
        </w:tc>
        <w:tc>
          <w:tcPr>
            <w:tcW w:w="1041" w:type="dxa"/>
            <w:shd w:val="clear" w:color="auto" w:fill="FFFFFF" w:themeFill="background1"/>
          </w:tcPr>
          <w:p w14:paraId="4B660567" w14:textId="77777777" w:rsidR="00241CEC" w:rsidRDefault="00241CEC">
            <w:pPr>
              <w:widowControl w:val="0"/>
              <w:tabs>
                <w:tab w:val="right" w:pos="9623"/>
              </w:tabs>
              <w:rPr>
                <w:b/>
                <w:sz w:val="24"/>
                <w:szCs w:val="24"/>
              </w:rPr>
            </w:pPr>
          </w:p>
        </w:tc>
      </w:tr>
      <w:tr w:rsidR="00A60C30" w14:paraId="3759DCF6" w14:textId="77777777" w:rsidTr="00FA1D2B">
        <w:trPr>
          <w:gridAfter w:val="1"/>
          <w:wAfter w:w="18" w:type="dxa"/>
        </w:trPr>
        <w:tc>
          <w:tcPr>
            <w:tcW w:w="675" w:type="dxa"/>
          </w:tcPr>
          <w:p w14:paraId="0958D927" w14:textId="486C941F" w:rsidR="00A60C30" w:rsidRDefault="00A60C30">
            <w:pPr>
              <w:widowControl w:val="0"/>
              <w:tabs>
                <w:tab w:val="right" w:pos="9623"/>
              </w:tabs>
              <w:rPr>
                <w:rFonts w:eastAsia="Times New Roman"/>
                <w:b/>
                <w:sz w:val="24"/>
                <w:szCs w:val="24"/>
              </w:rPr>
            </w:pPr>
            <w:r>
              <w:rPr>
                <w:rFonts w:eastAsia="Times New Roman"/>
                <w:b/>
                <w:sz w:val="24"/>
                <w:szCs w:val="24"/>
              </w:rPr>
              <w:t>26</w:t>
            </w:r>
          </w:p>
        </w:tc>
        <w:tc>
          <w:tcPr>
            <w:tcW w:w="3686" w:type="dxa"/>
            <w:shd w:val="clear" w:color="auto" w:fill="FFFFFF" w:themeFill="background1"/>
          </w:tcPr>
          <w:p w14:paraId="621BA72B" w14:textId="77777777" w:rsidR="00A60C30" w:rsidRDefault="00A60C30" w:rsidP="00A60C30">
            <w:pPr>
              <w:rPr>
                <w:sz w:val="18"/>
                <w:szCs w:val="18"/>
              </w:rPr>
            </w:pPr>
            <w:r>
              <w:rPr>
                <w:sz w:val="18"/>
                <w:szCs w:val="18"/>
              </w:rPr>
              <w:t xml:space="preserve">Програма сприяння здійсненню заходів правового режиму воєнного стану на </w:t>
            </w:r>
            <w:r>
              <w:rPr>
                <w:sz w:val="18"/>
                <w:szCs w:val="18"/>
              </w:rPr>
              <w:lastRenderedPageBreak/>
              <w:t>території Покровської селищної ради на 2025 рік</w:t>
            </w:r>
          </w:p>
          <w:p w14:paraId="59E91A80" w14:textId="77777777" w:rsidR="00A60C30" w:rsidRDefault="00A60C30" w:rsidP="00A60C30">
            <w:pPr>
              <w:rPr>
                <w:sz w:val="18"/>
                <w:szCs w:val="18"/>
              </w:rPr>
            </w:pPr>
            <w:r>
              <w:rPr>
                <w:sz w:val="18"/>
                <w:szCs w:val="18"/>
              </w:rPr>
              <w:t>рішення селищної ради від 20.12.2024 року</w:t>
            </w:r>
          </w:p>
          <w:p w14:paraId="55C4FAF6" w14:textId="77777777" w:rsidR="00A60C30" w:rsidRDefault="00A60C30" w:rsidP="00A60C30">
            <w:pPr>
              <w:rPr>
                <w:sz w:val="18"/>
                <w:szCs w:val="18"/>
              </w:rPr>
            </w:pPr>
            <w:r>
              <w:rPr>
                <w:sz w:val="18"/>
                <w:szCs w:val="18"/>
              </w:rPr>
              <w:t>№ Р-42</w:t>
            </w:r>
            <w:r w:rsidR="00127CC0">
              <w:rPr>
                <w:sz w:val="18"/>
                <w:szCs w:val="18"/>
              </w:rPr>
              <w:t>86</w:t>
            </w:r>
            <w:r>
              <w:rPr>
                <w:sz w:val="18"/>
                <w:szCs w:val="18"/>
              </w:rPr>
              <w:t>-68/VIIІ</w:t>
            </w:r>
          </w:p>
          <w:p w14:paraId="308F6EA8" w14:textId="7EC49E70" w:rsidR="00127CC0" w:rsidRDefault="00127CC0" w:rsidP="00A60C30">
            <w:pPr>
              <w:rPr>
                <w:sz w:val="18"/>
                <w:szCs w:val="18"/>
              </w:rPr>
            </w:pPr>
          </w:p>
        </w:tc>
        <w:tc>
          <w:tcPr>
            <w:tcW w:w="1276" w:type="dxa"/>
            <w:shd w:val="clear" w:color="auto" w:fill="FFFFFF" w:themeFill="background1"/>
          </w:tcPr>
          <w:p w14:paraId="0994F36F" w14:textId="75CE829B" w:rsidR="00A60C30" w:rsidRPr="00DE7A8F" w:rsidRDefault="00127CC0" w:rsidP="00DE7A8F">
            <w:pPr>
              <w:widowControl w:val="0"/>
              <w:tabs>
                <w:tab w:val="right" w:pos="9623"/>
              </w:tabs>
              <w:jc w:val="center"/>
              <w:rPr>
                <w:b/>
                <w:sz w:val="20"/>
                <w:szCs w:val="20"/>
              </w:rPr>
            </w:pPr>
            <w:r w:rsidRPr="00DE7A8F">
              <w:rPr>
                <w:b/>
                <w:sz w:val="20"/>
                <w:szCs w:val="20"/>
              </w:rPr>
              <w:lastRenderedPageBreak/>
              <w:t>20,020</w:t>
            </w:r>
          </w:p>
        </w:tc>
        <w:tc>
          <w:tcPr>
            <w:tcW w:w="1417" w:type="dxa"/>
            <w:shd w:val="clear" w:color="auto" w:fill="FFFFFF" w:themeFill="background1"/>
          </w:tcPr>
          <w:p w14:paraId="324B98FB" w14:textId="20A5EE31" w:rsidR="00A60C30" w:rsidRPr="00DE7A8F" w:rsidRDefault="00127CC0" w:rsidP="00DE7A8F">
            <w:pPr>
              <w:widowControl w:val="0"/>
              <w:tabs>
                <w:tab w:val="right" w:pos="9623"/>
              </w:tabs>
              <w:jc w:val="center"/>
              <w:rPr>
                <w:b/>
                <w:sz w:val="20"/>
                <w:szCs w:val="20"/>
              </w:rPr>
            </w:pPr>
            <w:r w:rsidRPr="00DE7A8F">
              <w:rPr>
                <w:b/>
                <w:sz w:val="20"/>
                <w:szCs w:val="20"/>
              </w:rPr>
              <w:t>20,0</w:t>
            </w:r>
          </w:p>
        </w:tc>
        <w:tc>
          <w:tcPr>
            <w:tcW w:w="1129" w:type="dxa"/>
            <w:shd w:val="clear" w:color="auto" w:fill="FFFFFF" w:themeFill="background1"/>
          </w:tcPr>
          <w:p w14:paraId="19389CBE" w14:textId="2C77FFAA" w:rsidR="00A60C30" w:rsidRPr="00DE7A8F" w:rsidRDefault="00127CC0" w:rsidP="00DE7A8F">
            <w:pPr>
              <w:widowControl w:val="0"/>
              <w:tabs>
                <w:tab w:val="right" w:pos="9623"/>
              </w:tabs>
              <w:jc w:val="center"/>
              <w:rPr>
                <w:bCs/>
                <w:sz w:val="20"/>
                <w:szCs w:val="20"/>
              </w:rPr>
            </w:pPr>
            <w:r w:rsidRPr="00DE7A8F">
              <w:rPr>
                <w:bCs/>
                <w:sz w:val="20"/>
                <w:szCs w:val="20"/>
              </w:rPr>
              <w:t>20,0</w:t>
            </w:r>
          </w:p>
        </w:tc>
        <w:tc>
          <w:tcPr>
            <w:tcW w:w="1134" w:type="dxa"/>
            <w:shd w:val="clear" w:color="auto" w:fill="FFFFFF" w:themeFill="background1"/>
          </w:tcPr>
          <w:p w14:paraId="2BE1EA69" w14:textId="77777777" w:rsidR="00A60C30" w:rsidRPr="00DE7A8F" w:rsidRDefault="00A60C30" w:rsidP="00DE7A8F">
            <w:pPr>
              <w:widowControl w:val="0"/>
              <w:tabs>
                <w:tab w:val="right" w:pos="9623"/>
              </w:tabs>
              <w:jc w:val="center"/>
              <w:rPr>
                <w:bCs/>
                <w:sz w:val="20"/>
                <w:szCs w:val="20"/>
              </w:rPr>
            </w:pPr>
          </w:p>
        </w:tc>
        <w:tc>
          <w:tcPr>
            <w:tcW w:w="1134" w:type="dxa"/>
            <w:shd w:val="clear" w:color="auto" w:fill="FFFFFF" w:themeFill="background1"/>
          </w:tcPr>
          <w:p w14:paraId="14EA7944" w14:textId="77777777" w:rsidR="00A60C30" w:rsidRPr="00DE7A8F" w:rsidRDefault="00A60C30" w:rsidP="00DE7A8F">
            <w:pPr>
              <w:widowControl w:val="0"/>
              <w:tabs>
                <w:tab w:val="right" w:pos="9623"/>
              </w:tabs>
              <w:jc w:val="center"/>
              <w:rPr>
                <w:bCs/>
                <w:sz w:val="20"/>
                <w:szCs w:val="20"/>
              </w:rPr>
            </w:pPr>
          </w:p>
        </w:tc>
        <w:tc>
          <w:tcPr>
            <w:tcW w:w="1134" w:type="dxa"/>
            <w:gridSpan w:val="2"/>
            <w:shd w:val="clear" w:color="auto" w:fill="FFFFFF" w:themeFill="background1"/>
          </w:tcPr>
          <w:p w14:paraId="023AE53F" w14:textId="41719B27" w:rsidR="00A60C30" w:rsidRPr="00DE7A8F" w:rsidRDefault="00127CC0" w:rsidP="00DE7A8F">
            <w:pPr>
              <w:widowControl w:val="0"/>
              <w:tabs>
                <w:tab w:val="right" w:pos="9623"/>
              </w:tabs>
              <w:jc w:val="center"/>
              <w:rPr>
                <w:b/>
                <w:sz w:val="20"/>
                <w:szCs w:val="20"/>
              </w:rPr>
            </w:pPr>
            <w:r w:rsidRPr="00DE7A8F">
              <w:rPr>
                <w:b/>
                <w:sz w:val="20"/>
                <w:szCs w:val="20"/>
              </w:rPr>
              <w:t>0,02</w:t>
            </w:r>
          </w:p>
        </w:tc>
        <w:tc>
          <w:tcPr>
            <w:tcW w:w="992" w:type="dxa"/>
            <w:gridSpan w:val="2"/>
            <w:shd w:val="clear" w:color="auto" w:fill="FFFFFF" w:themeFill="background1"/>
          </w:tcPr>
          <w:p w14:paraId="28795690" w14:textId="7B9713DD" w:rsidR="00A60C30" w:rsidRPr="00DE7A8F" w:rsidRDefault="00127CC0" w:rsidP="00DE7A8F">
            <w:pPr>
              <w:widowControl w:val="0"/>
              <w:tabs>
                <w:tab w:val="right" w:pos="9623"/>
              </w:tabs>
              <w:jc w:val="center"/>
              <w:rPr>
                <w:bCs/>
                <w:sz w:val="20"/>
                <w:szCs w:val="20"/>
              </w:rPr>
            </w:pPr>
            <w:r w:rsidRPr="00DE7A8F">
              <w:rPr>
                <w:bCs/>
                <w:sz w:val="20"/>
                <w:szCs w:val="20"/>
              </w:rPr>
              <w:t>0,02</w:t>
            </w:r>
          </w:p>
        </w:tc>
        <w:tc>
          <w:tcPr>
            <w:tcW w:w="1129" w:type="dxa"/>
            <w:shd w:val="clear" w:color="auto" w:fill="FFFFFF" w:themeFill="background1"/>
          </w:tcPr>
          <w:p w14:paraId="51FAA064" w14:textId="77777777" w:rsidR="00A60C30" w:rsidRPr="00DE7A8F" w:rsidRDefault="00A60C30" w:rsidP="00DE7A8F">
            <w:pPr>
              <w:widowControl w:val="0"/>
              <w:tabs>
                <w:tab w:val="right" w:pos="9623"/>
              </w:tabs>
              <w:jc w:val="center"/>
              <w:rPr>
                <w:bCs/>
                <w:sz w:val="20"/>
                <w:szCs w:val="20"/>
              </w:rPr>
            </w:pPr>
          </w:p>
        </w:tc>
        <w:tc>
          <w:tcPr>
            <w:tcW w:w="998" w:type="dxa"/>
            <w:shd w:val="clear" w:color="auto" w:fill="FFFFFF" w:themeFill="background1"/>
          </w:tcPr>
          <w:p w14:paraId="16E7F126" w14:textId="77777777" w:rsidR="00A60C30" w:rsidRPr="00DE7A8F" w:rsidRDefault="00A60C30" w:rsidP="00DE7A8F">
            <w:pPr>
              <w:widowControl w:val="0"/>
              <w:tabs>
                <w:tab w:val="right" w:pos="9623"/>
              </w:tabs>
              <w:jc w:val="center"/>
              <w:rPr>
                <w:bCs/>
                <w:sz w:val="20"/>
                <w:szCs w:val="20"/>
              </w:rPr>
            </w:pPr>
          </w:p>
        </w:tc>
        <w:tc>
          <w:tcPr>
            <w:tcW w:w="1041" w:type="dxa"/>
            <w:shd w:val="clear" w:color="auto" w:fill="FFFFFF" w:themeFill="background1"/>
          </w:tcPr>
          <w:p w14:paraId="5B1B09F5" w14:textId="77777777" w:rsidR="00A60C30" w:rsidRDefault="00A60C30">
            <w:pPr>
              <w:widowControl w:val="0"/>
              <w:tabs>
                <w:tab w:val="right" w:pos="9623"/>
              </w:tabs>
              <w:rPr>
                <w:b/>
                <w:sz w:val="24"/>
                <w:szCs w:val="24"/>
              </w:rPr>
            </w:pPr>
          </w:p>
        </w:tc>
      </w:tr>
      <w:tr w:rsidR="00A60C30" w14:paraId="1E7DA8F1" w14:textId="77777777" w:rsidTr="00FA1D2B">
        <w:trPr>
          <w:gridAfter w:val="1"/>
          <w:wAfter w:w="18" w:type="dxa"/>
        </w:trPr>
        <w:tc>
          <w:tcPr>
            <w:tcW w:w="675" w:type="dxa"/>
          </w:tcPr>
          <w:p w14:paraId="5D798B2D" w14:textId="7A4BBF50" w:rsidR="00A60C30" w:rsidRDefault="00A60C30">
            <w:pPr>
              <w:widowControl w:val="0"/>
              <w:tabs>
                <w:tab w:val="right" w:pos="9623"/>
              </w:tabs>
              <w:rPr>
                <w:rFonts w:eastAsia="Times New Roman"/>
                <w:b/>
                <w:sz w:val="24"/>
                <w:szCs w:val="24"/>
              </w:rPr>
            </w:pPr>
            <w:r>
              <w:rPr>
                <w:rFonts w:eastAsia="Times New Roman"/>
                <w:b/>
                <w:sz w:val="24"/>
                <w:szCs w:val="24"/>
              </w:rPr>
              <w:t>27</w:t>
            </w:r>
          </w:p>
        </w:tc>
        <w:tc>
          <w:tcPr>
            <w:tcW w:w="3686" w:type="dxa"/>
            <w:shd w:val="clear" w:color="auto" w:fill="FFFFFF" w:themeFill="background1"/>
          </w:tcPr>
          <w:p w14:paraId="50230FA4" w14:textId="77777777" w:rsidR="00A60C30" w:rsidRDefault="00127CC0" w:rsidP="00A60C30">
            <w:pPr>
              <w:rPr>
                <w:sz w:val="18"/>
                <w:szCs w:val="18"/>
              </w:rPr>
            </w:pPr>
            <w:r>
              <w:rPr>
                <w:sz w:val="18"/>
                <w:szCs w:val="18"/>
              </w:rPr>
              <w:t>Програма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Покровської селищної територіальної громади на 2025-2027 роки</w:t>
            </w:r>
          </w:p>
          <w:p w14:paraId="44F29ABC" w14:textId="77777777" w:rsidR="00127CC0" w:rsidRDefault="00127CC0" w:rsidP="00127CC0">
            <w:pPr>
              <w:rPr>
                <w:sz w:val="18"/>
                <w:szCs w:val="18"/>
              </w:rPr>
            </w:pPr>
            <w:r>
              <w:rPr>
                <w:sz w:val="18"/>
                <w:szCs w:val="18"/>
              </w:rPr>
              <w:t>рішення селищної ради від 20.12.2024 року</w:t>
            </w:r>
          </w:p>
          <w:p w14:paraId="29855109" w14:textId="77777777" w:rsidR="00127CC0" w:rsidRDefault="00127CC0" w:rsidP="00127CC0">
            <w:pPr>
              <w:rPr>
                <w:sz w:val="18"/>
                <w:szCs w:val="18"/>
              </w:rPr>
            </w:pPr>
            <w:r>
              <w:rPr>
                <w:sz w:val="18"/>
                <w:szCs w:val="18"/>
              </w:rPr>
              <w:t>№ Р-4288-68/VIIІ</w:t>
            </w:r>
          </w:p>
          <w:p w14:paraId="1ADD36F5" w14:textId="7159F764" w:rsidR="00127CC0" w:rsidRDefault="00127CC0" w:rsidP="00127CC0">
            <w:pPr>
              <w:rPr>
                <w:sz w:val="18"/>
                <w:szCs w:val="18"/>
              </w:rPr>
            </w:pPr>
          </w:p>
        </w:tc>
        <w:tc>
          <w:tcPr>
            <w:tcW w:w="1276" w:type="dxa"/>
            <w:shd w:val="clear" w:color="auto" w:fill="FFFFFF" w:themeFill="background1"/>
          </w:tcPr>
          <w:p w14:paraId="33922747" w14:textId="20F6BE3B" w:rsidR="00A60C30" w:rsidRPr="00DE7A8F" w:rsidRDefault="00127CC0" w:rsidP="00DE7A8F">
            <w:pPr>
              <w:widowControl w:val="0"/>
              <w:tabs>
                <w:tab w:val="right" w:pos="9623"/>
              </w:tabs>
              <w:jc w:val="center"/>
              <w:rPr>
                <w:b/>
                <w:sz w:val="20"/>
                <w:szCs w:val="20"/>
              </w:rPr>
            </w:pPr>
            <w:r w:rsidRPr="00DE7A8F">
              <w:rPr>
                <w:b/>
                <w:sz w:val="20"/>
                <w:szCs w:val="20"/>
              </w:rPr>
              <w:t>12200,0</w:t>
            </w:r>
          </w:p>
        </w:tc>
        <w:tc>
          <w:tcPr>
            <w:tcW w:w="1417" w:type="dxa"/>
            <w:shd w:val="clear" w:color="auto" w:fill="FFFFFF" w:themeFill="background1"/>
          </w:tcPr>
          <w:p w14:paraId="08F99335" w14:textId="7CAE87BB" w:rsidR="00A60C30" w:rsidRPr="00DE7A8F" w:rsidRDefault="00127CC0" w:rsidP="00DE7A8F">
            <w:pPr>
              <w:widowControl w:val="0"/>
              <w:tabs>
                <w:tab w:val="right" w:pos="9623"/>
              </w:tabs>
              <w:jc w:val="center"/>
              <w:rPr>
                <w:b/>
                <w:sz w:val="20"/>
                <w:szCs w:val="20"/>
              </w:rPr>
            </w:pPr>
            <w:r w:rsidRPr="00DE7A8F">
              <w:rPr>
                <w:b/>
                <w:sz w:val="20"/>
                <w:szCs w:val="20"/>
              </w:rPr>
              <w:t>12200,0</w:t>
            </w:r>
          </w:p>
        </w:tc>
        <w:tc>
          <w:tcPr>
            <w:tcW w:w="1129" w:type="dxa"/>
            <w:shd w:val="clear" w:color="auto" w:fill="FFFFFF" w:themeFill="background1"/>
          </w:tcPr>
          <w:p w14:paraId="69910582" w14:textId="29411842" w:rsidR="00A60C30" w:rsidRPr="00DE7A8F" w:rsidRDefault="00127CC0" w:rsidP="00DE7A8F">
            <w:pPr>
              <w:widowControl w:val="0"/>
              <w:tabs>
                <w:tab w:val="right" w:pos="9623"/>
              </w:tabs>
              <w:jc w:val="center"/>
              <w:rPr>
                <w:bCs/>
                <w:sz w:val="20"/>
                <w:szCs w:val="20"/>
              </w:rPr>
            </w:pPr>
            <w:r w:rsidRPr="00DE7A8F">
              <w:rPr>
                <w:bCs/>
                <w:sz w:val="20"/>
                <w:szCs w:val="20"/>
              </w:rPr>
              <w:t>4017,0</w:t>
            </w:r>
          </w:p>
        </w:tc>
        <w:tc>
          <w:tcPr>
            <w:tcW w:w="1134" w:type="dxa"/>
            <w:shd w:val="clear" w:color="auto" w:fill="FFFFFF" w:themeFill="background1"/>
          </w:tcPr>
          <w:p w14:paraId="7B8D4156" w14:textId="0C8C7BE3" w:rsidR="00A60C30" w:rsidRPr="00DE7A8F" w:rsidRDefault="00127CC0" w:rsidP="00DE7A8F">
            <w:pPr>
              <w:widowControl w:val="0"/>
              <w:tabs>
                <w:tab w:val="right" w:pos="9623"/>
              </w:tabs>
              <w:jc w:val="center"/>
              <w:rPr>
                <w:bCs/>
                <w:sz w:val="20"/>
                <w:szCs w:val="20"/>
              </w:rPr>
            </w:pPr>
            <w:r w:rsidRPr="00DE7A8F">
              <w:rPr>
                <w:bCs/>
                <w:sz w:val="20"/>
                <w:szCs w:val="20"/>
              </w:rPr>
              <w:t>4083,0</w:t>
            </w:r>
          </w:p>
        </w:tc>
        <w:tc>
          <w:tcPr>
            <w:tcW w:w="1134" w:type="dxa"/>
            <w:shd w:val="clear" w:color="auto" w:fill="FFFFFF" w:themeFill="background1"/>
          </w:tcPr>
          <w:p w14:paraId="75107CC5" w14:textId="4DDB52FD" w:rsidR="00A60C30" w:rsidRPr="00DE7A8F" w:rsidRDefault="00127CC0" w:rsidP="00DE7A8F">
            <w:pPr>
              <w:widowControl w:val="0"/>
              <w:tabs>
                <w:tab w:val="right" w:pos="9623"/>
              </w:tabs>
              <w:jc w:val="center"/>
              <w:rPr>
                <w:bCs/>
                <w:sz w:val="20"/>
                <w:szCs w:val="20"/>
              </w:rPr>
            </w:pPr>
            <w:r w:rsidRPr="00DE7A8F">
              <w:rPr>
                <w:bCs/>
                <w:sz w:val="20"/>
                <w:szCs w:val="20"/>
              </w:rPr>
              <w:t>4100,0</w:t>
            </w:r>
          </w:p>
        </w:tc>
        <w:tc>
          <w:tcPr>
            <w:tcW w:w="1134" w:type="dxa"/>
            <w:gridSpan w:val="2"/>
            <w:shd w:val="clear" w:color="auto" w:fill="FFFFFF" w:themeFill="background1"/>
          </w:tcPr>
          <w:p w14:paraId="148F8D93" w14:textId="77777777" w:rsidR="00A60C30" w:rsidRPr="00DE7A8F" w:rsidRDefault="00A60C30" w:rsidP="00DE7A8F">
            <w:pPr>
              <w:widowControl w:val="0"/>
              <w:tabs>
                <w:tab w:val="right" w:pos="9623"/>
              </w:tabs>
              <w:jc w:val="center"/>
              <w:rPr>
                <w:b/>
                <w:sz w:val="20"/>
                <w:szCs w:val="20"/>
              </w:rPr>
            </w:pPr>
          </w:p>
        </w:tc>
        <w:tc>
          <w:tcPr>
            <w:tcW w:w="992" w:type="dxa"/>
            <w:gridSpan w:val="2"/>
            <w:shd w:val="clear" w:color="auto" w:fill="FFFFFF" w:themeFill="background1"/>
          </w:tcPr>
          <w:p w14:paraId="62370B8E" w14:textId="77777777" w:rsidR="00A60C30" w:rsidRPr="00DE7A8F" w:rsidRDefault="00A60C30" w:rsidP="00DE7A8F">
            <w:pPr>
              <w:widowControl w:val="0"/>
              <w:tabs>
                <w:tab w:val="right" w:pos="9623"/>
              </w:tabs>
              <w:jc w:val="center"/>
              <w:rPr>
                <w:bCs/>
                <w:sz w:val="20"/>
                <w:szCs w:val="20"/>
              </w:rPr>
            </w:pPr>
          </w:p>
        </w:tc>
        <w:tc>
          <w:tcPr>
            <w:tcW w:w="1129" w:type="dxa"/>
            <w:shd w:val="clear" w:color="auto" w:fill="FFFFFF" w:themeFill="background1"/>
          </w:tcPr>
          <w:p w14:paraId="74C3278A" w14:textId="77777777" w:rsidR="00A60C30" w:rsidRPr="00DE7A8F" w:rsidRDefault="00A60C30" w:rsidP="00DE7A8F">
            <w:pPr>
              <w:widowControl w:val="0"/>
              <w:tabs>
                <w:tab w:val="right" w:pos="9623"/>
              </w:tabs>
              <w:jc w:val="center"/>
              <w:rPr>
                <w:bCs/>
                <w:sz w:val="20"/>
                <w:szCs w:val="20"/>
              </w:rPr>
            </w:pPr>
          </w:p>
        </w:tc>
        <w:tc>
          <w:tcPr>
            <w:tcW w:w="998" w:type="dxa"/>
            <w:shd w:val="clear" w:color="auto" w:fill="FFFFFF" w:themeFill="background1"/>
          </w:tcPr>
          <w:p w14:paraId="7DD0DAFB" w14:textId="77777777" w:rsidR="00A60C30" w:rsidRPr="00DE7A8F" w:rsidRDefault="00A60C30" w:rsidP="00DE7A8F">
            <w:pPr>
              <w:widowControl w:val="0"/>
              <w:tabs>
                <w:tab w:val="right" w:pos="9623"/>
              </w:tabs>
              <w:jc w:val="center"/>
              <w:rPr>
                <w:bCs/>
                <w:sz w:val="20"/>
                <w:szCs w:val="20"/>
              </w:rPr>
            </w:pPr>
          </w:p>
        </w:tc>
        <w:tc>
          <w:tcPr>
            <w:tcW w:w="1041" w:type="dxa"/>
            <w:shd w:val="clear" w:color="auto" w:fill="FFFFFF" w:themeFill="background1"/>
          </w:tcPr>
          <w:p w14:paraId="506DC725" w14:textId="77777777" w:rsidR="00A60C30" w:rsidRDefault="00A60C30">
            <w:pPr>
              <w:widowControl w:val="0"/>
              <w:tabs>
                <w:tab w:val="right" w:pos="9623"/>
              </w:tabs>
              <w:rPr>
                <w:b/>
                <w:sz w:val="24"/>
                <w:szCs w:val="24"/>
              </w:rPr>
            </w:pPr>
          </w:p>
        </w:tc>
      </w:tr>
      <w:tr w:rsidR="00A60C30" w14:paraId="10A5BD84" w14:textId="77777777" w:rsidTr="00FA1D2B">
        <w:trPr>
          <w:gridAfter w:val="1"/>
          <w:wAfter w:w="18" w:type="dxa"/>
        </w:trPr>
        <w:tc>
          <w:tcPr>
            <w:tcW w:w="675" w:type="dxa"/>
          </w:tcPr>
          <w:p w14:paraId="32A64727" w14:textId="1CCA3024" w:rsidR="00A60C30" w:rsidRDefault="00A60C30">
            <w:pPr>
              <w:widowControl w:val="0"/>
              <w:tabs>
                <w:tab w:val="right" w:pos="9623"/>
              </w:tabs>
              <w:rPr>
                <w:rFonts w:eastAsia="Times New Roman"/>
                <w:b/>
                <w:sz w:val="24"/>
                <w:szCs w:val="24"/>
              </w:rPr>
            </w:pPr>
            <w:r>
              <w:rPr>
                <w:rFonts w:eastAsia="Times New Roman"/>
                <w:b/>
                <w:sz w:val="24"/>
                <w:szCs w:val="24"/>
              </w:rPr>
              <w:t>28</w:t>
            </w:r>
          </w:p>
        </w:tc>
        <w:tc>
          <w:tcPr>
            <w:tcW w:w="3686" w:type="dxa"/>
            <w:shd w:val="clear" w:color="auto" w:fill="FFFFFF" w:themeFill="background1"/>
          </w:tcPr>
          <w:p w14:paraId="065F9D7C" w14:textId="77777777" w:rsidR="00A60C30" w:rsidRDefault="00127CC0" w:rsidP="00A60C30">
            <w:pPr>
              <w:rPr>
                <w:sz w:val="18"/>
                <w:szCs w:val="18"/>
              </w:rPr>
            </w:pPr>
            <w:r>
              <w:rPr>
                <w:sz w:val="18"/>
                <w:szCs w:val="18"/>
              </w:rPr>
              <w:t>Комплексна програма розвитку соціальних послуг у Покровській селищній територіальній громаді на 2025-2027 роки</w:t>
            </w:r>
          </w:p>
          <w:p w14:paraId="1D295D70" w14:textId="77777777" w:rsidR="00127CC0" w:rsidRDefault="00127CC0" w:rsidP="00127CC0">
            <w:pPr>
              <w:rPr>
                <w:sz w:val="18"/>
                <w:szCs w:val="18"/>
              </w:rPr>
            </w:pPr>
            <w:r>
              <w:rPr>
                <w:sz w:val="18"/>
                <w:szCs w:val="18"/>
              </w:rPr>
              <w:t>рішення селищної ради від 20.12.2024 року</w:t>
            </w:r>
          </w:p>
          <w:p w14:paraId="001FD108" w14:textId="77777777" w:rsidR="00127CC0" w:rsidRDefault="00127CC0" w:rsidP="00127CC0">
            <w:pPr>
              <w:rPr>
                <w:sz w:val="18"/>
                <w:szCs w:val="18"/>
              </w:rPr>
            </w:pPr>
            <w:r>
              <w:rPr>
                <w:sz w:val="18"/>
                <w:szCs w:val="18"/>
              </w:rPr>
              <w:t>№ Р-4289-68/VIIІ</w:t>
            </w:r>
          </w:p>
          <w:p w14:paraId="0EC683D8" w14:textId="77777777" w:rsidR="00127CC0" w:rsidRDefault="00127CC0" w:rsidP="00127CC0">
            <w:pPr>
              <w:rPr>
                <w:sz w:val="18"/>
                <w:szCs w:val="18"/>
              </w:rPr>
            </w:pPr>
          </w:p>
          <w:p w14:paraId="1267A98B" w14:textId="77777777" w:rsidR="00127CC0" w:rsidRDefault="00127CC0" w:rsidP="00127CC0">
            <w:pPr>
              <w:rPr>
                <w:sz w:val="18"/>
                <w:szCs w:val="18"/>
              </w:rPr>
            </w:pPr>
          </w:p>
          <w:p w14:paraId="048707A1" w14:textId="77777777" w:rsidR="00127CC0" w:rsidRDefault="00127CC0" w:rsidP="00127CC0">
            <w:pPr>
              <w:rPr>
                <w:sz w:val="18"/>
                <w:szCs w:val="18"/>
              </w:rPr>
            </w:pPr>
          </w:p>
          <w:p w14:paraId="300474D7" w14:textId="1B126430" w:rsidR="00127CC0" w:rsidRDefault="00127CC0" w:rsidP="00127CC0">
            <w:pPr>
              <w:rPr>
                <w:sz w:val="18"/>
                <w:szCs w:val="18"/>
              </w:rPr>
            </w:pPr>
          </w:p>
        </w:tc>
        <w:tc>
          <w:tcPr>
            <w:tcW w:w="1276" w:type="dxa"/>
            <w:shd w:val="clear" w:color="auto" w:fill="FFFFFF" w:themeFill="background1"/>
          </w:tcPr>
          <w:p w14:paraId="3603357F" w14:textId="07A182CB" w:rsidR="00A60C30" w:rsidRPr="00DE7A8F" w:rsidRDefault="00127CC0" w:rsidP="00DE7A8F">
            <w:pPr>
              <w:widowControl w:val="0"/>
              <w:tabs>
                <w:tab w:val="right" w:pos="9623"/>
              </w:tabs>
              <w:jc w:val="center"/>
              <w:rPr>
                <w:b/>
                <w:sz w:val="20"/>
                <w:szCs w:val="20"/>
              </w:rPr>
            </w:pPr>
            <w:r w:rsidRPr="00DE7A8F">
              <w:rPr>
                <w:b/>
                <w:sz w:val="20"/>
                <w:szCs w:val="20"/>
              </w:rPr>
              <w:t>56932,138</w:t>
            </w:r>
          </w:p>
        </w:tc>
        <w:tc>
          <w:tcPr>
            <w:tcW w:w="1417" w:type="dxa"/>
            <w:shd w:val="clear" w:color="auto" w:fill="FFFFFF" w:themeFill="background1"/>
          </w:tcPr>
          <w:p w14:paraId="3428175D" w14:textId="0D417963" w:rsidR="00A60C30" w:rsidRPr="00DE7A8F" w:rsidRDefault="00127CC0" w:rsidP="00DE7A8F">
            <w:pPr>
              <w:widowControl w:val="0"/>
              <w:tabs>
                <w:tab w:val="right" w:pos="9623"/>
              </w:tabs>
              <w:jc w:val="center"/>
              <w:rPr>
                <w:b/>
                <w:sz w:val="20"/>
                <w:szCs w:val="20"/>
              </w:rPr>
            </w:pPr>
            <w:r w:rsidRPr="00DE7A8F">
              <w:rPr>
                <w:b/>
                <w:sz w:val="20"/>
                <w:szCs w:val="20"/>
              </w:rPr>
              <w:t>34228,342</w:t>
            </w:r>
          </w:p>
        </w:tc>
        <w:tc>
          <w:tcPr>
            <w:tcW w:w="1129" w:type="dxa"/>
            <w:shd w:val="clear" w:color="auto" w:fill="FFFFFF" w:themeFill="background1"/>
          </w:tcPr>
          <w:p w14:paraId="0115168B" w14:textId="63B7C769" w:rsidR="00A60C30" w:rsidRPr="00DE7A8F" w:rsidRDefault="00127CC0" w:rsidP="00DE7A8F">
            <w:pPr>
              <w:widowControl w:val="0"/>
              <w:tabs>
                <w:tab w:val="right" w:pos="9623"/>
              </w:tabs>
              <w:ind w:right="-115"/>
              <w:jc w:val="center"/>
              <w:rPr>
                <w:bCs/>
                <w:sz w:val="20"/>
                <w:szCs w:val="20"/>
              </w:rPr>
            </w:pPr>
            <w:r w:rsidRPr="00DE7A8F">
              <w:rPr>
                <w:bCs/>
                <w:sz w:val="20"/>
                <w:szCs w:val="20"/>
              </w:rPr>
              <w:t>10833,705</w:t>
            </w:r>
          </w:p>
        </w:tc>
        <w:tc>
          <w:tcPr>
            <w:tcW w:w="1134" w:type="dxa"/>
            <w:shd w:val="clear" w:color="auto" w:fill="FFFFFF" w:themeFill="background1"/>
          </w:tcPr>
          <w:p w14:paraId="210E781D" w14:textId="66547257" w:rsidR="00A60C30" w:rsidRPr="00DE7A8F" w:rsidRDefault="00127CC0" w:rsidP="00DE7A8F">
            <w:pPr>
              <w:widowControl w:val="0"/>
              <w:tabs>
                <w:tab w:val="right" w:pos="9623"/>
              </w:tabs>
              <w:ind w:right="-115"/>
              <w:jc w:val="center"/>
              <w:rPr>
                <w:bCs/>
                <w:sz w:val="20"/>
                <w:szCs w:val="20"/>
              </w:rPr>
            </w:pPr>
            <w:r w:rsidRPr="00DE7A8F">
              <w:rPr>
                <w:bCs/>
                <w:sz w:val="20"/>
                <w:szCs w:val="20"/>
              </w:rPr>
              <w:t>11938,497</w:t>
            </w:r>
          </w:p>
        </w:tc>
        <w:tc>
          <w:tcPr>
            <w:tcW w:w="1134" w:type="dxa"/>
            <w:shd w:val="clear" w:color="auto" w:fill="FFFFFF" w:themeFill="background1"/>
          </w:tcPr>
          <w:p w14:paraId="4322AB0E" w14:textId="757C6DC2" w:rsidR="00A60C30" w:rsidRPr="00DE7A8F" w:rsidRDefault="00127CC0" w:rsidP="00DE7A8F">
            <w:pPr>
              <w:widowControl w:val="0"/>
              <w:tabs>
                <w:tab w:val="right" w:pos="9623"/>
              </w:tabs>
              <w:ind w:right="-115"/>
              <w:jc w:val="center"/>
              <w:rPr>
                <w:bCs/>
                <w:sz w:val="20"/>
                <w:szCs w:val="20"/>
              </w:rPr>
            </w:pPr>
            <w:r w:rsidRPr="00DE7A8F">
              <w:rPr>
                <w:bCs/>
                <w:sz w:val="20"/>
                <w:szCs w:val="20"/>
              </w:rPr>
              <w:t>11456,14</w:t>
            </w:r>
          </w:p>
        </w:tc>
        <w:tc>
          <w:tcPr>
            <w:tcW w:w="1134" w:type="dxa"/>
            <w:gridSpan w:val="2"/>
            <w:shd w:val="clear" w:color="auto" w:fill="FFFFFF" w:themeFill="background1"/>
          </w:tcPr>
          <w:p w14:paraId="2409181C" w14:textId="0CCECA71" w:rsidR="00A60C30" w:rsidRPr="00DE7A8F" w:rsidRDefault="00127CC0" w:rsidP="00DE7A8F">
            <w:pPr>
              <w:widowControl w:val="0"/>
              <w:tabs>
                <w:tab w:val="right" w:pos="9623"/>
              </w:tabs>
              <w:ind w:right="-115"/>
              <w:jc w:val="center"/>
              <w:rPr>
                <w:b/>
                <w:sz w:val="20"/>
                <w:szCs w:val="20"/>
              </w:rPr>
            </w:pPr>
            <w:r w:rsidRPr="00DE7A8F">
              <w:rPr>
                <w:b/>
                <w:sz w:val="20"/>
                <w:szCs w:val="20"/>
              </w:rPr>
              <w:t>22703,796</w:t>
            </w:r>
          </w:p>
        </w:tc>
        <w:tc>
          <w:tcPr>
            <w:tcW w:w="992" w:type="dxa"/>
            <w:gridSpan w:val="2"/>
            <w:shd w:val="clear" w:color="auto" w:fill="FFFFFF" w:themeFill="background1"/>
          </w:tcPr>
          <w:p w14:paraId="0BEEA811" w14:textId="2395B414" w:rsidR="00A60C30" w:rsidRPr="00DE7A8F" w:rsidRDefault="00127CC0" w:rsidP="00DE7A8F">
            <w:pPr>
              <w:widowControl w:val="0"/>
              <w:tabs>
                <w:tab w:val="right" w:pos="9623"/>
              </w:tabs>
              <w:ind w:right="-115"/>
              <w:jc w:val="center"/>
              <w:rPr>
                <w:bCs/>
                <w:sz w:val="20"/>
                <w:szCs w:val="20"/>
              </w:rPr>
            </w:pPr>
            <w:r w:rsidRPr="00DE7A8F">
              <w:rPr>
                <w:bCs/>
                <w:sz w:val="20"/>
                <w:szCs w:val="20"/>
              </w:rPr>
              <w:t>7232,704</w:t>
            </w:r>
          </w:p>
        </w:tc>
        <w:tc>
          <w:tcPr>
            <w:tcW w:w="1129" w:type="dxa"/>
            <w:shd w:val="clear" w:color="auto" w:fill="FFFFFF" w:themeFill="background1"/>
          </w:tcPr>
          <w:p w14:paraId="5DB24900" w14:textId="3070E624" w:rsidR="00A60C30" w:rsidRPr="00DE7A8F" w:rsidRDefault="00127CC0" w:rsidP="00DE7A8F">
            <w:pPr>
              <w:widowControl w:val="0"/>
              <w:tabs>
                <w:tab w:val="right" w:pos="9623"/>
              </w:tabs>
              <w:ind w:right="-115"/>
              <w:jc w:val="center"/>
              <w:rPr>
                <w:bCs/>
                <w:sz w:val="20"/>
                <w:szCs w:val="20"/>
              </w:rPr>
            </w:pPr>
            <w:r w:rsidRPr="00DE7A8F">
              <w:rPr>
                <w:bCs/>
                <w:sz w:val="20"/>
                <w:szCs w:val="20"/>
              </w:rPr>
              <w:t>7874,36</w:t>
            </w:r>
          </w:p>
        </w:tc>
        <w:tc>
          <w:tcPr>
            <w:tcW w:w="998" w:type="dxa"/>
            <w:shd w:val="clear" w:color="auto" w:fill="FFFFFF" w:themeFill="background1"/>
          </w:tcPr>
          <w:p w14:paraId="1BA76104" w14:textId="7E02B643" w:rsidR="00A60C30" w:rsidRPr="00DE7A8F" w:rsidRDefault="00127CC0" w:rsidP="00DE7A8F">
            <w:pPr>
              <w:widowControl w:val="0"/>
              <w:tabs>
                <w:tab w:val="right" w:pos="9623"/>
              </w:tabs>
              <w:ind w:right="-115"/>
              <w:jc w:val="center"/>
              <w:rPr>
                <w:bCs/>
                <w:sz w:val="20"/>
                <w:szCs w:val="20"/>
              </w:rPr>
            </w:pPr>
            <w:r w:rsidRPr="00DE7A8F">
              <w:rPr>
                <w:bCs/>
                <w:sz w:val="20"/>
                <w:szCs w:val="20"/>
              </w:rPr>
              <w:t>7596,732</w:t>
            </w:r>
          </w:p>
        </w:tc>
        <w:tc>
          <w:tcPr>
            <w:tcW w:w="1041" w:type="dxa"/>
            <w:shd w:val="clear" w:color="auto" w:fill="FFFFFF" w:themeFill="background1"/>
          </w:tcPr>
          <w:p w14:paraId="7F418C06" w14:textId="77777777" w:rsidR="00A60C30" w:rsidRDefault="00A60C30">
            <w:pPr>
              <w:widowControl w:val="0"/>
              <w:tabs>
                <w:tab w:val="right" w:pos="9623"/>
              </w:tabs>
              <w:rPr>
                <w:b/>
                <w:sz w:val="24"/>
                <w:szCs w:val="24"/>
              </w:rPr>
            </w:pPr>
          </w:p>
        </w:tc>
      </w:tr>
      <w:tr w:rsidR="00241CEC" w14:paraId="6C58A256" w14:textId="77777777" w:rsidTr="00FA1D2B">
        <w:tc>
          <w:tcPr>
            <w:tcW w:w="15763" w:type="dxa"/>
            <w:gridSpan w:val="15"/>
            <w:shd w:val="clear" w:color="auto" w:fill="BFBFBF"/>
          </w:tcPr>
          <w:p w14:paraId="6842F908"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t>Проєкти місцевого розвитку:</w:t>
            </w:r>
          </w:p>
        </w:tc>
      </w:tr>
      <w:tr w:rsidR="00241CEC" w14:paraId="576A6466" w14:textId="77777777" w:rsidTr="00FA1D2B">
        <w:trPr>
          <w:gridAfter w:val="1"/>
          <w:wAfter w:w="18" w:type="dxa"/>
        </w:trPr>
        <w:tc>
          <w:tcPr>
            <w:tcW w:w="675" w:type="dxa"/>
            <w:shd w:val="clear" w:color="auto" w:fill="FFFFFF" w:themeFill="background1"/>
          </w:tcPr>
          <w:p w14:paraId="345D0E3B" w14:textId="5F01B2AF" w:rsidR="00241CEC" w:rsidRDefault="00FA1D2B">
            <w:pPr>
              <w:widowControl w:val="0"/>
              <w:tabs>
                <w:tab w:val="right" w:pos="9623"/>
              </w:tabs>
              <w:rPr>
                <w:rFonts w:eastAsia="Times New Roman"/>
                <w:b/>
                <w:sz w:val="24"/>
                <w:szCs w:val="24"/>
              </w:rPr>
            </w:pPr>
            <w:r>
              <w:rPr>
                <w:rFonts w:eastAsia="Times New Roman"/>
                <w:b/>
                <w:sz w:val="24"/>
                <w:szCs w:val="24"/>
              </w:rPr>
              <w:t>1</w:t>
            </w:r>
          </w:p>
        </w:tc>
        <w:tc>
          <w:tcPr>
            <w:tcW w:w="3686" w:type="dxa"/>
            <w:shd w:val="clear" w:color="auto" w:fill="FFFFFF" w:themeFill="background1"/>
          </w:tcPr>
          <w:p w14:paraId="70F7C28D" w14:textId="77777777" w:rsidR="00241CEC" w:rsidRDefault="0096702C">
            <w:pPr>
              <w:rPr>
                <w:rFonts w:eastAsia="Times New Roman"/>
                <w:sz w:val="18"/>
                <w:szCs w:val="18"/>
              </w:rPr>
            </w:pPr>
            <w:r>
              <w:rPr>
                <w:sz w:val="18"/>
                <w:szCs w:val="18"/>
              </w:rPr>
              <w:t>1.2.1.1 Шкільний бюджет участі</w:t>
            </w:r>
          </w:p>
        </w:tc>
        <w:tc>
          <w:tcPr>
            <w:tcW w:w="1276" w:type="dxa"/>
            <w:shd w:val="clear" w:color="auto" w:fill="FFFFFF" w:themeFill="background1"/>
          </w:tcPr>
          <w:p w14:paraId="6BEF823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262,5</w:t>
            </w:r>
          </w:p>
        </w:tc>
        <w:tc>
          <w:tcPr>
            <w:tcW w:w="1417" w:type="dxa"/>
            <w:shd w:val="clear" w:color="auto" w:fill="FFFFFF" w:themeFill="background1"/>
          </w:tcPr>
          <w:p w14:paraId="5E64A1C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210,0</w:t>
            </w:r>
          </w:p>
        </w:tc>
        <w:tc>
          <w:tcPr>
            <w:tcW w:w="1129" w:type="dxa"/>
            <w:shd w:val="clear" w:color="auto" w:fill="FFFFFF" w:themeFill="background1"/>
          </w:tcPr>
          <w:p w14:paraId="559FF323"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shd w:val="clear" w:color="auto" w:fill="FFFFFF" w:themeFill="background1"/>
          </w:tcPr>
          <w:p w14:paraId="743F725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shd w:val="clear" w:color="auto" w:fill="FFFFFF" w:themeFill="background1"/>
          </w:tcPr>
          <w:p w14:paraId="41131BC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gridSpan w:val="2"/>
            <w:shd w:val="clear" w:color="auto" w:fill="FFFFFF" w:themeFill="background1"/>
          </w:tcPr>
          <w:p w14:paraId="151E3C00"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52,5</w:t>
            </w:r>
          </w:p>
        </w:tc>
        <w:tc>
          <w:tcPr>
            <w:tcW w:w="992" w:type="dxa"/>
            <w:gridSpan w:val="2"/>
            <w:shd w:val="clear" w:color="auto" w:fill="FFFFFF" w:themeFill="background1"/>
          </w:tcPr>
          <w:p w14:paraId="43F08C24"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52,5</w:t>
            </w:r>
          </w:p>
        </w:tc>
        <w:tc>
          <w:tcPr>
            <w:tcW w:w="1129" w:type="dxa"/>
            <w:shd w:val="clear" w:color="auto" w:fill="FFFFFF" w:themeFill="background1"/>
          </w:tcPr>
          <w:p w14:paraId="7E3D0722"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6479D3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465FB6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A6920A1" w14:textId="77777777" w:rsidTr="00FA1D2B">
        <w:trPr>
          <w:gridAfter w:val="1"/>
          <w:wAfter w:w="18" w:type="dxa"/>
        </w:trPr>
        <w:tc>
          <w:tcPr>
            <w:tcW w:w="675" w:type="dxa"/>
            <w:shd w:val="clear" w:color="auto" w:fill="FFFFFF" w:themeFill="background1"/>
          </w:tcPr>
          <w:p w14:paraId="279A8FEC" w14:textId="5F30CA4D" w:rsidR="00241CEC" w:rsidRDefault="00FA1D2B">
            <w:pPr>
              <w:widowControl w:val="0"/>
              <w:tabs>
                <w:tab w:val="right" w:pos="9623"/>
              </w:tabs>
              <w:rPr>
                <w:rFonts w:eastAsia="Times New Roman"/>
                <w:b/>
                <w:sz w:val="24"/>
                <w:szCs w:val="24"/>
              </w:rPr>
            </w:pPr>
            <w:r>
              <w:rPr>
                <w:rFonts w:eastAsia="Times New Roman"/>
                <w:b/>
                <w:sz w:val="24"/>
                <w:szCs w:val="24"/>
              </w:rPr>
              <w:lastRenderedPageBreak/>
              <w:t>2</w:t>
            </w:r>
          </w:p>
        </w:tc>
        <w:tc>
          <w:tcPr>
            <w:tcW w:w="3686" w:type="dxa"/>
            <w:shd w:val="clear" w:color="auto" w:fill="FFFFFF" w:themeFill="background1"/>
          </w:tcPr>
          <w:p w14:paraId="6F9015AA" w14:textId="77777777" w:rsidR="00241CEC" w:rsidRDefault="0096702C">
            <w:pPr>
              <w:spacing w:line="228" w:lineRule="auto"/>
              <w:rPr>
                <w:sz w:val="18"/>
                <w:szCs w:val="18"/>
              </w:rPr>
            </w:pPr>
            <w:r>
              <w:rPr>
                <w:rFonts w:eastAsia="Times New Roman"/>
                <w:sz w:val="18"/>
                <w:szCs w:val="18"/>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c>
          <w:tcPr>
            <w:tcW w:w="1276" w:type="dxa"/>
            <w:shd w:val="clear" w:color="auto" w:fill="FFFFFF" w:themeFill="background1"/>
          </w:tcPr>
          <w:p w14:paraId="059C1F29" w14:textId="31792C4E"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w:t>
            </w:r>
            <w:r w:rsidR="00AA3958">
              <w:rPr>
                <w:rFonts w:eastAsia="Times New Roman"/>
                <w:b/>
                <w:sz w:val="20"/>
                <w:szCs w:val="20"/>
              </w:rPr>
              <w:t>3</w:t>
            </w:r>
            <w:r w:rsidRPr="008019C1">
              <w:rPr>
                <w:rFonts w:eastAsia="Times New Roman"/>
                <w:b/>
                <w:sz w:val="20"/>
                <w:szCs w:val="20"/>
              </w:rPr>
              <w:t>000,0</w:t>
            </w:r>
          </w:p>
        </w:tc>
        <w:tc>
          <w:tcPr>
            <w:tcW w:w="1417" w:type="dxa"/>
            <w:shd w:val="clear" w:color="auto" w:fill="FFFFFF" w:themeFill="background1"/>
          </w:tcPr>
          <w:p w14:paraId="516419DF" w14:textId="5FC25EC1"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08415FC6" w14:textId="388EF7BA"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4F03E7A6" w14:textId="3559293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63DAB866" w14:textId="10A56D2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58E10CE0" w14:textId="02EA3A73" w:rsidR="00241CEC" w:rsidRPr="008019C1" w:rsidRDefault="00AA3958" w:rsidP="008019C1">
            <w:pPr>
              <w:widowControl w:val="0"/>
              <w:tabs>
                <w:tab w:val="right" w:pos="9623"/>
              </w:tabs>
              <w:jc w:val="center"/>
              <w:rPr>
                <w:rFonts w:eastAsia="Times New Roman"/>
                <w:b/>
                <w:sz w:val="20"/>
                <w:szCs w:val="20"/>
              </w:rPr>
            </w:pPr>
            <w:r>
              <w:rPr>
                <w:rFonts w:eastAsia="Times New Roman"/>
                <w:b/>
                <w:sz w:val="20"/>
                <w:szCs w:val="20"/>
              </w:rPr>
              <w:t>13000,0</w:t>
            </w:r>
          </w:p>
        </w:tc>
        <w:tc>
          <w:tcPr>
            <w:tcW w:w="992" w:type="dxa"/>
            <w:gridSpan w:val="2"/>
            <w:shd w:val="clear" w:color="auto" w:fill="FFFFFF" w:themeFill="background1"/>
          </w:tcPr>
          <w:p w14:paraId="4CB7D5D3" w14:textId="74C9E45F"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6000,0</w:t>
            </w:r>
          </w:p>
        </w:tc>
        <w:tc>
          <w:tcPr>
            <w:tcW w:w="1129" w:type="dxa"/>
            <w:shd w:val="clear" w:color="auto" w:fill="FFFFFF" w:themeFill="background1"/>
          </w:tcPr>
          <w:p w14:paraId="4392E16F" w14:textId="19295503"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6000,0</w:t>
            </w:r>
          </w:p>
        </w:tc>
        <w:tc>
          <w:tcPr>
            <w:tcW w:w="998" w:type="dxa"/>
            <w:shd w:val="clear" w:color="auto" w:fill="FFFFFF" w:themeFill="background1"/>
          </w:tcPr>
          <w:p w14:paraId="74DF3ABC" w14:textId="5CC5F830"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1000,0</w:t>
            </w:r>
          </w:p>
        </w:tc>
        <w:tc>
          <w:tcPr>
            <w:tcW w:w="1041" w:type="dxa"/>
            <w:shd w:val="clear" w:color="auto" w:fill="FFFFFF" w:themeFill="background1"/>
          </w:tcPr>
          <w:p w14:paraId="32DD2F3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2B7E04F" w14:textId="77777777" w:rsidTr="00FA1D2B">
        <w:trPr>
          <w:gridAfter w:val="1"/>
          <w:wAfter w:w="18" w:type="dxa"/>
        </w:trPr>
        <w:tc>
          <w:tcPr>
            <w:tcW w:w="675" w:type="dxa"/>
            <w:shd w:val="clear" w:color="auto" w:fill="FFFFFF" w:themeFill="background1"/>
          </w:tcPr>
          <w:p w14:paraId="5E159D8C" w14:textId="6DCDC6EF" w:rsidR="00241CEC" w:rsidRDefault="00FA1D2B">
            <w:pPr>
              <w:widowControl w:val="0"/>
              <w:tabs>
                <w:tab w:val="right" w:pos="9623"/>
              </w:tabs>
              <w:rPr>
                <w:rFonts w:eastAsia="Times New Roman"/>
                <w:b/>
                <w:sz w:val="24"/>
                <w:szCs w:val="24"/>
              </w:rPr>
            </w:pPr>
            <w:r>
              <w:rPr>
                <w:rFonts w:eastAsia="Times New Roman"/>
                <w:b/>
                <w:sz w:val="24"/>
                <w:szCs w:val="24"/>
              </w:rPr>
              <w:t>3</w:t>
            </w:r>
          </w:p>
        </w:tc>
        <w:tc>
          <w:tcPr>
            <w:tcW w:w="3686" w:type="dxa"/>
            <w:shd w:val="clear" w:color="auto" w:fill="FFFFFF" w:themeFill="background1"/>
          </w:tcPr>
          <w:p w14:paraId="7E49F49F" w14:textId="77777777" w:rsidR="00241CEC" w:rsidRDefault="0096702C">
            <w:pPr>
              <w:spacing w:line="228" w:lineRule="auto"/>
              <w:rPr>
                <w:rFonts w:eastAsia="Times New Roman"/>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276" w:type="dxa"/>
            <w:shd w:val="clear" w:color="auto" w:fill="FFFFFF" w:themeFill="background1"/>
          </w:tcPr>
          <w:p w14:paraId="763A861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15500</w:t>
            </w:r>
            <w:r w:rsidRPr="008019C1">
              <w:rPr>
                <w:rFonts w:eastAsia="Times New Roman"/>
                <w:b/>
                <w:sz w:val="20"/>
                <w:szCs w:val="20"/>
              </w:rPr>
              <w:t>,5</w:t>
            </w:r>
          </w:p>
        </w:tc>
        <w:tc>
          <w:tcPr>
            <w:tcW w:w="1417" w:type="dxa"/>
            <w:shd w:val="clear" w:color="auto" w:fill="FFFFFF" w:themeFill="background1"/>
          </w:tcPr>
          <w:p w14:paraId="3E3857F6"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15000</w:t>
            </w:r>
            <w:r w:rsidRPr="008019C1">
              <w:rPr>
                <w:rFonts w:eastAsia="Times New Roman"/>
                <w:b/>
                <w:sz w:val="20"/>
                <w:szCs w:val="20"/>
              </w:rPr>
              <w:t>,</w:t>
            </w:r>
            <w:r w:rsidRPr="008019C1">
              <w:rPr>
                <w:b/>
                <w:sz w:val="20"/>
                <w:szCs w:val="20"/>
              </w:rPr>
              <w:t>5</w:t>
            </w:r>
          </w:p>
        </w:tc>
        <w:tc>
          <w:tcPr>
            <w:tcW w:w="1129" w:type="dxa"/>
            <w:shd w:val="clear" w:color="auto" w:fill="FFFFFF" w:themeFill="background1"/>
          </w:tcPr>
          <w:p w14:paraId="12934639"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w:t>
            </w:r>
            <w:r w:rsidRPr="008019C1">
              <w:rPr>
                <w:bCs/>
                <w:sz w:val="20"/>
                <w:szCs w:val="20"/>
              </w:rPr>
              <w:t>5000</w:t>
            </w:r>
            <w:r w:rsidRPr="008019C1">
              <w:rPr>
                <w:rFonts w:eastAsia="Times New Roman"/>
                <w:bCs/>
                <w:sz w:val="20"/>
                <w:szCs w:val="20"/>
              </w:rPr>
              <w:t>,5</w:t>
            </w:r>
          </w:p>
        </w:tc>
        <w:tc>
          <w:tcPr>
            <w:tcW w:w="1134" w:type="dxa"/>
            <w:shd w:val="clear" w:color="auto" w:fill="FFFFFF" w:themeFill="background1"/>
          </w:tcPr>
          <w:p w14:paraId="36F9A19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21BA0AF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79441E31"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500,0</w:t>
            </w:r>
          </w:p>
        </w:tc>
        <w:tc>
          <w:tcPr>
            <w:tcW w:w="992" w:type="dxa"/>
            <w:gridSpan w:val="2"/>
            <w:shd w:val="clear" w:color="auto" w:fill="FFFFFF" w:themeFill="background1"/>
          </w:tcPr>
          <w:p w14:paraId="454723EE"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500,0</w:t>
            </w:r>
          </w:p>
        </w:tc>
        <w:tc>
          <w:tcPr>
            <w:tcW w:w="1129" w:type="dxa"/>
            <w:shd w:val="clear" w:color="auto" w:fill="FFFFFF" w:themeFill="background1"/>
          </w:tcPr>
          <w:p w14:paraId="553A2B1D"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394E694"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5E9CF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4E3045CD" w14:textId="77777777" w:rsidTr="00FA1D2B">
        <w:trPr>
          <w:gridAfter w:val="1"/>
          <w:wAfter w:w="18" w:type="dxa"/>
        </w:trPr>
        <w:tc>
          <w:tcPr>
            <w:tcW w:w="675" w:type="dxa"/>
            <w:shd w:val="clear" w:color="auto" w:fill="FFFFFF" w:themeFill="background1"/>
          </w:tcPr>
          <w:p w14:paraId="07D0747F" w14:textId="0A55AC4C" w:rsidR="00241CEC" w:rsidRDefault="00FA1D2B">
            <w:pPr>
              <w:widowControl w:val="0"/>
              <w:tabs>
                <w:tab w:val="right" w:pos="9623"/>
              </w:tabs>
              <w:rPr>
                <w:rFonts w:eastAsia="Times New Roman"/>
                <w:b/>
                <w:sz w:val="24"/>
                <w:szCs w:val="24"/>
              </w:rPr>
            </w:pPr>
            <w:r>
              <w:rPr>
                <w:rFonts w:eastAsia="Times New Roman"/>
                <w:b/>
                <w:sz w:val="24"/>
                <w:szCs w:val="24"/>
              </w:rPr>
              <w:t>4</w:t>
            </w:r>
          </w:p>
        </w:tc>
        <w:tc>
          <w:tcPr>
            <w:tcW w:w="3686" w:type="dxa"/>
            <w:shd w:val="clear" w:color="auto" w:fill="FFFFFF" w:themeFill="background1"/>
          </w:tcPr>
          <w:p w14:paraId="6311DF16" w14:textId="77777777" w:rsidR="00241CEC" w:rsidRDefault="0096702C">
            <w:pPr>
              <w:spacing w:line="228" w:lineRule="auto"/>
              <w:rPr>
                <w:rFonts w:eastAsia="Times New Roman"/>
                <w:sz w:val="18"/>
                <w:szCs w:val="18"/>
              </w:rPr>
            </w:pPr>
            <w:r>
              <w:rPr>
                <w:sz w:val="18"/>
                <w:szCs w:val="18"/>
              </w:rPr>
              <w:t>2.1.2.1 Обладнання осередків для вивчення старшокласниками дисципліни «Захист України»</w:t>
            </w:r>
          </w:p>
        </w:tc>
        <w:tc>
          <w:tcPr>
            <w:tcW w:w="1276" w:type="dxa"/>
            <w:shd w:val="clear" w:color="auto" w:fill="FFFFFF" w:themeFill="background1"/>
          </w:tcPr>
          <w:p w14:paraId="3FA83C9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342A22E9"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4F8A103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E9E254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w:t>
            </w:r>
          </w:p>
        </w:tc>
        <w:tc>
          <w:tcPr>
            <w:tcW w:w="1134" w:type="dxa"/>
            <w:shd w:val="clear" w:color="auto" w:fill="FFFFFF" w:themeFill="background1"/>
          </w:tcPr>
          <w:p w14:paraId="1409710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49412D92"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647E1DB1"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5545FF7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79667535"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AAB718E"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7A9C4F0" w14:textId="77777777" w:rsidTr="00FA1D2B">
        <w:trPr>
          <w:gridAfter w:val="1"/>
          <w:wAfter w:w="18" w:type="dxa"/>
        </w:trPr>
        <w:tc>
          <w:tcPr>
            <w:tcW w:w="675" w:type="dxa"/>
            <w:shd w:val="clear" w:color="auto" w:fill="FFFFFF" w:themeFill="background1"/>
          </w:tcPr>
          <w:p w14:paraId="2CF2B4EC" w14:textId="13BFA1A0" w:rsidR="00241CEC" w:rsidRDefault="00FA1D2B">
            <w:pPr>
              <w:widowControl w:val="0"/>
              <w:tabs>
                <w:tab w:val="right" w:pos="9623"/>
              </w:tabs>
              <w:rPr>
                <w:rFonts w:eastAsia="Times New Roman"/>
                <w:b/>
                <w:sz w:val="24"/>
                <w:szCs w:val="24"/>
              </w:rPr>
            </w:pPr>
            <w:r>
              <w:rPr>
                <w:rFonts w:eastAsia="Times New Roman"/>
                <w:b/>
                <w:sz w:val="24"/>
                <w:szCs w:val="24"/>
              </w:rPr>
              <w:t>5</w:t>
            </w:r>
          </w:p>
        </w:tc>
        <w:tc>
          <w:tcPr>
            <w:tcW w:w="3686" w:type="dxa"/>
            <w:shd w:val="clear" w:color="auto" w:fill="FFFFFF" w:themeFill="background1"/>
          </w:tcPr>
          <w:p w14:paraId="76138757" w14:textId="77777777" w:rsidR="00241CEC" w:rsidRDefault="0096702C">
            <w:pPr>
              <w:spacing w:line="228" w:lineRule="auto"/>
              <w:rPr>
                <w:rFonts w:eastAsia="Times New Roman"/>
                <w:sz w:val="18"/>
                <w:szCs w:val="18"/>
              </w:rPr>
            </w:pPr>
            <w:r>
              <w:rPr>
                <w:color w:val="000000"/>
                <w:sz w:val="18"/>
                <w:szCs w:val="18"/>
              </w:rPr>
              <w:t>2.1.3.1 Створення ресурсн</w:t>
            </w:r>
            <w:r>
              <w:rPr>
                <w:sz w:val="18"/>
                <w:szCs w:val="18"/>
              </w:rPr>
              <w:t xml:space="preserve">их </w:t>
            </w:r>
            <w:r>
              <w:rPr>
                <w:color w:val="000000"/>
                <w:sz w:val="18"/>
                <w:szCs w:val="18"/>
              </w:rPr>
              <w:t xml:space="preserve">кімнат для учнів з особливими освітніми потребами в </w:t>
            </w:r>
            <w:r>
              <w:rPr>
                <w:sz w:val="18"/>
                <w:szCs w:val="18"/>
              </w:rPr>
              <w:t>закладах загальної середньої освіти громади</w:t>
            </w:r>
          </w:p>
        </w:tc>
        <w:tc>
          <w:tcPr>
            <w:tcW w:w="1276" w:type="dxa"/>
            <w:shd w:val="clear" w:color="auto" w:fill="FFFFFF" w:themeFill="background1"/>
          </w:tcPr>
          <w:p w14:paraId="663C0AF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287E8BD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19C686B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702B511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48D25F5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49A0FFE6"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4085EC3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C4467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40CFEB1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37AC37A"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971E936" w14:textId="77777777" w:rsidTr="00FA1D2B">
        <w:trPr>
          <w:gridAfter w:val="1"/>
          <w:wAfter w:w="18" w:type="dxa"/>
        </w:trPr>
        <w:tc>
          <w:tcPr>
            <w:tcW w:w="675" w:type="dxa"/>
            <w:shd w:val="clear" w:color="auto" w:fill="FFFFFF" w:themeFill="background1"/>
          </w:tcPr>
          <w:p w14:paraId="164AA1EE" w14:textId="6BB89C64" w:rsidR="00241CEC" w:rsidRDefault="00333A6A">
            <w:pPr>
              <w:widowControl w:val="0"/>
              <w:tabs>
                <w:tab w:val="right" w:pos="9623"/>
              </w:tabs>
              <w:rPr>
                <w:rFonts w:eastAsia="Times New Roman"/>
                <w:b/>
                <w:sz w:val="24"/>
                <w:szCs w:val="24"/>
              </w:rPr>
            </w:pPr>
            <w:r>
              <w:rPr>
                <w:rFonts w:eastAsia="Times New Roman"/>
                <w:b/>
                <w:sz w:val="24"/>
                <w:szCs w:val="24"/>
              </w:rPr>
              <w:t>6</w:t>
            </w:r>
          </w:p>
        </w:tc>
        <w:tc>
          <w:tcPr>
            <w:tcW w:w="3686" w:type="dxa"/>
            <w:shd w:val="clear" w:color="auto" w:fill="FFFFFF" w:themeFill="background1"/>
          </w:tcPr>
          <w:p w14:paraId="4832D637" w14:textId="7AB830C8" w:rsidR="00241CEC" w:rsidRDefault="0096702C">
            <w:pPr>
              <w:rPr>
                <w:color w:val="000000"/>
                <w:sz w:val="18"/>
                <w:szCs w:val="18"/>
              </w:rPr>
            </w:pPr>
            <w:r>
              <w:rPr>
                <w:color w:val="000000"/>
                <w:sz w:val="18"/>
                <w:szCs w:val="18"/>
              </w:rPr>
              <w:t>2.1.6.</w:t>
            </w:r>
            <w:r w:rsidR="00333A6A">
              <w:rPr>
                <w:color w:val="000000"/>
                <w:sz w:val="18"/>
                <w:szCs w:val="18"/>
              </w:rPr>
              <w:t>1</w:t>
            </w:r>
            <w:r>
              <w:rPr>
                <w:color w:val="000000"/>
                <w:sz w:val="18"/>
                <w:szCs w:val="18"/>
              </w:rPr>
              <w:t xml:space="preserve"> Створення інноваційного мультимедійного театрального залу для занять та показів вистав у Покровській школі мистецтв</w:t>
            </w:r>
          </w:p>
        </w:tc>
        <w:tc>
          <w:tcPr>
            <w:tcW w:w="1276" w:type="dxa"/>
            <w:shd w:val="clear" w:color="auto" w:fill="FFFFFF" w:themeFill="background1"/>
          </w:tcPr>
          <w:p w14:paraId="6150E30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1500,0</w:t>
            </w:r>
          </w:p>
        </w:tc>
        <w:tc>
          <w:tcPr>
            <w:tcW w:w="1417" w:type="dxa"/>
            <w:shd w:val="clear" w:color="auto" w:fill="FFFFFF" w:themeFill="background1"/>
          </w:tcPr>
          <w:p w14:paraId="7721943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199,0</w:t>
            </w:r>
          </w:p>
        </w:tc>
        <w:tc>
          <w:tcPr>
            <w:tcW w:w="1129" w:type="dxa"/>
            <w:shd w:val="clear" w:color="auto" w:fill="FFFFFF" w:themeFill="background1"/>
          </w:tcPr>
          <w:p w14:paraId="5E3F458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3C5A9C7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B314DF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199,0</w:t>
            </w:r>
          </w:p>
        </w:tc>
        <w:tc>
          <w:tcPr>
            <w:tcW w:w="1134" w:type="dxa"/>
            <w:gridSpan w:val="2"/>
            <w:shd w:val="clear" w:color="auto" w:fill="FFFFFF" w:themeFill="background1"/>
          </w:tcPr>
          <w:p w14:paraId="2D8889D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1301,0</w:t>
            </w:r>
          </w:p>
        </w:tc>
        <w:tc>
          <w:tcPr>
            <w:tcW w:w="992" w:type="dxa"/>
            <w:gridSpan w:val="2"/>
            <w:shd w:val="clear" w:color="auto" w:fill="FFFFFF" w:themeFill="background1"/>
          </w:tcPr>
          <w:p w14:paraId="6A1CF537"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73F81F56"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0D716B6"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1301,0</w:t>
            </w:r>
          </w:p>
        </w:tc>
        <w:tc>
          <w:tcPr>
            <w:tcW w:w="1041" w:type="dxa"/>
            <w:shd w:val="clear" w:color="auto" w:fill="FFFFFF" w:themeFill="background1"/>
          </w:tcPr>
          <w:p w14:paraId="268F105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90574D2" w14:textId="77777777" w:rsidTr="00FA1D2B">
        <w:trPr>
          <w:gridAfter w:val="1"/>
          <w:wAfter w:w="18" w:type="dxa"/>
        </w:trPr>
        <w:tc>
          <w:tcPr>
            <w:tcW w:w="675" w:type="dxa"/>
            <w:shd w:val="clear" w:color="auto" w:fill="FFFFFF" w:themeFill="background1"/>
          </w:tcPr>
          <w:p w14:paraId="020CAB24" w14:textId="5DEC457F" w:rsidR="00241CEC" w:rsidRDefault="00333A6A">
            <w:pPr>
              <w:widowControl w:val="0"/>
              <w:tabs>
                <w:tab w:val="right" w:pos="9623"/>
              </w:tabs>
              <w:rPr>
                <w:rFonts w:eastAsia="Times New Roman"/>
                <w:b/>
                <w:sz w:val="24"/>
                <w:szCs w:val="24"/>
              </w:rPr>
            </w:pPr>
            <w:r>
              <w:rPr>
                <w:rFonts w:eastAsia="Times New Roman"/>
                <w:b/>
                <w:sz w:val="24"/>
                <w:szCs w:val="24"/>
              </w:rPr>
              <w:t>7</w:t>
            </w:r>
          </w:p>
        </w:tc>
        <w:tc>
          <w:tcPr>
            <w:tcW w:w="3686" w:type="dxa"/>
            <w:shd w:val="clear" w:color="auto" w:fill="FFFFFF" w:themeFill="background1"/>
          </w:tcPr>
          <w:p w14:paraId="3B0E347C" w14:textId="7F76DF60" w:rsidR="00241CEC" w:rsidRDefault="0096702C">
            <w:pPr>
              <w:spacing w:line="228" w:lineRule="auto"/>
              <w:rPr>
                <w:rFonts w:eastAsia="Times New Roman"/>
                <w:sz w:val="18"/>
                <w:szCs w:val="18"/>
              </w:rPr>
            </w:pPr>
            <w:r>
              <w:rPr>
                <w:rFonts w:eastAsia="Times New Roman"/>
                <w:sz w:val="18"/>
                <w:szCs w:val="18"/>
              </w:rPr>
              <w:t>2.1.6.</w:t>
            </w:r>
            <w:r w:rsidR="00333A6A">
              <w:rPr>
                <w:rFonts w:eastAsia="Times New Roman"/>
                <w:sz w:val="18"/>
                <w:szCs w:val="18"/>
              </w:rPr>
              <w:t>2</w:t>
            </w:r>
            <w:r>
              <w:rPr>
                <w:rFonts w:eastAsia="Times New Roman"/>
                <w:sz w:val="18"/>
                <w:szCs w:val="18"/>
              </w:rPr>
              <w:t xml:space="preserve">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w:t>
            </w:r>
          </w:p>
        </w:tc>
        <w:tc>
          <w:tcPr>
            <w:tcW w:w="1276" w:type="dxa"/>
            <w:shd w:val="clear" w:color="auto" w:fill="FFFFFF" w:themeFill="background1"/>
          </w:tcPr>
          <w:p w14:paraId="2B00399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394,0</w:t>
            </w:r>
          </w:p>
        </w:tc>
        <w:tc>
          <w:tcPr>
            <w:tcW w:w="1417" w:type="dxa"/>
            <w:shd w:val="clear" w:color="auto" w:fill="FFFFFF" w:themeFill="background1"/>
          </w:tcPr>
          <w:p w14:paraId="42AD22D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shd w:val="clear" w:color="auto" w:fill="FFFFFF" w:themeFill="background1"/>
          </w:tcPr>
          <w:p w14:paraId="071EE15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shd w:val="clear" w:color="auto" w:fill="FFFFFF" w:themeFill="background1"/>
          </w:tcPr>
          <w:p w14:paraId="46B849E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26F9228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3EAF55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294,0</w:t>
            </w:r>
          </w:p>
        </w:tc>
        <w:tc>
          <w:tcPr>
            <w:tcW w:w="992" w:type="dxa"/>
            <w:gridSpan w:val="2"/>
            <w:shd w:val="clear" w:color="auto" w:fill="FFFFFF" w:themeFill="background1"/>
          </w:tcPr>
          <w:p w14:paraId="675F187B"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294,0</w:t>
            </w:r>
          </w:p>
        </w:tc>
        <w:tc>
          <w:tcPr>
            <w:tcW w:w="1129" w:type="dxa"/>
            <w:shd w:val="clear" w:color="auto" w:fill="FFFFFF" w:themeFill="background1"/>
          </w:tcPr>
          <w:p w14:paraId="463B26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663E64E9"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2B230C4"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64260BC" w14:textId="77777777" w:rsidTr="00FA1D2B">
        <w:trPr>
          <w:gridAfter w:val="1"/>
          <w:wAfter w:w="18" w:type="dxa"/>
        </w:trPr>
        <w:tc>
          <w:tcPr>
            <w:tcW w:w="675" w:type="dxa"/>
          </w:tcPr>
          <w:p w14:paraId="315F56D0" w14:textId="5E041FED" w:rsidR="00241CEC" w:rsidRDefault="00333A6A">
            <w:pPr>
              <w:widowControl w:val="0"/>
              <w:tabs>
                <w:tab w:val="right" w:pos="9623"/>
              </w:tabs>
              <w:rPr>
                <w:rFonts w:eastAsia="Times New Roman"/>
                <w:b/>
                <w:sz w:val="24"/>
                <w:szCs w:val="24"/>
              </w:rPr>
            </w:pPr>
            <w:r>
              <w:rPr>
                <w:rFonts w:eastAsia="Times New Roman"/>
                <w:b/>
                <w:sz w:val="24"/>
                <w:szCs w:val="24"/>
              </w:rPr>
              <w:t>8</w:t>
            </w:r>
          </w:p>
        </w:tc>
        <w:tc>
          <w:tcPr>
            <w:tcW w:w="3686" w:type="dxa"/>
          </w:tcPr>
          <w:p w14:paraId="31922EB7" w14:textId="3A205C4C" w:rsidR="00241CEC" w:rsidRDefault="0096702C">
            <w:pPr>
              <w:spacing w:line="228" w:lineRule="auto"/>
              <w:rPr>
                <w:rFonts w:eastAsia="Times New Roman"/>
                <w:sz w:val="18"/>
                <w:szCs w:val="18"/>
              </w:rPr>
            </w:pPr>
            <w:r>
              <w:rPr>
                <w:rFonts w:eastAsia="Times New Roman"/>
                <w:sz w:val="18"/>
                <w:szCs w:val="18"/>
              </w:rPr>
              <w:t>2.1.6.</w:t>
            </w:r>
            <w:r w:rsidR="00333A6A">
              <w:rPr>
                <w:rFonts w:eastAsia="Times New Roman"/>
                <w:sz w:val="18"/>
                <w:szCs w:val="18"/>
              </w:rPr>
              <w:t>3</w:t>
            </w:r>
            <w:r>
              <w:rPr>
                <w:rFonts w:eastAsia="Times New Roman"/>
                <w:sz w:val="18"/>
                <w:szCs w:val="18"/>
              </w:rPr>
              <w:t xml:space="preserve">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276" w:type="dxa"/>
          </w:tcPr>
          <w:p w14:paraId="5016DFC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289,0</w:t>
            </w:r>
          </w:p>
        </w:tc>
        <w:tc>
          <w:tcPr>
            <w:tcW w:w="1417" w:type="dxa"/>
          </w:tcPr>
          <w:p w14:paraId="1894E8A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99,0</w:t>
            </w:r>
          </w:p>
        </w:tc>
        <w:tc>
          <w:tcPr>
            <w:tcW w:w="1129" w:type="dxa"/>
          </w:tcPr>
          <w:p w14:paraId="23AECFD3"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99,0</w:t>
            </w:r>
          </w:p>
        </w:tc>
        <w:tc>
          <w:tcPr>
            <w:tcW w:w="1134" w:type="dxa"/>
          </w:tcPr>
          <w:p w14:paraId="0467941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4A9FAC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58072AE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190,0</w:t>
            </w:r>
          </w:p>
        </w:tc>
        <w:tc>
          <w:tcPr>
            <w:tcW w:w="992" w:type="dxa"/>
            <w:gridSpan w:val="2"/>
          </w:tcPr>
          <w:p w14:paraId="260645C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190,0</w:t>
            </w:r>
          </w:p>
        </w:tc>
        <w:tc>
          <w:tcPr>
            <w:tcW w:w="1129" w:type="dxa"/>
          </w:tcPr>
          <w:p w14:paraId="59B087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6448B5D7"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5474F75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36E48E0" w14:textId="77777777" w:rsidTr="00FA1D2B">
        <w:trPr>
          <w:gridAfter w:val="1"/>
          <w:wAfter w:w="18" w:type="dxa"/>
        </w:trPr>
        <w:tc>
          <w:tcPr>
            <w:tcW w:w="675" w:type="dxa"/>
          </w:tcPr>
          <w:p w14:paraId="5B85DDBE" w14:textId="41983414" w:rsidR="00241CEC" w:rsidRDefault="00333A6A">
            <w:pPr>
              <w:widowControl w:val="0"/>
              <w:tabs>
                <w:tab w:val="right" w:pos="9623"/>
              </w:tabs>
              <w:rPr>
                <w:rFonts w:eastAsia="Times New Roman"/>
                <w:b/>
                <w:sz w:val="24"/>
                <w:szCs w:val="24"/>
              </w:rPr>
            </w:pPr>
            <w:r>
              <w:rPr>
                <w:rFonts w:eastAsia="Times New Roman"/>
                <w:b/>
                <w:sz w:val="24"/>
                <w:szCs w:val="24"/>
              </w:rPr>
              <w:t>9</w:t>
            </w:r>
          </w:p>
        </w:tc>
        <w:tc>
          <w:tcPr>
            <w:tcW w:w="3686" w:type="dxa"/>
          </w:tcPr>
          <w:p w14:paraId="3998ACDF" w14:textId="33B3BBF7" w:rsidR="00241CEC" w:rsidRDefault="0096702C">
            <w:pPr>
              <w:spacing w:line="228" w:lineRule="auto"/>
              <w:rPr>
                <w:rFonts w:eastAsia="Times New Roman"/>
                <w:sz w:val="18"/>
                <w:szCs w:val="18"/>
              </w:rPr>
            </w:pPr>
            <w:r>
              <w:rPr>
                <w:rFonts w:eastAsia="Times New Roman"/>
                <w:sz w:val="18"/>
                <w:szCs w:val="18"/>
              </w:rPr>
              <w:t>2.1.6.</w:t>
            </w:r>
            <w:r w:rsidR="00333A6A">
              <w:rPr>
                <w:rFonts w:eastAsia="Times New Roman"/>
                <w:sz w:val="18"/>
                <w:szCs w:val="18"/>
              </w:rPr>
              <w:t>4</w:t>
            </w:r>
            <w:r>
              <w:rPr>
                <w:rFonts w:eastAsia="Times New Roman"/>
                <w:sz w:val="18"/>
                <w:szCs w:val="18"/>
              </w:rPr>
              <w:t xml:space="preserve"> Простір «Бібліотечна альтанка» в парковій зоні біля КЗК «Покровський центр дозвілля»</w:t>
            </w:r>
          </w:p>
        </w:tc>
        <w:tc>
          <w:tcPr>
            <w:tcW w:w="1276" w:type="dxa"/>
          </w:tcPr>
          <w:p w14:paraId="312CC19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350,0</w:t>
            </w:r>
          </w:p>
        </w:tc>
        <w:tc>
          <w:tcPr>
            <w:tcW w:w="1417" w:type="dxa"/>
          </w:tcPr>
          <w:p w14:paraId="1D0BFB9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6FBF0CF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tcPr>
          <w:p w14:paraId="0F6071E4"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01FDE08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039AF3A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w:t>
            </w:r>
          </w:p>
        </w:tc>
        <w:tc>
          <w:tcPr>
            <w:tcW w:w="992" w:type="dxa"/>
            <w:gridSpan w:val="2"/>
          </w:tcPr>
          <w:p w14:paraId="6A8152D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29" w:type="dxa"/>
          </w:tcPr>
          <w:p w14:paraId="7E54BDE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1406C28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2618D1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CC470FF" w14:textId="77777777" w:rsidTr="00FA1D2B">
        <w:trPr>
          <w:gridAfter w:val="1"/>
          <w:wAfter w:w="18" w:type="dxa"/>
        </w:trPr>
        <w:tc>
          <w:tcPr>
            <w:tcW w:w="675" w:type="dxa"/>
          </w:tcPr>
          <w:p w14:paraId="48EEA8F1" w14:textId="72CB5F0D"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0</w:t>
            </w:r>
          </w:p>
        </w:tc>
        <w:tc>
          <w:tcPr>
            <w:tcW w:w="3686" w:type="dxa"/>
          </w:tcPr>
          <w:p w14:paraId="06D41127" w14:textId="2E2FD1C2" w:rsidR="00241CEC" w:rsidRDefault="0096702C">
            <w:pPr>
              <w:spacing w:line="228" w:lineRule="auto"/>
              <w:rPr>
                <w:rFonts w:eastAsia="Times New Roman"/>
                <w:sz w:val="18"/>
                <w:szCs w:val="18"/>
              </w:rPr>
            </w:pPr>
            <w:r>
              <w:rPr>
                <w:rFonts w:eastAsia="Times New Roman"/>
                <w:sz w:val="18"/>
                <w:szCs w:val="18"/>
              </w:rPr>
              <w:t>2.1.6.</w:t>
            </w:r>
            <w:r w:rsidR="00333A6A">
              <w:rPr>
                <w:rFonts w:eastAsia="Times New Roman"/>
                <w:sz w:val="18"/>
                <w:szCs w:val="18"/>
              </w:rPr>
              <w:t>5</w:t>
            </w:r>
            <w:r>
              <w:rPr>
                <w:rFonts w:eastAsia="Times New Roman"/>
                <w:sz w:val="18"/>
                <w:szCs w:val="18"/>
              </w:rPr>
              <w:t xml:space="preserve"> Капітальний ремонт комунального закладу культури «Покровський центр дозвілля» та створення на його базі  </w:t>
            </w:r>
            <w:r>
              <w:rPr>
                <w:rFonts w:eastAsia="Times New Roman"/>
                <w:sz w:val="18"/>
                <w:szCs w:val="18"/>
              </w:rPr>
              <w:lastRenderedPageBreak/>
              <w:t>сучасного мультифункціонального центру культурних послуг</w:t>
            </w:r>
          </w:p>
        </w:tc>
        <w:tc>
          <w:tcPr>
            <w:tcW w:w="1276" w:type="dxa"/>
          </w:tcPr>
          <w:p w14:paraId="10A2B25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lastRenderedPageBreak/>
              <w:t>40000,0</w:t>
            </w:r>
          </w:p>
        </w:tc>
        <w:tc>
          <w:tcPr>
            <w:tcW w:w="1417" w:type="dxa"/>
          </w:tcPr>
          <w:p w14:paraId="4CA0EE7A"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54E9989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0906DC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5FD0C568"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67321D9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40000,0</w:t>
            </w:r>
          </w:p>
        </w:tc>
        <w:tc>
          <w:tcPr>
            <w:tcW w:w="992" w:type="dxa"/>
            <w:gridSpan w:val="2"/>
          </w:tcPr>
          <w:p w14:paraId="08A71363"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5000,0</w:t>
            </w:r>
          </w:p>
        </w:tc>
        <w:tc>
          <w:tcPr>
            <w:tcW w:w="1129" w:type="dxa"/>
          </w:tcPr>
          <w:p w14:paraId="0C9F806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15000,0</w:t>
            </w:r>
          </w:p>
        </w:tc>
        <w:tc>
          <w:tcPr>
            <w:tcW w:w="998" w:type="dxa"/>
          </w:tcPr>
          <w:p w14:paraId="5E0DB52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20000,0</w:t>
            </w:r>
          </w:p>
        </w:tc>
        <w:tc>
          <w:tcPr>
            <w:tcW w:w="1041" w:type="dxa"/>
          </w:tcPr>
          <w:p w14:paraId="4EEC5D4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C51A12F" w14:textId="77777777" w:rsidTr="00FA1D2B">
        <w:trPr>
          <w:gridAfter w:val="1"/>
          <w:wAfter w:w="18" w:type="dxa"/>
        </w:trPr>
        <w:tc>
          <w:tcPr>
            <w:tcW w:w="675" w:type="dxa"/>
          </w:tcPr>
          <w:p w14:paraId="772FC38B" w14:textId="4BE57EAD"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1</w:t>
            </w:r>
          </w:p>
        </w:tc>
        <w:tc>
          <w:tcPr>
            <w:tcW w:w="3686" w:type="dxa"/>
          </w:tcPr>
          <w:p w14:paraId="7E6DB4B0" w14:textId="32C66381" w:rsidR="00241CEC" w:rsidRDefault="0096702C">
            <w:pPr>
              <w:rPr>
                <w:rFonts w:eastAsia="Times New Roman"/>
                <w:sz w:val="18"/>
                <w:szCs w:val="18"/>
              </w:rPr>
            </w:pPr>
            <w:r>
              <w:rPr>
                <w:color w:val="000000"/>
                <w:sz w:val="18"/>
                <w:szCs w:val="18"/>
              </w:rPr>
              <w:t>2.1.6.</w:t>
            </w:r>
            <w:r w:rsidR="00333A6A">
              <w:rPr>
                <w:color w:val="000000"/>
                <w:sz w:val="18"/>
                <w:szCs w:val="18"/>
              </w:rPr>
              <w:t>6</w:t>
            </w:r>
            <w:r>
              <w:rPr>
                <w:color w:val="000000"/>
                <w:sz w:val="18"/>
                <w:szCs w:val="18"/>
              </w:rPr>
              <w:t xml:space="preserve"> «</w:t>
            </w:r>
            <w:r w:rsidR="00522109">
              <w:rPr>
                <w:color w:val="000000"/>
                <w:sz w:val="18"/>
                <w:szCs w:val="18"/>
              </w:rPr>
              <w:t>Створення найпростіших укриттів  в Олександрівському та Катеринівському сільських будинках культури для забезпечення безпеки працівників та відвідувачів під час проведення культурно - мистецьких заходів в період надзвичайних ситуацій</w:t>
            </w:r>
            <w:r>
              <w:rPr>
                <w:color w:val="000000"/>
                <w:sz w:val="18"/>
                <w:szCs w:val="18"/>
              </w:rPr>
              <w:t>»</w:t>
            </w:r>
          </w:p>
        </w:tc>
        <w:tc>
          <w:tcPr>
            <w:tcW w:w="1276" w:type="dxa"/>
          </w:tcPr>
          <w:p w14:paraId="51B9B441" w14:textId="535B3E94"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1200,0</w:t>
            </w:r>
          </w:p>
        </w:tc>
        <w:tc>
          <w:tcPr>
            <w:tcW w:w="1417" w:type="dxa"/>
          </w:tcPr>
          <w:p w14:paraId="5C45063E" w14:textId="10E34029"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250,0</w:t>
            </w:r>
          </w:p>
        </w:tc>
        <w:tc>
          <w:tcPr>
            <w:tcW w:w="1129" w:type="dxa"/>
          </w:tcPr>
          <w:p w14:paraId="5F0D5030" w14:textId="11F5498F"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tcPr>
          <w:p w14:paraId="1CCA2F3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381E211"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8CA6988" w14:textId="79606636"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950,0</w:t>
            </w:r>
          </w:p>
        </w:tc>
        <w:tc>
          <w:tcPr>
            <w:tcW w:w="992" w:type="dxa"/>
            <w:gridSpan w:val="2"/>
          </w:tcPr>
          <w:p w14:paraId="083F91ED" w14:textId="6560FC5C"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950,0</w:t>
            </w:r>
          </w:p>
        </w:tc>
        <w:tc>
          <w:tcPr>
            <w:tcW w:w="1129" w:type="dxa"/>
          </w:tcPr>
          <w:p w14:paraId="09CDECF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3C089E97"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31B8DF0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8AB638C" w14:textId="77777777" w:rsidTr="00FA1D2B">
        <w:trPr>
          <w:gridAfter w:val="1"/>
          <w:wAfter w:w="18" w:type="dxa"/>
        </w:trPr>
        <w:tc>
          <w:tcPr>
            <w:tcW w:w="675" w:type="dxa"/>
          </w:tcPr>
          <w:p w14:paraId="02A1490B" w14:textId="42527C8A"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2</w:t>
            </w:r>
          </w:p>
        </w:tc>
        <w:tc>
          <w:tcPr>
            <w:tcW w:w="3686" w:type="dxa"/>
          </w:tcPr>
          <w:p w14:paraId="007BCA9F" w14:textId="216C2B1D" w:rsidR="00241CEC" w:rsidRDefault="0096702C">
            <w:pPr>
              <w:spacing w:line="228" w:lineRule="auto"/>
              <w:rPr>
                <w:rFonts w:eastAsia="Times New Roman"/>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r w:rsidR="00582246">
              <w:rPr>
                <w:color w:val="000000"/>
                <w:sz w:val="18"/>
                <w:szCs w:val="18"/>
              </w:rPr>
              <w:t xml:space="preserve"> </w:t>
            </w:r>
          </w:p>
        </w:tc>
        <w:tc>
          <w:tcPr>
            <w:tcW w:w="1276" w:type="dxa"/>
          </w:tcPr>
          <w:p w14:paraId="2818DBE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1100,0</w:t>
            </w:r>
          </w:p>
        </w:tc>
        <w:tc>
          <w:tcPr>
            <w:tcW w:w="1417" w:type="dxa"/>
          </w:tcPr>
          <w:p w14:paraId="5CB908D9"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4195550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8EB7D6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D37ABE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BCB30B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1100,0</w:t>
            </w:r>
          </w:p>
        </w:tc>
        <w:tc>
          <w:tcPr>
            <w:tcW w:w="992" w:type="dxa"/>
            <w:gridSpan w:val="2"/>
          </w:tcPr>
          <w:p w14:paraId="3D197862"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152C2A96"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1100,0</w:t>
            </w:r>
          </w:p>
        </w:tc>
        <w:tc>
          <w:tcPr>
            <w:tcW w:w="998" w:type="dxa"/>
          </w:tcPr>
          <w:p w14:paraId="5A6A6DF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4008B24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43AB4E3" w14:textId="77777777" w:rsidTr="00FA1D2B">
        <w:trPr>
          <w:gridAfter w:val="1"/>
          <w:wAfter w:w="18" w:type="dxa"/>
        </w:trPr>
        <w:tc>
          <w:tcPr>
            <w:tcW w:w="675" w:type="dxa"/>
          </w:tcPr>
          <w:p w14:paraId="5216B5F8" w14:textId="6B9FD5CD"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3</w:t>
            </w:r>
          </w:p>
        </w:tc>
        <w:tc>
          <w:tcPr>
            <w:tcW w:w="3686" w:type="dxa"/>
          </w:tcPr>
          <w:p w14:paraId="4C4FC934" w14:textId="77777777" w:rsidR="00241CEC" w:rsidRDefault="0096702C">
            <w:pPr>
              <w:spacing w:line="228" w:lineRule="auto"/>
              <w:rPr>
                <w:color w:val="000000"/>
                <w:sz w:val="18"/>
                <w:szCs w:val="18"/>
              </w:rPr>
            </w:pPr>
            <w:r>
              <w:rPr>
                <w:rFonts w:eastAsia="Times New Roman"/>
                <w:sz w:val="18"/>
                <w:szCs w:val="18"/>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c>
          <w:tcPr>
            <w:tcW w:w="1276" w:type="dxa"/>
          </w:tcPr>
          <w:p w14:paraId="2BE6AF2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253,1</w:t>
            </w:r>
          </w:p>
        </w:tc>
        <w:tc>
          <w:tcPr>
            <w:tcW w:w="1417" w:type="dxa"/>
          </w:tcPr>
          <w:p w14:paraId="4BD9334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61,3</w:t>
            </w:r>
          </w:p>
        </w:tc>
        <w:tc>
          <w:tcPr>
            <w:tcW w:w="1129" w:type="dxa"/>
          </w:tcPr>
          <w:p w14:paraId="6691A7D3" w14:textId="78B36483"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61</w:t>
            </w:r>
            <w:r w:rsidR="008019C1">
              <w:rPr>
                <w:rFonts w:eastAsia="Times New Roman"/>
                <w:bCs/>
                <w:sz w:val="20"/>
                <w:szCs w:val="20"/>
              </w:rPr>
              <w:t>,</w:t>
            </w:r>
            <w:r w:rsidRPr="008019C1">
              <w:rPr>
                <w:rFonts w:eastAsia="Times New Roman"/>
                <w:bCs/>
                <w:sz w:val="20"/>
                <w:szCs w:val="20"/>
              </w:rPr>
              <w:t>3</w:t>
            </w:r>
          </w:p>
        </w:tc>
        <w:tc>
          <w:tcPr>
            <w:tcW w:w="1134" w:type="dxa"/>
          </w:tcPr>
          <w:p w14:paraId="7CE032D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00BAFE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B693C7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191,8</w:t>
            </w:r>
          </w:p>
        </w:tc>
        <w:tc>
          <w:tcPr>
            <w:tcW w:w="992" w:type="dxa"/>
            <w:gridSpan w:val="2"/>
          </w:tcPr>
          <w:p w14:paraId="2F41768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191,8</w:t>
            </w:r>
          </w:p>
        </w:tc>
        <w:tc>
          <w:tcPr>
            <w:tcW w:w="1129" w:type="dxa"/>
          </w:tcPr>
          <w:p w14:paraId="7D6BDB19"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2DC13CA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941969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107B356" w14:textId="77777777" w:rsidTr="00FA1D2B">
        <w:trPr>
          <w:gridAfter w:val="1"/>
          <w:wAfter w:w="18" w:type="dxa"/>
        </w:trPr>
        <w:tc>
          <w:tcPr>
            <w:tcW w:w="675" w:type="dxa"/>
          </w:tcPr>
          <w:p w14:paraId="2B3A2B61" w14:textId="604EF3AA"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4</w:t>
            </w:r>
          </w:p>
        </w:tc>
        <w:tc>
          <w:tcPr>
            <w:tcW w:w="3686" w:type="dxa"/>
          </w:tcPr>
          <w:p w14:paraId="719EE394" w14:textId="2DD6AC7D"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xml:space="preserve">» на  базі КЗК «Покровський центр дозвілля» у </w:t>
            </w:r>
            <w:proofErr w:type="spellStart"/>
            <w:r>
              <w:rPr>
                <w:rFonts w:eastAsia="Times New Roman"/>
                <w:color w:val="000000"/>
                <w:sz w:val="18"/>
                <w:szCs w:val="18"/>
              </w:rPr>
              <w:t>с</w:t>
            </w:r>
            <w:r w:rsidR="008867D5">
              <w:rPr>
                <w:rFonts w:eastAsia="Times New Roman"/>
                <w:color w:val="000000"/>
                <w:sz w:val="18"/>
                <w:szCs w:val="18"/>
              </w:rPr>
              <w:t>ел</w:t>
            </w:r>
            <w:proofErr w:type="spellEnd"/>
            <w:r w:rsidR="008867D5">
              <w:rPr>
                <w:rFonts w:eastAsia="Times New Roman"/>
                <w:color w:val="000000"/>
                <w:sz w:val="18"/>
                <w:szCs w:val="18"/>
              </w:rPr>
              <w:t>.</w:t>
            </w:r>
            <w:r>
              <w:rPr>
                <w:rFonts w:eastAsia="Times New Roman"/>
                <w:color w:val="000000"/>
                <w:sz w:val="18"/>
                <w:szCs w:val="18"/>
              </w:rPr>
              <w:t xml:space="preserve"> Покровське</w:t>
            </w:r>
          </w:p>
        </w:tc>
        <w:tc>
          <w:tcPr>
            <w:tcW w:w="1276" w:type="dxa"/>
          </w:tcPr>
          <w:p w14:paraId="778D9F9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440,0</w:t>
            </w:r>
          </w:p>
        </w:tc>
        <w:tc>
          <w:tcPr>
            <w:tcW w:w="1417" w:type="dxa"/>
          </w:tcPr>
          <w:p w14:paraId="0F2F992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3013436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6E0DEF9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7ADECB2"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gridSpan w:val="2"/>
          </w:tcPr>
          <w:p w14:paraId="565E24F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340,0</w:t>
            </w:r>
          </w:p>
        </w:tc>
        <w:tc>
          <w:tcPr>
            <w:tcW w:w="992" w:type="dxa"/>
            <w:gridSpan w:val="2"/>
          </w:tcPr>
          <w:p w14:paraId="74BD937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27D0083D"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2D8E04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340,0</w:t>
            </w:r>
          </w:p>
        </w:tc>
        <w:tc>
          <w:tcPr>
            <w:tcW w:w="1041" w:type="dxa"/>
          </w:tcPr>
          <w:p w14:paraId="0521E98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F8BF4A5" w14:textId="77777777" w:rsidTr="00FA1D2B">
        <w:trPr>
          <w:gridAfter w:val="1"/>
          <w:wAfter w:w="18" w:type="dxa"/>
        </w:trPr>
        <w:tc>
          <w:tcPr>
            <w:tcW w:w="675" w:type="dxa"/>
          </w:tcPr>
          <w:p w14:paraId="1F77A9EF" w14:textId="61717B74"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5</w:t>
            </w:r>
          </w:p>
        </w:tc>
        <w:tc>
          <w:tcPr>
            <w:tcW w:w="3686" w:type="dxa"/>
          </w:tcPr>
          <w:p w14:paraId="4CBEF870"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tc>
        <w:tc>
          <w:tcPr>
            <w:tcW w:w="1276" w:type="dxa"/>
          </w:tcPr>
          <w:p w14:paraId="554DB20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468,0</w:t>
            </w:r>
          </w:p>
        </w:tc>
        <w:tc>
          <w:tcPr>
            <w:tcW w:w="1417" w:type="dxa"/>
          </w:tcPr>
          <w:p w14:paraId="20B35D5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99,0</w:t>
            </w:r>
          </w:p>
        </w:tc>
        <w:tc>
          <w:tcPr>
            <w:tcW w:w="1129" w:type="dxa"/>
          </w:tcPr>
          <w:p w14:paraId="1C114959"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99,0</w:t>
            </w:r>
          </w:p>
        </w:tc>
        <w:tc>
          <w:tcPr>
            <w:tcW w:w="1134" w:type="dxa"/>
          </w:tcPr>
          <w:p w14:paraId="5E37944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540436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5D67B26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369,0</w:t>
            </w:r>
          </w:p>
        </w:tc>
        <w:tc>
          <w:tcPr>
            <w:tcW w:w="992" w:type="dxa"/>
            <w:gridSpan w:val="2"/>
          </w:tcPr>
          <w:p w14:paraId="6E349C7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369,0</w:t>
            </w:r>
          </w:p>
        </w:tc>
        <w:tc>
          <w:tcPr>
            <w:tcW w:w="1129" w:type="dxa"/>
          </w:tcPr>
          <w:p w14:paraId="736298A1"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288642D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41BDF5D0"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A1C7C60" w14:textId="77777777" w:rsidTr="00FA1D2B">
        <w:trPr>
          <w:gridAfter w:val="1"/>
          <w:wAfter w:w="18" w:type="dxa"/>
        </w:trPr>
        <w:tc>
          <w:tcPr>
            <w:tcW w:w="675" w:type="dxa"/>
          </w:tcPr>
          <w:p w14:paraId="27352DBE" w14:textId="02931CF1"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6</w:t>
            </w:r>
          </w:p>
        </w:tc>
        <w:tc>
          <w:tcPr>
            <w:tcW w:w="3686" w:type="dxa"/>
          </w:tcPr>
          <w:p w14:paraId="3E2896A8" w14:textId="77777777" w:rsidR="00241CEC" w:rsidRDefault="0096702C">
            <w:pPr>
              <w:spacing w:line="228" w:lineRule="auto"/>
              <w:rPr>
                <w:color w:val="000000"/>
                <w:sz w:val="18"/>
                <w:szCs w:val="18"/>
              </w:rPr>
            </w:pPr>
            <w:r>
              <w:rPr>
                <w:color w:val="000000"/>
                <w:sz w:val="18"/>
                <w:szCs w:val="18"/>
              </w:rPr>
              <w:t>2.1.7.5 Створення студії звукозапису у Покровській школі мистецтв</w:t>
            </w:r>
          </w:p>
        </w:tc>
        <w:tc>
          <w:tcPr>
            <w:tcW w:w="1276" w:type="dxa"/>
          </w:tcPr>
          <w:p w14:paraId="3628938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tcPr>
          <w:p w14:paraId="4DB19756"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3107958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0B0073B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tcPr>
          <w:p w14:paraId="2B63661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F4FF51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w:t>
            </w:r>
          </w:p>
        </w:tc>
        <w:tc>
          <w:tcPr>
            <w:tcW w:w="992" w:type="dxa"/>
            <w:gridSpan w:val="2"/>
          </w:tcPr>
          <w:p w14:paraId="597B504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AC449A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400,0</w:t>
            </w:r>
          </w:p>
        </w:tc>
        <w:tc>
          <w:tcPr>
            <w:tcW w:w="998" w:type="dxa"/>
          </w:tcPr>
          <w:p w14:paraId="07496D0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26E92AD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AE275D7" w14:textId="77777777" w:rsidTr="00FA1D2B">
        <w:trPr>
          <w:gridAfter w:val="1"/>
          <w:wAfter w:w="18" w:type="dxa"/>
        </w:trPr>
        <w:tc>
          <w:tcPr>
            <w:tcW w:w="675" w:type="dxa"/>
          </w:tcPr>
          <w:p w14:paraId="11DC50A9" w14:textId="428C29BB"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7</w:t>
            </w:r>
          </w:p>
        </w:tc>
        <w:tc>
          <w:tcPr>
            <w:tcW w:w="3686" w:type="dxa"/>
          </w:tcPr>
          <w:p w14:paraId="4C0F1871" w14:textId="77777777" w:rsidR="00241CEC" w:rsidRDefault="0096702C">
            <w:pPr>
              <w:spacing w:line="228" w:lineRule="auto"/>
              <w:rPr>
                <w:color w:val="000000"/>
                <w:sz w:val="18"/>
                <w:szCs w:val="18"/>
              </w:rPr>
            </w:pPr>
            <w:r>
              <w:rPr>
                <w:color w:val="000000"/>
                <w:sz w:val="18"/>
                <w:szCs w:val="18"/>
              </w:rPr>
              <w:t>2.1.7.6 Затишна родинна майстерня</w:t>
            </w:r>
          </w:p>
        </w:tc>
        <w:tc>
          <w:tcPr>
            <w:tcW w:w="1276" w:type="dxa"/>
          </w:tcPr>
          <w:p w14:paraId="7A2997F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w:t>
            </w:r>
          </w:p>
        </w:tc>
        <w:tc>
          <w:tcPr>
            <w:tcW w:w="1417" w:type="dxa"/>
          </w:tcPr>
          <w:p w14:paraId="28B7D4AB" w14:textId="22C8653E"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1</w:t>
            </w:r>
            <w:r w:rsidR="0096702C" w:rsidRPr="008019C1">
              <w:rPr>
                <w:rFonts w:eastAsia="Times New Roman"/>
                <w:b/>
                <w:sz w:val="20"/>
                <w:szCs w:val="20"/>
              </w:rPr>
              <w:t>00,0</w:t>
            </w:r>
          </w:p>
        </w:tc>
        <w:tc>
          <w:tcPr>
            <w:tcW w:w="1129" w:type="dxa"/>
          </w:tcPr>
          <w:p w14:paraId="2F667A5D" w14:textId="7CE0BA29"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09711E4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w:t>
            </w:r>
          </w:p>
        </w:tc>
        <w:tc>
          <w:tcPr>
            <w:tcW w:w="1134" w:type="dxa"/>
          </w:tcPr>
          <w:p w14:paraId="53A23645"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30,0</w:t>
            </w:r>
          </w:p>
        </w:tc>
        <w:tc>
          <w:tcPr>
            <w:tcW w:w="1134" w:type="dxa"/>
            <w:gridSpan w:val="2"/>
          </w:tcPr>
          <w:p w14:paraId="1108D7AD" w14:textId="12B33958"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992" w:type="dxa"/>
            <w:gridSpan w:val="2"/>
          </w:tcPr>
          <w:p w14:paraId="1B46BCD3" w14:textId="7645D4AB"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200,0</w:t>
            </w:r>
          </w:p>
        </w:tc>
        <w:tc>
          <w:tcPr>
            <w:tcW w:w="1129" w:type="dxa"/>
          </w:tcPr>
          <w:p w14:paraId="03C6AE3E"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8172DDA"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2C47004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6226E7F" w14:textId="77777777" w:rsidTr="00FA1D2B">
        <w:trPr>
          <w:gridAfter w:val="1"/>
          <w:wAfter w:w="18" w:type="dxa"/>
        </w:trPr>
        <w:tc>
          <w:tcPr>
            <w:tcW w:w="675" w:type="dxa"/>
          </w:tcPr>
          <w:p w14:paraId="1CCF8EFA" w14:textId="5BFB8B43" w:rsidR="00241CEC" w:rsidRDefault="00FA1D2B">
            <w:pPr>
              <w:widowControl w:val="0"/>
              <w:tabs>
                <w:tab w:val="right" w:pos="9623"/>
              </w:tabs>
              <w:rPr>
                <w:rFonts w:eastAsia="Times New Roman"/>
                <w:b/>
                <w:sz w:val="24"/>
                <w:szCs w:val="24"/>
              </w:rPr>
            </w:pPr>
            <w:r>
              <w:rPr>
                <w:rFonts w:eastAsia="Times New Roman"/>
                <w:b/>
                <w:sz w:val="24"/>
                <w:szCs w:val="24"/>
              </w:rPr>
              <w:t>1</w:t>
            </w:r>
            <w:r w:rsidR="00333A6A">
              <w:rPr>
                <w:rFonts w:eastAsia="Times New Roman"/>
                <w:b/>
                <w:sz w:val="24"/>
                <w:szCs w:val="24"/>
              </w:rPr>
              <w:t>8</w:t>
            </w:r>
          </w:p>
        </w:tc>
        <w:tc>
          <w:tcPr>
            <w:tcW w:w="3686" w:type="dxa"/>
          </w:tcPr>
          <w:p w14:paraId="61ACC670" w14:textId="77777777" w:rsidR="00241CEC" w:rsidRDefault="0096702C">
            <w:pPr>
              <w:spacing w:line="228" w:lineRule="auto"/>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276" w:type="dxa"/>
          </w:tcPr>
          <w:p w14:paraId="3C45AAA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750,0</w:t>
            </w:r>
          </w:p>
        </w:tc>
        <w:tc>
          <w:tcPr>
            <w:tcW w:w="1417" w:type="dxa"/>
          </w:tcPr>
          <w:p w14:paraId="57B18F94"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51DE0DB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EC0DD0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57EB39B1"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6111C5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750,0</w:t>
            </w:r>
          </w:p>
        </w:tc>
        <w:tc>
          <w:tcPr>
            <w:tcW w:w="992" w:type="dxa"/>
            <w:gridSpan w:val="2"/>
          </w:tcPr>
          <w:p w14:paraId="0978CB5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750,0</w:t>
            </w:r>
          </w:p>
        </w:tc>
        <w:tc>
          <w:tcPr>
            <w:tcW w:w="1129" w:type="dxa"/>
          </w:tcPr>
          <w:p w14:paraId="7A1D6FC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5656988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5325A47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7B905476" w14:textId="77777777" w:rsidTr="00FA1D2B">
        <w:trPr>
          <w:gridAfter w:val="1"/>
          <w:wAfter w:w="18" w:type="dxa"/>
        </w:trPr>
        <w:tc>
          <w:tcPr>
            <w:tcW w:w="675" w:type="dxa"/>
          </w:tcPr>
          <w:p w14:paraId="51F5EA1C" w14:textId="6EAF56B9" w:rsidR="00241CEC" w:rsidRDefault="00333A6A">
            <w:pPr>
              <w:widowControl w:val="0"/>
              <w:tabs>
                <w:tab w:val="right" w:pos="9623"/>
              </w:tabs>
              <w:rPr>
                <w:rFonts w:eastAsia="Times New Roman"/>
                <w:b/>
                <w:sz w:val="24"/>
                <w:szCs w:val="24"/>
              </w:rPr>
            </w:pPr>
            <w:r>
              <w:rPr>
                <w:rFonts w:eastAsia="Times New Roman"/>
                <w:b/>
                <w:sz w:val="24"/>
                <w:szCs w:val="24"/>
              </w:rPr>
              <w:lastRenderedPageBreak/>
              <w:t>19</w:t>
            </w:r>
          </w:p>
        </w:tc>
        <w:tc>
          <w:tcPr>
            <w:tcW w:w="3686" w:type="dxa"/>
          </w:tcPr>
          <w:p w14:paraId="62230432" w14:textId="77777777" w:rsidR="00241CEC" w:rsidRDefault="0096702C">
            <w:pPr>
              <w:spacing w:line="228" w:lineRule="auto"/>
              <w:rPr>
                <w:color w:val="000000"/>
                <w:sz w:val="18"/>
                <w:szCs w:val="18"/>
              </w:rPr>
            </w:pPr>
            <w:r>
              <w:rPr>
                <w:color w:val="000000"/>
                <w:sz w:val="18"/>
                <w:szCs w:val="18"/>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c>
          <w:tcPr>
            <w:tcW w:w="1276" w:type="dxa"/>
          </w:tcPr>
          <w:p w14:paraId="7464CBB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510,0</w:t>
            </w:r>
          </w:p>
        </w:tc>
        <w:tc>
          <w:tcPr>
            <w:tcW w:w="1417" w:type="dxa"/>
          </w:tcPr>
          <w:p w14:paraId="59E7948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w:t>
            </w:r>
          </w:p>
        </w:tc>
        <w:tc>
          <w:tcPr>
            <w:tcW w:w="1129" w:type="dxa"/>
          </w:tcPr>
          <w:p w14:paraId="243ACF4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7F2D7E8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110,0</w:t>
            </w:r>
          </w:p>
        </w:tc>
        <w:tc>
          <w:tcPr>
            <w:tcW w:w="1134" w:type="dxa"/>
          </w:tcPr>
          <w:p w14:paraId="0F5CB8D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32B22C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w:t>
            </w:r>
          </w:p>
        </w:tc>
        <w:tc>
          <w:tcPr>
            <w:tcW w:w="992" w:type="dxa"/>
            <w:gridSpan w:val="2"/>
          </w:tcPr>
          <w:p w14:paraId="58E25255"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7D7D747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400,0</w:t>
            </w:r>
          </w:p>
        </w:tc>
        <w:tc>
          <w:tcPr>
            <w:tcW w:w="998" w:type="dxa"/>
          </w:tcPr>
          <w:p w14:paraId="50EB225F"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79288A0"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93AC23A" w14:textId="77777777" w:rsidTr="00FA1D2B">
        <w:trPr>
          <w:gridAfter w:val="1"/>
          <w:wAfter w:w="18" w:type="dxa"/>
        </w:trPr>
        <w:tc>
          <w:tcPr>
            <w:tcW w:w="675" w:type="dxa"/>
          </w:tcPr>
          <w:p w14:paraId="6B053A1C" w14:textId="06168509"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0</w:t>
            </w:r>
          </w:p>
        </w:tc>
        <w:tc>
          <w:tcPr>
            <w:tcW w:w="3686" w:type="dxa"/>
          </w:tcPr>
          <w:p w14:paraId="42933F21" w14:textId="77777777" w:rsidR="00241CEC" w:rsidRDefault="0096702C">
            <w:pPr>
              <w:spacing w:line="228" w:lineRule="auto"/>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276" w:type="dxa"/>
          </w:tcPr>
          <w:p w14:paraId="25E9B1A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1489,315</w:t>
            </w:r>
          </w:p>
        </w:tc>
        <w:tc>
          <w:tcPr>
            <w:tcW w:w="1417" w:type="dxa"/>
          </w:tcPr>
          <w:p w14:paraId="115207C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1489,315</w:t>
            </w:r>
          </w:p>
        </w:tc>
        <w:tc>
          <w:tcPr>
            <w:tcW w:w="1129" w:type="dxa"/>
          </w:tcPr>
          <w:p w14:paraId="13010D2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1489,315</w:t>
            </w:r>
          </w:p>
        </w:tc>
        <w:tc>
          <w:tcPr>
            <w:tcW w:w="1134" w:type="dxa"/>
          </w:tcPr>
          <w:p w14:paraId="2A632D7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39D34DC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A5C6DB6"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tcPr>
          <w:p w14:paraId="46E9E0D1"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15629BF4"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030593F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0809562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7B4E4116" w14:textId="77777777" w:rsidTr="00FA1D2B">
        <w:trPr>
          <w:gridAfter w:val="1"/>
          <w:wAfter w:w="18" w:type="dxa"/>
        </w:trPr>
        <w:tc>
          <w:tcPr>
            <w:tcW w:w="675" w:type="dxa"/>
          </w:tcPr>
          <w:p w14:paraId="0E3A146A" w14:textId="25F9F06F"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1</w:t>
            </w:r>
          </w:p>
        </w:tc>
        <w:tc>
          <w:tcPr>
            <w:tcW w:w="3686" w:type="dxa"/>
          </w:tcPr>
          <w:p w14:paraId="652DD988" w14:textId="3BE667FA" w:rsidR="00241CEC" w:rsidRDefault="0096702C">
            <w:pPr>
              <w:spacing w:line="228" w:lineRule="auto"/>
              <w:rPr>
                <w:color w:val="000000"/>
                <w:sz w:val="18"/>
                <w:szCs w:val="18"/>
              </w:rPr>
            </w:pPr>
            <w:r>
              <w:rPr>
                <w:rFonts w:eastAsia="Times New Roman"/>
                <w:sz w:val="18"/>
                <w:szCs w:val="18"/>
              </w:rPr>
              <w:t xml:space="preserve">2.2.1.2 Ремонт та облаштування частини Покровської </w:t>
            </w:r>
            <w:r w:rsidR="00AA3958">
              <w:rPr>
                <w:rFonts w:eastAsia="Times New Roman"/>
                <w:sz w:val="18"/>
                <w:szCs w:val="18"/>
              </w:rPr>
              <w:t>АЗПСМ з метою створення «Простору дружнього до дитини»</w:t>
            </w:r>
          </w:p>
        </w:tc>
        <w:tc>
          <w:tcPr>
            <w:tcW w:w="1276" w:type="dxa"/>
          </w:tcPr>
          <w:p w14:paraId="2AFF2AF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1607,0</w:t>
            </w:r>
          </w:p>
        </w:tc>
        <w:tc>
          <w:tcPr>
            <w:tcW w:w="1417" w:type="dxa"/>
          </w:tcPr>
          <w:p w14:paraId="1A21446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w:t>
            </w:r>
          </w:p>
        </w:tc>
        <w:tc>
          <w:tcPr>
            <w:tcW w:w="1129" w:type="dxa"/>
          </w:tcPr>
          <w:p w14:paraId="09497C4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30,0</w:t>
            </w:r>
          </w:p>
        </w:tc>
        <w:tc>
          <w:tcPr>
            <w:tcW w:w="1134" w:type="dxa"/>
          </w:tcPr>
          <w:p w14:paraId="63329D3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7C641D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BD990E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1577,0</w:t>
            </w:r>
          </w:p>
        </w:tc>
        <w:tc>
          <w:tcPr>
            <w:tcW w:w="992" w:type="dxa"/>
            <w:gridSpan w:val="2"/>
          </w:tcPr>
          <w:p w14:paraId="6499C58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1577,0</w:t>
            </w:r>
          </w:p>
        </w:tc>
        <w:tc>
          <w:tcPr>
            <w:tcW w:w="1129" w:type="dxa"/>
          </w:tcPr>
          <w:p w14:paraId="7A3C194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6EA2599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554A517" w14:textId="77777777" w:rsidR="00241CEC" w:rsidRDefault="00241CEC">
            <w:pPr>
              <w:widowControl w:val="0"/>
              <w:tabs>
                <w:tab w:val="right" w:pos="9623"/>
              </w:tabs>
              <w:rPr>
                <w:rFonts w:eastAsia="Times New Roman"/>
                <w:b/>
                <w:sz w:val="24"/>
                <w:szCs w:val="24"/>
              </w:rPr>
            </w:pPr>
          </w:p>
        </w:tc>
      </w:tr>
      <w:tr w:rsidR="00241CEC" w14:paraId="15FFD5E2" w14:textId="77777777" w:rsidTr="00FA1D2B">
        <w:trPr>
          <w:gridAfter w:val="1"/>
          <w:wAfter w:w="18" w:type="dxa"/>
        </w:trPr>
        <w:tc>
          <w:tcPr>
            <w:tcW w:w="675" w:type="dxa"/>
          </w:tcPr>
          <w:p w14:paraId="0423F21D" w14:textId="3A291541"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2</w:t>
            </w:r>
          </w:p>
        </w:tc>
        <w:tc>
          <w:tcPr>
            <w:tcW w:w="3686" w:type="dxa"/>
          </w:tcPr>
          <w:p w14:paraId="720C0598" w14:textId="77777777" w:rsidR="00241CEC" w:rsidRDefault="0096702C">
            <w:pPr>
              <w:spacing w:line="228" w:lineRule="auto"/>
              <w:rPr>
                <w:color w:val="000000"/>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276" w:type="dxa"/>
          </w:tcPr>
          <w:p w14:paraId="523F87D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60,0</w:t>
            </w:r>
          </w:p>
        </w:tc>
        <w:tc>
          <w:tcPr>
            <w:tcW w:w="1417" w:type="dxa"/>
          </w:tcPr>
          <w:p w14:paraId="6A4BF5A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60,0</w:t>
            </w:r>
          </w:p>
        </w:tc>
        <w:tc>
          <w:tcPr>
            <w:tcW w:w="1129" w:type="dxa"/>
          </w:tcPr>
          <w:p w14:paraId="7F1B4B92"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552F2CAE"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0DD1E6CE"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gridSpan w:val="2"/>
          </w:tcPr>
          <w:p w14:paraId="48902D46"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tcPr>
          <w:p w14:paraId="5E25B85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81E8AC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6BE903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07B06ADA" w14:textId="77777777" w:rsidR="00241CEC" w:rsidRDefault="00241CEC">
            <w:pPr>
              <w:widowControl w:val="0"/>
              <w:tabs>
                <w:tab w:val="right" w:pos="9623"/>
              </w:tabs>
              <w:rPr>
                <w:rFonts w:eastAsia="Times New Roman"/>
                <w:b/>
                <w:sz w:val="24"/>
                <w:szCs w:val="24"/>
              </w:rPr>
            </w:pPr>
          </w:p>
        </w:tc>
      </w:tr>
      <w:tr w:rsidR="00241CEC" w14:paraId="449A5881" w14:textId="77777777" w:rsidTr="00FA1D2B">
        <w:trPr>
          <w:gridAfter w:val="1"/>
          <w:wAfter w:w="18" w:type="dxa"/>
        </w:trPr>
        <w:tc>
          <w:tcPr>
            <w:tcW w:w="675" w:type="dxa"/>
          </w:tcPr>
          <w:p w14:paraId="12BD0AC8" w14:textId="73B3D77A"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3</w:t>
            </w:r>
          </w:p>
        </w:tc>
        <w:tc>
          <w:tcPr>
            <w:tcW w:w="3686" w:type="dxa"/>
          </w:tcPr>
          <w:p w14:paraId="79535FA9" w14:textId="77777777" w:rsidR="00241CEC" w:rsidRDefault="0096702C">
            <w:pPr>
              <w:spacing w:line="228" w:lineRule="auto"/>
              <w:rPr>
                <w:color w:val="000000"/>
                <w:sz w:val="18"/>
                <w:szCs w:val="18"/>
              </w:rPr>
            </w:pPr>
            <w:r>
              <w:rPr>
                <w:rFonts w:eastAsia="Times New Roman"/>
                <w:sz w:val="18"/>
                <w:szCs w:val="18"/>
              </w:rPr>
              <w:t xml:space="preserve">2.3.1.1 </w:t>
            </w:r>
            <w:r w:rsidRPr="003327CC">
              <w:rPr>
                <w:rFonts w:eastAsia="Times New Roman"/>
                <w:sz w:val="17"/>
                <w:szCs w:val="17"/>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c>
          <w:tcPr>
            <w:tcW w:w="1276" w:type="dxa"/>
          </w:tcPr>
          <w:p w14:paraId="0E89E1C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24937, 946</w:t>
            </w:r>
          </w:p>
        </w:tc>
        <w:tc>
          <w:tcPr>
            <w:tcW w:w="1417" w:type="dxa"/>
          </w:tcPr>
          <w:p w14:paraId="5AA6C9FC"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4B9FA1B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60BA2C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7716A9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6512EDB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24937, 946</w:t>
            </w:r>
          </w:p>
        </w:tc>
        <w:tc>
          <w:tcPr>
            <w:tcW w:w="992" w:type="dxa"/>
            <w:gridSpan w:val="2"/>
          </w:tcPr>
          <w:p w14:paraId="22362434" w14:textId="416D5BE9" w:rsidR="00241CEC" w:rsidRPr="008019C1" w:rsidRDefault="0096702C" w:rsidP="008019C1">
            <w:pPr>
              <w:jc w:val="center"/>
              <w:rPr>
                <w:rFonts w:eastAsia="Times New Roman"/>
                <w:bCs/>
                <w:sz w:val="20"/>
                <w:szCs w:val="20"/>
              </w:rPr>
            </w:pPr>
            <w:r w:rsidRPr="008019C1">
              <w:rPr>
                <w:rFonts w:eastAsia="Times New Roman"/>
                <w:bCs/>
                <w:sz w:val="20"/>
                <w:szCs w:val="20"/>
              </w:rPr>
              <w:t>2493,794</w:t>
            </w:r>
          </w:p>
        </w:tc>
        <w:tc>
          <w:tcPr>
            <w:tcW w:w="1129" w:type="dxa"/>
          </w:tcPr>
          <w:p w14:paraId="1217A48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22444,152</w:t>
            </w:r>
          </w:p>
        </w:tc>
        <w:tc>
          <w:tcPr>
            <w:tcW w:w="998" w:type="dxa"/>
          </w:tcPr>
          <w:p w14:paraId="300E9286"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3A17F838" w14:textId="77777777" w:rsidR="00241CEC" w:rsidRDefault="00241CEC">
            <w:pPr>
              <w:widowControl w:val="0"/>
              <w:tabs>
                <w:tab w:val="right" w:pos="9623"/>
              </w:tabs>
              <w:rPr>
                <w:rFonts w:eastAsia="Times New Roman"/>
                <w:b/>
                <w:sz w:val="24"/>
                <w:szCs w:val="24"/>
              </w:rPr>
            </w:pPr>
          </w:p>
        </w:tc>
      </w:tr>
      <w:tr w:rsidR="00241CEC" w14:paraId="7CE34153" w14:textId="77777777" w:rsidTr="00FA1D2B">
        <w:trPr>
          <w:gridAfter w:val="1"/>
          <w:wAfter w:w="18" w:type="dxa"/>
        </w:trPr>
        <w:tc>
          <w:tcPr>
            <w:tcW w:w="675" w:type="dxa"/>
          </w:tcPr>
          <w:p w14:paraId="704236BC" w14:textId="1E653CBA"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4</w:t>
            </w:r>
          </w:p>
        </w:tc>
        <w:tc>
          <w:tcPr>
            <w:tcW w:w="3686" w:type="dxa"/>
          </w:tcPr>
          <w:p w14:paraId="373ABD63" w14:textId="77777777" w:rsidR="00241CEC" w:rsidRDefault="0096702C">
            <w:pPr>
              <w:spacing w:line="228" w:lineRule="auto"/>
              <w:rPr>
                <w:color w:val="000000"/>
                <w:sz w:val="18"/>
                <w:szCs w:val="18"/>
              </w:rPr>
            </w:pPr>
            <w:r>
              <w:rPr>
                <w:rFonts w:eastAsia="Times New Roman"/>
                <w:sz w:val="18"/>
                <w:szCs w:val="18"/>
              </w:rPr>
              <w:t xml:space="preserve">2.3.2.1 </w:t>
            </w:r>
            <w:r w:rsidRPr="003327CC">
              <w:rPr>
                <w:rFonts w:eastAsia="Times New Roman"/>
                <w:sz w:val="17"/>
                <w:szCs w:val="17"/>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276" w:type="dxa"/>
          </w:tcPr>
          <w:p w14:paraId="638058CD" w14:textId="67A4862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325</w:t>
            </w:r>
            <w:r w:rsidR="006F0BB2" w:rsidRPr="008019C1">
              <w:rPr>
                <w:rFonts w:eastAsia="Times New Roman"/>
                <w:b/>
                <w:sz w:val="20"/>
                <w:szCs w:val="20"/>
              </w:rPr>
              <w:t>4</w:t>
            </w:r>
            <w:r w:rsidRPr="008019C1">
              <w:rPr>
                <w:rFonts w:eastAsia="Times New Roman"/>
                <w:b/>
                <w:sz w:val="20"/>
                <w:szCs w:val="20"/>
              </w:rPr>
              <w:t>0,0</w:t>
            </w:r>
          </w:p>
        </w:tc>
        <w:tc>
          <w:tcPr>
            <w:tcW w:w="1417" w:type="dxa"/>
          </w:tcPr>
          <w:p w14:paraId="4DDBA88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tcPr>
          <w:p w14:paraId="7EDC5C9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tcPr>
          <w:p w14:paraId="66D9E79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225,0</w:t>
            </w:r>
          </w:p>
        </w:tc>
        <w:tc>
          <w:tcPr>
            <w:tcW w:w="1134" w:type="dxa"/>
          </w:tcPr>
          <w:p w14:paraId="5097B0E0"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w:t>
            </w:r>
          </w:p>
        </w:tc>
        <w:tc>
          <w:tcPr>
            <w:tcW w:w="1134" w:type="dxa"/>
            <w:gridSpan w:val="2"/>
          </w:tcPr>
          <w:p w14:paraId="666973B7" w14:textId="0AAF23C3"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320</w:t>
            </w:r>
            <w:r w:rsidR="006F0BB2" w:rsidRPr="008019C1">
              <w:rPr>
                <w:rFonts w:eastAsia="Times New Roman"/>
                <w:b/>
                <w:sz w:val="20"/>
                <w:szCs w:val="20"/>
              </w:rPr>
              <w:t>4</w:t>
            </w:r>
            <w:r w:rsidRPr="008019C1">
              <w:rPr>
                <w:rFonts w:eastAsia="Times New Roman"/>
                <w:b/>
                <w:sz w:val="20"/>
                <w:szCs w:val="20"/>
              </w:rPr>
              <w:t>0,0</w:t>
            </w:r>
          </w:p>
        </w:tc>
        <w:tc>
          <w:tcPr>
            <w:tcW w:w="992" w:type="dxa"/>
            <w:gridSpan w:val="2"/>
          </w:tcPr>
          <w:p w14:paraId="7689145C"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16000,0</w:t>
            </w:r>
          </w:p>
        </w:tc>
        <w:tc>
          <w:tcPr>
            <w:tcW w:w="1129" w:type="dxa"/>
          </w:tcPr>
          <w:p w14:paraId="03DF084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14440,0</w:t>
            </w:r>
          </w:p>
        </w:tc>
        <w:tc>
          <w:tcPr>
            <w:tcW w:w="998" w:type="dxa"/>
          </w:tcPr>
          <w:p w14:paraId="1E4E6DFB"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1600,0</w:t>
            </w:r>
          </w:p>
        </w:tc>
        <w:tc>
          <w:tcPr>
            <w:tcW w:w="1041" w:type="dxa"/>
          </w:tcPr>
          <w:p w14:paraId="41DE0143" w14:textId="77777777" w:rsidR="00241CEC" w:rsidRDefault="00241CEC">
            <w:pPr>
              <w:widowControl w:val="0"/>
              <w:tabs>
                <w:tab w:val="right" w:pos="9623"/>
              </w:tabs>
              <w:rPr>
                <w:rFonts w:eastAsia="Times New Roman"/>
                <w:b/>
                <w:sz w:val="24"/>
                <w:szCs w:val="24"/>
              </w:rPr>
            </w:pPr>
          </w:p>
        </w:tc>
      </w:tr>
      <w:tr w:rsidR="00241CEC" w14:paraId="3947AFCF" w14:textId="77777777" w:rsidTr="00FA1D2B">
        <w:trPr>
          <w:gridAfter w:val="1"/>
          <w:wAfter w:w="18" w:type="dxa"/>
        </w:trPr>
        <w:tc>
          <w:tcPr>
            <w:tcW w:w="675" w:type="dxa"/>
          </w:tcPr>
          <w:p w14:paraId="354E1320" w14:textId="5E5A7609"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5</w:t>
            </w:r>
          </w:p>
        </w:tc>
        <w:tc>
          <w:tcPr>
            <w:tcW w:w="3686" w:type="dxa"/>
          </w:tcPr>
          <w:p w14:paraId="0F4083C7" w14:textId="32E1BBF0" w:rsidR="00241CEC" w:rsidRDefault="0096702C">
            <w:pPr>
              <w:spacing w:line="228" w:lineRule="auto"/>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276" w:type="dxa"/>
          </w:tcPr>
          <w:p w14:paraId="390C11E8" w14:textId="79D3D4A4"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2450,0</w:t>
            </w:r>
          </w:p>
        </w:tc>
        <w:tc>
          <w:tcPr>
            <w:tcW w:w="1417" w:type="dxa"/>
          </w:tcPr>
          <w:p w14:paraId="1F17B5FE" w14:textId="6BF912A5"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350,0</w:t>
            </w:r>
          </w:p>
        </w:tc>
        <w:tc>
          <w:tcPr>
            <w:tcW w:w="1129" w:type="dxa"/>
          </w:tcPr>
          <w:p w14:paraId="6BAD9A67" w14:textId="3143E166" w:rsidR="00241CEC" w:rsidRPr="008019C1" w:rsidRDefault="00A101E6" w:rsidP="008019C1">
            <w:pPr>
              <w:jc w:val="center"/>
              <w:rPr>
                <w:rFonts w:eastAsia="Times New Roman"/>
                <w:bCs/>
                <w:sz w:val="20"/>
                <w:szCs w:val="20"/>
              </w:rPr>
            </w:pPr>
            <w:r w:rsidRPr="008019C1">
              <w:rPr>
                <w:rFonts w:eastAsia="Times New Roman"/>
                <w:bCs/>
                <w:sz w:val="20"/>
                <w:szCs w:val="20"/>
              </w:rPr>
              <w:t>100</w:t>
            </w:r>
            <w:r w:rsidR="0096702C" w:rsidRPr="008019C1">
              <w:rPr>
                <w:rFonts w:eastAsia="Times New Roman"/>
                <w:bCs/>
                <w:sz w:val="20"/>
                <w:szCs w:val="20"/>
              </w:rPr>
              <w:t>,0</w:t>
            </w:r>
          </w:p>
        </w:tc>
        <w:tc>
          <w:tcPr>
            <w:tcW w:w="1134" w:type="dxa"/>
          </w:tcPr>
          <w:p w14:paraId="7E09460B" w14:textId="2453B4A3" w:rsidR="00241CEC" w:rsidRPr="008019C1" w:rsidRDefault="00A101E6" w:rsidP="008019C1">
            <w:pPr>
              <w:jc w:val="center"/>
              <w:rPr>
                <w:rFonts w:eastAsia="Times New Roman"/>
                <w:bCs/>
                <w:sz w:val="20"/>
                <w:szCs w:val="20"/>
              </w:rPr>
            </w:pPr>
            <w:r w:rsidRPr="008019C1">
              <w:rPr>
                <w:rFonts w:eastAsia="Times New Roman"/>
                <w:bCs/>
                <w:sz w:val="20"/>
                <w:szCs w:val="20"/>
              </w:rPr>
              <w:t>15</w:t>
            </w:r>
            <w:r w:rsidR="0096702C" w:rsidRPr="008019C1">
              <w:rPr>
                <w:rFonts w:eastAsia="Times New Roman"/>
                <w:bCs/>
                <w:sz w:val="20"/>
                <w:szCs w:val="20"/>
              </w:rPr>
              <w:t>0,0</w:t>
            </w:r>
          </w:p>
        </w:tc>
        <w:tc>
          <w:tcPr>
            <w:tcW w:w="1134" w:type="dxa"/>
          </w:tcPr>
          <w:p w14:paraId="44D1121A" w14:textId="1C80F81E" w:rsidR="00241CEC" w:rsidRPr="008019C1" w:rsidRDefault="00A101E6" w:rsidP="008019C1">
            <w:pPr>
              <w:jc w:val="center"/>
              <w:rPr>
                <w:rFonts w:eastAsia="Times New Roman"/>
                <w:bCs/>
                <w:sz w:val="20"/>
                <w:szCs w:val="20"/>
              </w:rPr>
            </w:pPr>
            <w:r w:rsidRPr="008019C1">
              <w:rPr>
                <w:rFonts w:eastAsia="Times New Roman"/>
                <w:bCs/>
                <w:sz w:val="20"/>
                <w:szCs w:val="20"/>
              </w:rPr>
              <w:t>1</w:t>
            </w:r>
            <w:r w:rsidR="0096702C" w:rsidRPr="008019C1">
              <w:rPr>
                <w:rFonts w:eastAsia="Times New Roman"/>
                <w:bCs/>
                <w:sz w:val="20"/>
                <w:szCs w:val="20"/>
              </w:rPr>
              <w:t>00,0</w:t>
            </w:r>
          </w:p>
        </w:tc>
        <w:tc>
          <w:tcPr>
            <w:tcW w:w="1134" w:type="dxa"/>
            <w:gridSpan w:val="2"/>
          </w:tcPr>
          <w:p w14:paraId="23B03DE6" w14:textId="5AA48D17"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2100,0</w:t>
            </w:r>
          </w:p>
        </w:tc>
        <w:tc>
          <w:tcPr>
            <w:tcW w:w="992" w:type="dxa"/>
            <w:gridSpan w:val="2"/>
          </w:tcPr>
          <w:p w14:paraId="3B435AD9" w14:textId="6E4DB0F9"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600,0</w:t>
            </w:r>
          </w:p>
        </w:tc>
        <w:tc>
          <w:tcPr>
            <w:tcW w:w="1129" w:type="dxa"/>
          </w:tcPr>
          <w:p w14:paraId="22011CD0" w14:textId="2212D112"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900,0</w:t>
            </w:r>
          </w:p>
        </w:tc>
        <w:tc>
          <w:tcPr>
            <w:tcW w:w="998" w:type="dxa"/>
          </w:tcPr>
          <w:p w14:paraId="1FBB1335" w14:textId="41487DD9"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600,0</w:t>
            </w:r>
          </w:p>
        </w:tc>
        <w:tc>
          <w:tcPr>
            <w:tcW w:w="1041" w:type="dxa"/>
          </w:tcPr>
          <w:p w14:paraId="66DCA235" w14:textId="77777777" w:rsidR="00241CEC" w:rsidRDefault="00241CEC">
            <w:pPr>
              <w:widowControl w:val="0"/>
              <w:tabs>
                <w:tab w:val="right" w:pos="9623"/>
              </w:tabs>
              <w:rPr>
                <w:rFonts w:eastAsia="Times New Roman"/>
                <w:b/>
                <w:sz w:val="24"/>
                <w:szCs w:val="24"/>
              </w:rPr>
            </w:pPr>
          </w:p>
        </w:tc>
      </w:tr>
      <w:tr w:rsidR="00241CEC" w14:paraId="7996F49F" w14:textId="77777777" w:rsidTr="00FA1D2B">
        <w:trPr>
          <w:gridAfter w:val="1"/>
          <w:wAfter w:w="18" w:type="dxa"/>
        </w:trPr>
        <w:tc>
          <w:tcPr>
            <w:tcW w:w="675" w:type="dxa"/>
          </w:tcPr>
          <w:p w14:paraId="0E3068E6" w14:textId="77DE1811" w:rsidR="00241CEC" w:rsidRDefault="00FA1D2B">
            <w:pPr>
              <w:widowControl w:val="0"/>
              <w:tabs>
                <w:tab w:val="right" w:pos="9623"/>
              </w:tabs>
              <w:rPr>
                <w:rFonts w:eastAsia="Times New Roman"/>
                <w:b/>
                <w:sz w:val="24"/>
                <w:szCs w:val="24"/>
              </w:rPr>
            </w:pPr>
            <w:r>
              <w:rPr>
                <w:rFonts w:eastAsia="Times New Roman"/>
                <w:b/>
                <w:sz w:val="24"/>
                <w:szCs w:val="24"/>
              </w:rPr>
              <w:lastRenderedPageBreak/>
              <w:t>2</w:t>
            </w:r>
            <w:r w:rsidR="00333A6A">
              <w:rPr>
                <w:rFonts w:eastAsia="Times New Roman"/>
                <w:b/>
                <w:sz w:val="24"/>
                <w:szCs w:val="24"/>
              </w:rPr>
              <w:t>6</w:t>
            </w:r>
          </w:p>
        </w:tc>
        <w:tc>
          <w:tcPr>
            <w:tcW w:w="3686" w:type="dxa"/>
          </w:tcPr>
          <w:p w14:paraId="72350B14" w14:textId="4790E1C1" w:rsidR="00241CEC" w:rsidRDefault="0096702C">
            <w:pPr>
              <w:spacing w:line="228" w:lineRule="auto"/>
              <w:rPr>
                <w:rFonts w:eastAsia="Times New Roman"/>
                <w:sz w:val="18"/>
                <w:szCs w:val="18"/>
              </w:rPr>
            </w:pPr>
            <w:r>
              <w:rPr>
                <w:rFonts w:eastAsia="Times New Roman"/>
                <w:sz w:val="18"/>
                <w:szCs w:val="18"/>
              </w:rPr>
              <w:t xml:space="preserve">2.3.5.1 Облаштування кімнати кризового реагування для жертв домашнього </w:t>
            </w:r>
            <w:proofErr w:type="spellStart"/>
            <w:r>
              <w:rPr>
                <w:rFonts w:eastAsia="Times New Roman"/>
                <w:sz w:val="18"/>
                <w:szCs w:val="18"/>
              </w:rPr>
              <w:t>насиль</w:t>
            </w:r>
            <w:r w:rsidR="003327CC">
              <w:rPr>
                <w:rFonts w:eastAsia="Times New Roman"/>
                <w:sz w:val="18"/>
                <w:szCs w:val="18"/>
              </w:rPr>
              <w:t>-</w:t>
            </w:r>
            <w:r>
              <w:rPr>
                <w:rFonts w:eastAsia="Times New Roman"/>
                <w:sz w:val="18"/>
                <w:szCs w:val="18"/>
              </w:rPr>
              <w:t>ства</w:t>
            </w:r>
            <w:proofErr w:type="spellEnd"/>
            <w:r>
              <w:rPr>
                <w:rFonts w:eastAsia="Times New Roman"/>
                <w:sz w:val="18"/>
                <w:szCs w:val="18"/>
              </w:rPr>
              <w:t xml:space="preserve"> та/або насильства за ознакою статі</w:t>
            </w:r>
          </w:p>
        </w:tc>
        <w:tc>
          <w:tcPr>
            <w:tcW w:w="1276" w:type="dxa"/>
          </w:tcPr>
          <w:p w14:paraId="77F702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1000,0</w:t>
            </w:r>
          </w:p>
        </w:tc>
        <w:tc>
          <w:tcPr>
            <w:tcW w:w="1417" w:type="dxa"/>
          </w:tcPr>
          <w:p w14:paraId="5A170D2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1129" w:type="dxa"/>
          </w:tcPr>
          <w:p w14:paraId="415FABCA"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120,0</w:t>
            </w:r>
          </w:p>
        </w:tc>
        <w:tc>
          <w:tcPr>
            <w:tcW w:w="1134" w:type="dxa"/>
          </w:tcPr>
          <w:p w14:paraId="0E4E477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60,0</w:t>
            </w:r>
          </w:p>
        </w:tc>
        <w:tc>
          <w:tcPr>
            <w:tcW w:w="1134" w:type="dxa"/>
          </w:tcPr>
          <w:p w14:paraId="6C177278"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20,0</w:t>
            </w:r>
          </w:p>
        </w:tc>
        <w:tc>
          <w:tcPr>
            <w:tcW w:w="1134" w:type="dxa"/>
            <w:gridSpan w:val="2"/>
          </w:tcPr>
          <w:p w14:paraId="5A8F5D2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800,0</w:t>
            </w:r>
          </w:p>
        </w:tc>
        <w:tc>
          <w:tcPr>
            <w:tcW w:w="992" w:type="dxa"/>
            <w:gridSpan w:val="2"/>
          </w:tcPr>
          <w:p w14:paraId="48F683A7" w14:textId="7EE63568" w:rsidR="00241CEC" w:rsidRPr="008019C1" w:rsidRDefault="006F0BB2" w:rsidP="008019C1">
            <w:pPr>
              <w:jc w:val="center"/>
              <w:rPr>
                <w:rFonts w:eastAsia="Times New Roman"/>
                <w:bCs/>
                <w:sz w:val="20"/>
                <w:szCs w:val="20"/>
              </w:rPr>
            </w:pPr>
            <w:r w:rsidRPr="008019C1">
              <w:rPr>
                <w:rFonts w:eastAsia="Times New Roman"/>
                <w:bCs/>
                <w:sz w:val="20"/>
                <w:szCs w:val="20"/>
              </w:rPr>
              <w:t>5</w:t>
            </w:r>
            <w:r w:rsidR="0096702C" w:rsidRPr="008019C1">
              <w:rPr>
                <w:rFonts w:eastAsia="Times New Roman"/>
                <w:bCs/>
                <w:sz w:val="20"/>
                <w:szCs w:val="20"/>
              </w:rPr>
              <w:t>80,0</w:t>
            </w:r>
          </w:p>
        </w:tc>
        <w:tc>
          <w:tcPr>
            <w:tcW w:w="1129" w:type="dxa"/>
          </w:tcPr>
          <w:p w14:paraId="3425849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140 ,0</w:t>
            </w:r>
          </w:p>
        </w:tc>
        <w:tc>
          <w:tcPr>
            <w:tcW w:w="998" w:type="dxa"/>
          </w:tcPr>
          <w:p w14:paraId="1E5D9145" w14:textId="77777777" w:rsidR="00241CEC" w:rsidRPr="008019C1" w:rsidRDefault="0096702C" w:rsidP="008019C1">
            <w:pPr>
              <w:jc w:val="center"/>
              <w:rPr>
                <w:rFonts w:eastAsia="Times New Roman"/>
                <w:bCs/>
                <w:sz w:val="20"/>
                <w:szCs w:val="20"/>
              </w:rPr>
            </w:pPr>
            <w:r w:rsidRPr="008019C1">
              <w:rPr>
                <w:rFonts w:eastAsia="Times New Roman"/>
                <w:bCs/>
                <w:sz w:val="20"/>
                <w:szCs w:val="20"/>
              </w:rPr>
              <w:t>80,0</w:t>
            </w:r>
          </w:p>
        </w:tc>
        <w:tc>
          <w:tcPr>
            <w:tcW w:w="1041" w:type="dxa"/>
          </w:tcPr>
          <w:p w14:paraId="069ABED0" w14:textId="77777777" w:rsidR="00241CEC" w:rsidRDefault="00241CEC">
            <w:pPr>
              <w:widowControl w:val="0"/>
              <w:tabs>
                <w:tab w:val="right" w:pos="9623"/>
              </w:tabs>
              <w:rPr>
                <w:rFonts w:eastAsia="Times New Roman"/>
                <w:b/>
                <w:sz w:val="24"/>
                <w:szCs w:val="24"/>
              </w:rPr>
            </w:pPr>
          </w:p>
        </w:tc>
      </w:tr>
      <w:tr w:rsidR="00E75599" w14:paraId="2F09D205" w14:textId="77777777" w:rsidTr="00FA1D2B">
        <w:trPr>
          <w:gridAfter w:val="1"/>
          <w:wAfter w:w="18" w:type="dxa"/>
        </w:trPr>
        <w:tc>
          <w:tcPr>
            <w:tcW w:w="675" w:type="dxa"/>
          </w:tcPr>
          <w:p w14:paraId="125FAEB1" w14:textId="3AA7FA2A" w:rsidR="00E75599" w:rsidRDefault="00E75599">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7</w:t>
            </w:r>
          </w:p>
        </w:tc>
        <w:tc>
          <w:tcPr>
            <w:tcW w:w="3686" w:type="dxa"/>
          </w:tcPr>
          <w:p w14:paraId="7BBD758B" w14:textId="76159562" w:rsidR="00E75599" w:rsidRDefault="00E75599">
            <w:pPr>
              <w:spacing w:line="228" w:lineRule="auto"/>
              <w:rPr>
                <w:rFonts w:eastAsia="Times New Roman"/>
                <w:sz w:val="18"/>
                <w:szCs w:val="18"/>
              </w:rPr>
            </w:pPr>
            <w:r>
              <w:rPr>
                <w:rFonts w:eastAsia="Times New Roman"/>
                <w:sz w:val="18"/>
                <w:szCs w:val="18"/>
              </w:rPr>
              <w:t xml:space="preserve">2.3.6.1 </w:t>
            </w:r>
            <w:r w:rsidRPr="00C65528">
              <w:rPr>
                <w:rFonts w:eastAsia="Times New Roman"/>
                <w:sz w:val="18"/>
                <w:szCs w:val="18"/>
              </w:rPr>
              <w:t xml:space="preserve">Простір </w:t>
            </w:r>
            <w:proofErr w:type="spellStart"/>
            <w:r w:rsidRPr="00C65528">
              <w:rPr>
                <w:rFonts w:eastAsia="Times New Roman"/>
                <w:sz w:val="18"/>
                <w:szCs w:val="18"/>
              </w:rPr>
              <w:t>дозвілево</w:t>
            </w:r>
            <w:proofErr w:type="spellEnd"/>
            <w:r w:rsidRPr="00C65528">
              <w:rPr>
                <w:rFonts w:eastAsia="Times New Roman"/>
                <w:sz w:val="18"/>
                <w:szCs w:val="18"/>
              </w:rPr>
              <w:t>-психологічного розвантаження та соціальної допомоги особам/сім’ям , що перебувають у складних життєвих обставинах</w:t>
            </w:r>
          </w:p>
        </w:tc>
        <w:tc>
          <w:tcPr>
            <w:tcW w:w="1276" w:type="dxa"/>
          </w:tcPr>
          <w:p w14:paraId="2E534D02" w14:textId="616C4AF4"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1000,0</w:t>
            </w:r>
          </w:p>
        </w:tc>
        <w:tc>
          <w:tcPr>
            <w:tcW w:w="1417" w:type="dxa"/>
          </w:tcPr>
          <w:p w14:paraId="4CBE14C7" w14:textId="7868EC9C"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1129" w:type="dxa"/>
          </w:tcPr>
          <w:p w14:paraId="332FE1F9" w14:textId="49E655FF" w:rsidR="00E75599" w:rsidRPr="008019C1" w:rsidRDefault="00E75599" w:rsidP="008019C1">
            <w:pPr>
              <w:jc w:val="center"/>
              <w:rPr>
                <w:rFonts w:eastAsia="Times New Roman"/>
                <w:bCs/>
                <w:sz w:val="20"/>
                <w:szCs w:val="20"/>
              </w:rPr>
            </w:pPr>
            <w:r w:rsidRPr="008019C1">
              <w:rPr>
                <w:rFonts w:eastAsia="Times New Roman"/>
                <w:bCs/>
                <w:sz w:val="20"/>
                <w:szCs w:val="20"/>
              </w:rPr>
              <w:t>200,0</w:t>
            </w:r>
          </w:p>
        </w:tc>
        <w:tc>
          <w:tcPr>
            <w:tcW w:w="1134" w:type="dxa"/>
          </w:tcPr>
          <w:p w14:paraId="4EFCD277" w14:textId="77777777" w:rsidR="00E75599" w:rsidRPr="008019C1" w:rsidRDefault="00E75599" w:rsidP="008019C1">
            <w:pPr>
              <w:jc w:val="center"/>
              <w:rPr>
                <w:rFonts w:eastAsia="Times New Roman"/>
                <w:bCs/>
                <w:sz w:val="20"/>
                <w:szCs w:val="20"/>
              </w:rPr>
            </w:pPr>
          </w:p>
        </w:tc>
        <w:tc>
          <w:tcPr>
            <w:tcW w:w="1134" w:type="dxa"/>
          </w:tcPr>
          <w:p w14:paraId="5423043C" w14:textId="77777777" w:rsidR="00E75599" w:rsidRPr="008019C1" w:rsidRDefault="00E75599" w:rsidP="008019C1">
            <w:pPr>
              <w:jc w:val="center"/>
              <w:rPr>
                <w:rFonts w:eastAsia="Times New Roman"/>
                <w:bCs/>
                <w:sz w:val="20"/>
                <w:szCs w:val="20"/>
              </w:rPr>
            </w:pPr>
          </w:p>
        </w:tc>
        <w:tc>
          <w:tcPr>
            <w:tcW w:w="1134" w:type="dxa"/>
            <w:gridSpan w:val="2"/>
          </w:tcPr>
          <w:p w14:paraId="5E6645F1" w14:textId="2C4480D4"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800,0</w:t>
            </w:r>
          </w:p>
        </w:tc>
        <w:tc>
          <w:tcPr>
            <w:tcW w:w="992" w:type="dxa"/>
            <w:gridSpan w:val="2"/>
          </w:tcPr>
          <w:p w14:paraId="149607B8" w14:textId="192D636A" w:rsidR="00E75599" w:rsidRPr="008019C1" w:rsidRDefault="00E75599" w:rsidP="008019C1">
            <w:pPr>
              <w:jc w:val="center"/>
              <w:rPr>
                <w:rFonts w:eastAsia="Times New Roman"/>
                <w:bCs/>
                <w:sz w:val="20"/>
                <w:szCs w:val="20"/>
              </w:rPr>
            </w:pPr>
            <w:r w:rsidRPr="008019C1">
              <w:rPr>
                <w:rFonts w:eastAsia="Times New Roman"/>
                <w:bCs/>
                <w:sz w:val="20"/>
                <w:szCs w:val="20"/>
              </w:rPr>
              <w:t>700,0</w:t>
            </w:r>
          </w:p>
        </w:tc>
        <w:tc>
          <w:tcPr>
            <w:tcW w:w="1129" w:type="dxa"/>
          </w:tcPr>
          <w:p w14:paraId="5AB2D72A" w14:textId="6637CCFB" w:rsidR="00E75599" w:rsidRPr="008019C1" w:rsidRDefault="00E75599" w:rsidP="008019C1">
            <w:pPr>
              <w:jc w:val="center"/>
              <w:rPr>
                <w:rFonts w:eastAsia="Times New Roman"/>
                <w:bCs/>
                <w:sz w:val="20"/>
                <w:szCs w:val="20"/>
              </w:rPr>
            </w:pPr>
            <w:r w:rsidRPr="008019C1">
              <w:rPr>
                <w:rFonts w:eastAsia="Times New Roman"/>
                <w:bCs/>
                <w:sz w:val="20"/>
                <w:szCs w:val="20"/>
              </w:rPr>
              <w:t>100,0</w:t>
            </w:r>
          </w:p>
        </w:tc>
        <w:tc>
          <w:tcPr>
            <w:tcW w:w="998" w:type="dxa"/>
          </w:tcPr>
          <w:p w14:paraId="19F53E60" w14:textId="77777777" w:rsidR="00E75599" w:rsidRPr="008019C1" w:rsidRDefault="00E75599" w:rsidP="008019C1">
            <w:pPr>
              <w:jc w:val="center"/>
              <w:rPr>
                <w:rFonts w:eastAsia="Times New Roman"/>
                <w:bCs/>
                <w:sz w:val="20"/>
                <w:szCs w:val="20"/>
              </w:rPr>
            </w:pPr>
          </w:p>
        </w:tc>
        <w:tc>
          <w:tcPr>
            <w:tcW w:w="1041" w:type="dxa"/>
          </w:tcPr>
          <w:p w14:paraId="7066B3BA" w14:textId="77777777" w:rsidR="00E75599" w:rsidRDefault="00E75599">
            <w:pPr>
              <w:widowControl w:val="0"/>
              <w:tabs>
                <w:tab w:val="right" w:pos="9623"/>
              </w:tabs>
              <w:rPr>
                <w:rFonts w:eastAsia="Times New Roman"/>
                <w:b/>
                <w:sz w:val="24"/>
                <w:szCs w:val="24"/>
              </w:rPr>
            </w:pPr>
          </w:p>
        </w:tc>
      </w:tr>
      <w:tr w:rsidR="00241CEC" w14:paraId="75881C38" w14:textId="77777777" w:rsidTr="00FA1D2B">
        <w:trPr>
          <w:gridAfter w:val="1"/>
          <w:wAfter w:w="18" w:type="dxa"/>
        </w:trPr>
        <w:tc>
          <w:tcPr>
            <w:tcW w:w="675" w:type="dxa"/>
          </w:tcPr>
          <w:p w14:paraId="2F336768" w14:textId="5C2417DA" w:rsidR="00241CEC" w:rsidRDefault="00FA1D2B">
            <w:pPr>
              <w:widowControl w:val="0"/>
              <w:tabs>
                <w:tab w:val="right" w:pos="9623"/>
              </w:tabs>
              <w:rPr>
                <w:rFonts w:eastAsia="Times New Roman"/>
                <w:b/>
                <w:sz w:val="24"/>
                <w:szCs w:val="24"/>
              </w:rPr>
            </w:pPr>
            <w:r>
              <w:rPr>
                <w:rFonts w:eastAsia="Times New Roman"/>
                <w:b/>
                <w:sz w:val="24"/>
                <w:szCs w:val="24"/>
              </w:rPr>
              <w:t>2</w:t>
            </w:r>
            <w:r w:rsidR="00333A6A">
              <w:rPr>
                <w:rFonts w:eastAsia="Times New Roman"/>
                <w:b/>
                <w:sz w:val="24"/>
                <w:szCs w:val="24"/>
              </w:rPr>
              <w:t>8</w:t>
            </w:r>
          </w:p>
        </w:tc>
        <w:tc>
          <w:tcPr>
            <w:tcW w:w="3686" w:type="dxa"/>
          </w:tcPr>
          <w:p w14:paraId="6212CD22" w14:textId="77777777" w:rsidR="00241CEC" w:rsidRDefault="0096702C">
            <w:pPr>
              <w:spacing w:line="228" w:lineRule="auto"/>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276" w:type="dxa"/>
          </w:tcPr>
          <w:p w14:paraId="06546EB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1260,0</w:t>
            </w:r>
          </w:p>
        </w:tc>
        <w:tc>
          <w:tcPr>
            <w:tcW w:w="1417" w:type="dxa"/>
          </w:tcPr>
          <w:p w14:paraId="7028226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1260,0</w:t>
            </w:r>
          </w:p>
        </w:tc>
        <w:tc>
          <w:tcPr>
            <w:tcW w:w="1129" w:type="dxa"/>
          </w:tcPr>
          <w:p w14:paraId="4EBC5435" w14:textId="1523E157"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tcPr>
          <w:p w14:paraId="29F75517" w14:textId="1C8881E0"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tcPr>
          <w:p w14:paraId="1088130C" w14:textId="3BEB3BDA"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gridSpan w:val="2"/>
          </w:tcPr>
          <w:p w14:paraId="4F4F75F8"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tcPr>
          <w:p w14:paraId="366D974B"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2551D6D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4FAAB6B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3314DF2" w14:textId="77777777" w:rsidR="00241CEC" w:rsidRDefault="00241CEC">
            <w:pPr>
              <w:widowControl w:val="0"/>
              <w:tabs>
                <w:tab w:val="right" w:pos="9623"/>
              </w:tabs>
              <w:rPr>
                <w:rFonts w:eastAsia="Times New Roman"/>
                <w:b/>
                <w:sz w:val="24"/>
                <w:szCs w:val="24"/>
              </w:rPr>
            </w:pPr>
          </w:p>
        </w:tc>
      </w:tr>
      <w:tr w:rsidR="00241CEC" w14:paraId="268CE379" w14:textId="77777777" w:rsidTr="00FA1D2B">
        <w:trPr>
          <w:gridAfter w:val="1"/>
          <w:wAfter w:w="18" w:type="dxa"/>
        </w:trPr>
        <w:tc>
          <w:tcPr>
            <w:tcW w:w="675" w:type="dxa"/>
          </w:tcPr>
          <w:p w14:paraId="62D3FAA5" w14:textId="34A4D3ED" w:rsidR="00241CEC" w:rsidRDefault="00333A6A">
            <w:pPr>
              <w:widowControl w:val="0"/>
              <w:tabs>
                <w:tab w:val="right" w:pos="9623"/>
              </w:tabs>
              <w:rPr>
                <w:rFonts w:eastAsia="Times New Roman"/>
                <w:b/>
                <w:sz w:val="24"/>
                <w:szCs w:val="24"/>
              </w:rPr>
            </w:pPr>
            <w:r>
              <w:rPr>
                <w:rFonts w:eastAsia="Times New Roman"/>
                <w:b/>
                <w:sz w:val="24"/>
                <w:szCs w:val="24"/>
              </w:rPr>
              <w:t>29</w:t>
            </w:r>
          </w:p>
        </w:tc>
        <w:tc>
          <w:tcPr>
            <w:tcW w:w="3686" w:type="dxa"/>
            <w:shd w:val="clear" w:color="auto" w:fill="FFFFFF" w:themeFill="background1"/>
          </w:tcPr>
          <w:p w14:paraId="79437DC1" w14:textId="5FC8F0A8" w:rsidR="00241CEC" w:rsidRPr="006F0BB2" w:rsidRDefault="0096702C">
            <w:pPr>
              <w:spacing w:line="228" w:lineRule="auto"/>
              <w:rPr>
                <w:rFonts w:eastAsia="Times New Roman"/>
                <w:sz w:val="18"/>
                <w:szCs w:val="18"/>
              </w:rPr>
            </w:pPr>
            <w:r w:rsidRPr="006F0BB2">
              <w:rPr>
                <w:rFonts w:eastAsia="Times New Roman"/>
                <w:sz w:val="18"/>
                <w:szCs w:val="18"/>
              </w:rPr>
              <w:t>2.4.1.</w:t>
            </w:r>
            <w:r w:rsidR="006F0BB2" w:rsidRPr="006F0BB2">
              <w:rPr>
                <w:rFonts w:eastAsia="Times New Roman"/>
                <w:sz w:val="18"/>
                <w:szCs w:val="18"/>
              </w:rPr>
              <w:t>1</w:t>
            </w:r>
            <w:r w:rsidRPr="006F0BB2">
              <w:rPr>
                <w:rFonts w:eastAsia="Times New Roman"/>
                <w:sz w:val="18"/>
                <w:szCs w:val="18"/>
              </w:rPr>
              <w:t xml:space="preserve">  Капітальний ремонт системи опалення в приміщенні КЗ «Дитячо-юнацька спортивна школа» Покровської селищної ради</w:t>
            </w:r>
          </w:p>
        </w:tc>
        <w:tc>
          <w:tcPr>
            <w:tcW w:w="1276" w:type="dxa"/>
            <w:shd w:val="clear" w:color="auto" w:fill="FFFFFF" w:themeFill="background1"/>
          </w:tcPr>
          <w:p w14:paraId="2D3C51F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2000,0</w:t>
            </w:r>
          </w:p>
        </w:tc>
        <w:tc>
          <w:tcPr>
            <w:tcW w:w="1417" w:type="dxa"/>
            <w:shd w:val="clear" w:color="auto" w:fill="FFFFFF" w:themeFill="background1"/>
          </w:tcPr>
          <w:p w14:paraId="7E207C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2000,0</w:t>
            </w:r>
          </w:p>
        </w:tc>
        <w:tc>
          <w:tcPr>
            <w:tcW w:w="1129" w:type="dxa"/>
            <w:shd w:val="clear" w:color="auto" w:fill="FFFFFF" w:themeFill="background1"/>
          </w:tcPr>
          <w:p w14:paraId="3F447922"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40E7E8F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500,0</w:t>
            </w:r>
          </w:p>
        </w:tc>
        <w:tc>
          <w:tcPr>
            <w:tcW w:w="1134" w:type="dxa"/>
            <w:shd w:val="clear" w:color="auto" w:fill="FFFFFF" w:themeFill="background1"/>
          </w:tcPr>
          <w:p w14:paraId="1BE2115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1500,0</w:t>
            </w:r>
          </w:p>
        </w:tc>
        <w:tc>
          <w:tcPr>
            <w:tcW w:w="1134" w:type="dxa"/>
            <w:gridSpan w:val="2"/>
            <w:shd w:val="clear" w:color="auto" w:fill="FFFFFF" w:themeFill="background1"/>
          </w:tcPr>
          <w:p w14:paraId="4AC12CB9"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6FDD8C6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2160F58F"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FB93F3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0BA4F9C" w14:textId="77777777" w:rsidR="00241CEC" w:rsidRPr="006F0BB2" w:rsidRDefault="00241CEC">
            <w:pPr>
              <w:widowControl w:val="0"/>
              <w:tabs>
                <w:tab w:val="right" w:pos="9623"/>
              </w:tabs>
              <w:rPr>
                <w:rFonts w:eastAsia="Times New Roman"/>
                <w:b/>
                <w:sz w:val="24"/>
                <w:szCs w:val="24"/>
              </w:rPr>
            </w:pPr>
          </w:p>
        </w:tc>
      </w:tr>
      <w:tr w:rsidR="00241CEC" w14:paraId="6C1DDDCB" w14:textId="77777777" w:rsidTr="00FA1D2B">
        <w:trPr>
          <w:gridAfter w:val="1"/>
          <w:wAfter w:w="18" w:type="dxa"/>
        </w:trPr>
        <w:tc>
          <w:tcPr>
            <w:tcW w:w="675" w:type="dxa"/>
          </w:tcPr>
          <w:p w14:paraId="5581CC48" w14:textId="187422E2"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0</w:t>
            </w:r>
          </w:p>
        </w:tc>
        <w:tc>
          <w:tcPr>
            <w:tcW w:w="3686" w:type="dxa"/>
            <w:shd w:val="clear" w:color="auto" w:fill="FFFFFF" w:themeFill="background1"/>
          </w:tcPr>
          <w:p w14:paraId="6F86DC77" w14:textId="77777777" w:rsidR="00241CEC" w:rsidRPr="006F0BB2" w:rsidRDefault="0096702C">
            <w:pPr>
              <w:spacing w:line="228" w:lineRule="auto"/>
              <w:rPr>
                <w:rFonts w:eastAsia="Times New Roman"/>
                <w:sz w:val="18"/>
                <w:szCs w:val="18"/>
              </w:rPr>
            </w:pPr>
            <w:r w:rsidRPr="006F0BB2">
              <w:rPr>
                <w:color w:val="000000"/>
                <w:sz w:val="18"/>
                <w:szCs w:val="18"/>
              </w:rPr>
              <w:t>3.1.1.1 Розробка інвестиційного паспорту громади</w:t>
            </w:r>
          </w:p>
        </w:tc>
        <w:tc>
          <w:tcPr>
            <w:tcW w:w="1276" w:type="dxa"/>
            <w:shd w:val="clear" w:color="auto" w:fill="FFFFFF" w:themeFill="background1"/>
          </w:tcPr>
          <w:p w14:paraId="23C4BA2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417" w:type="dxa"/>
            <w:shd w:val="clear" w:color="auto" w:fill="FFFFFF" w:themeFill="background1"/>
          </w:tcPr>
          <w:p w14:paraId="4D26BDB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129" w:type="dxa"/>
            <w:shd w:val="clear" w:color="auto" w:fill="FFFFFF" w:themeFill="background1"/>
          </w:tcPr>
          <w:p w14:paraId="6248005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w:t>
            </w:r>
          </w:p>
        </w:tc>
        <w:tc>
          <w:tcPr>
            <w:tcW w:w="1134" w:type="dxa"/>
            <w:shd w:val="clear" w:color="auto" w:fill="FFFFFF" w:themeFill="background1"/>
          </w:tcPr>
          <w:p w14:paraId="7F432AE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w:t>
            </w:r>
          </w:p>
        </w:tc>
        <w:tc>
          <w:tcPr>
            <w:tcW w:w="1134" w:type="dxa"/>
            <w:shd w:val="clear" w:color="auto" w:fill="FFFFFF" w:themeFill="background1"/>
          </w:tcPr>
          <w:p w14:paraId="4ED0E8E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3F84E194"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67CED2E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047E474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7B815AB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C81015B"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44185A9" w14:textId="77777777" w:rsidTr="00FA1D2B">
        <w:trPr>
          <w:gridAfter w:val="1"/>
          <w:wAfter w:w="18" w:type="dxa"/>
        </w:trPr>
        <w:tc>
          <w:tcPr>
            <w:tcW w:w="675" w:type="dxa"/>
          </w:tcPr>
          <w:p w14:paraId="50D29780" w14:textId="3623B8AD"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1</w:t>
            </w:r>
          </w:p>
        </w:tc>
        <w:tc>
          <w:tcPr>
            <w:tcW w:w="3686" w:type="dxa"/>
            <w:shd w:val="clear" w:color="auto" w:fill="FFFFFF" w:themeFill="background1"/>
          </w:tcPr>
          <w:p w14:paraId="3A0AF2ED" w14:textId="77777777" w:rsidR="00241CEC" w:rsidRPr="006F0BB2" w:rsidRDefault="0096702C">
            <w:pPr>
              <w:spacing w:line="228" w:lineRule="auto"/>
              <w:rPr>
                <w:rFonts w:eastAsia="Times New Roman"/>
                <w:sz w:val="18"/>
                <w:szCs w:val="18"/>
              </w:rPr>
            </w:pPr>
            <w:r w:rsidRPr="006F0BB2">
              <w:rPr>
                <w:color w:val="000000"/>
                <w:sz w:val="18"/>
                <w:szCs w:val="18"/>
              </w:rPr>
              <w:t xml:space="preserve">3.1.3.1 Хаб </w:t>
            </w:r>
            <w:r w:rsidRPr="006F0BB2">
              <w:rPr>
                <w:sz w:val="18"/>
                <w:szCs w:val="18"/>
              </w:rPr>
              <w:t>з підготовки та перепідготовки кваліфікованих робітників у КЗО “Покровське вище професійне училище” Дніпропетровської обласної ради”</w:t>
            </w:r>
          </w:p>
        </w:tc>
        <w:tc>
          <w:tcPr>
            <w:tcW w:w="1276" w:type="dxa"/>
            <w:shd w:val="clear" w:color="auto" w:fill="FFFFFF" w:themeFill="background1"/>
          </w:tcPr>
          <w:p w14:paraId="51163760"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2000,0</w:t>
            </w:r>
          </w:p>
        </w:tc>
        <w:tc>
          <w:tcPr>
            <w:tcW w:w="1417" w:type="dxa"/>
            <w:shd w:val="clear" w:color="auto" w:fill="FFFFFF" w:themeFill="background1"/>
          </w:tcPr>
          <w:p w14:paraId="5C575070" w14:textId="77777777"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1CB5CE7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5BEE67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79CAD1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20A90BD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2000,0</w:t>
            </w:r>
          </w:p>
        </w:tc>
        <w:tc>
          <w:tcPr>
            <w:tcW w:w="992" w:type="dxa"/>
            <w:gridSpan w:val="2"/>
            <w:shd w:val="clear" w:color="auto" w:fill="FFFFFF" w:themeFill="background1"/>
          </w:tcPr>
          <w:p w14:paraId="10392C8D" w14:textId="77777777" w:rsidR="00241CEC" w:rsidRPr="008019C1" w:rsidRDefault="00241CEC" w:rsidP="008019C1">
            <w:pPr>
              <w:jc w:val="center"/>
              <w:rPr>
                <w:rFonts w:eastAsia="Times New Roman"/>
                <w:bCs/>
                <w:sz w:val="20"/>
                <w:szCs w:val="20"/>
              </w:rPr>
            </w:pPr>
          </w:p>
        </w:tc>
        <w:tc>
          <w:tcPr>
            <w:tcW w:w="1129" w:type="dxa"/>
            <w:shd w:val="clear" w:color="auto" w:fill="FFFFFF" w:themeFill="background1"/>
          </w:tcPr>
          <w:p w14:paraId="7C6EDC16" w14:textId="77777777" w:rsidR="00241CEC" w:rsidRPr="008019C1" w:rsidRDefault="0096702C" w:rsidP="008019C1">
            <w:pPr>
              <w:jc w:val="center"/>
              <w:rPr>
                <w:rFonts w:eastAsia="Times New Roman"/>
                <w:bCs/>
                <w:sz w:val="20"/>
                <w:szCs w:val="20"/>
              </w:rPr>
            </w:pPr>
            <w:r w:rsidRPr="008019C1">
              <w:rPr>
                <w:bCs/>
                <w:sz w:val="20"/>
                <w:szCs w:val="20"/>
              </w:rPr>
              <w:t>1500,0</w:t>
            </w:r>
          </w:p>
        </w:tc>
        <w:tc>
          <w:tcPr>
            <w:tcW w:w="998" w:type="dxa"/>
            <w:shd w:val="clear" w:color="auto" w:fill="FFFFFF" w:themeFill="background1"/>
          </w:tcPr>
          <w:p w14:paraId="43FE210B" w14:textId="77777777" w:rsidR="00241CEC" w:rsidRPr="008019C1" w:rsidRDefault="0096702C" w:rsidP="008019C1">
            <w:pPr>
              <w:jc w:val="center"/>
              <w:rPr>
                <w:rFonts w:eastAsia="Times New Roman"/>
                <w:bCs/>
                <w:sz w:val="20"/>
                <w:szCs w:val="20"/>
              </w:rPr>
            </w:pPr>
            <w:r w:rsidRPr="008019C1">
              <w:rPr>
                <w:bCs/>
                <w:sz w:val="20"/>
                <w:szCs w:val="20"/>
              </w:rPr>
              <w:t>500,0</w:t>
            </w:r>
          </w:p>
        </w:tc>
        <w:tc>
          <w:tcPr>
            <w:tcW w:w="1041" w:type="dxa"/>
            <w:shd w:val="clear" w:color="auto" w:fill="FFFFFF" w:themeFill="background1"/>
          </w:tcPr>
          <w:p w14:paraId="07466FF4"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C517AE2" w14:textId="77777777" w:rsidTr="00FA1D2B">
        <w:trPr>
          <w:gridAfter w:val="1"/>
          <w:wAfter w:w="18" w:type="dxa"/>
          <w:trHeight w:val="243"/>
        </w:trPr>
        <w:tc>
          <w:tcPr>
            <w:tcW w:w="675" w:type="dxa"/>
          </w:tcPr>
          <w:p w14:paraId="50B169B4" w14:textId="6056F0B2"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2</w:t>
            </w:r>
          </w:p>
        </w:tc>
        <w:tc>
          <w:tcPr>
            <w:tcW w:w="3686" w:type="dxa"/>
            <w:shd w:val="clear" w:color="auto" w:fill="FFFFFF" w:themeFill="background1"/>
          </w:tcPr>
          <w:p w14:paraId="4130F8E7" w14:textId="77777777" w:rsidR="00241CEC" w:rsidRPr="006F0BB2" w:rsidRDefault="0096702C">
            <w:pPr>
              <w:spacing w:line="228" w:lineRule="auto"/>
              <w:rPr>
                <w:rFonts w:eastAsia="Times New Roman"/>
                <w:sz w:val="18"/>
                <w:szCs w:val="18"/>
              </w:rPr>
            </w:pPr>
            <w:r w:rsidRPr="006F0BB2">
              <w:rPr>
                <w:color w:val="000000"/>
                <w:sz w:val="18"/>
                <w:szCs w:val="18"/>
              </w:rPr>
              <w:t>3.2.1.1 Центр розвитку бізнесу у Покровській селищній громаді</w:t>
            </w:r>
          </w:p>
        </w:tc>
        <w:tc>
          <w:tcPr>
            <w:tcW w:w="1276" w:type="dxa"/>
            <w:shd w:val="clear" w:color="auto" w:fill="FFFFFF" w:themeFill="background1"/>
          </w:tcPr>
          <w:p w14:paraId="0EC99FF2"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1000</w:t>
            </w:r>
            <w:r w:rsidRPr="008019C1">
              <w:rPr>
                <w:rFonts w:eastAsia="Times New Roman"/>
                <w:b/>
                <w:sz w:val="20"/>
                <w:szCs w:val="20"/>
              </w:rPr>
              <w:t>,0</w:t>
            </w:r>
          </w:p>
        </w:tc>
        <w:tc>
          <w:tcPr>
            <w:tcW w:w="1417" w:type="dxa"/>
            <w:shd w:val="clear" w:color="auto" w:fill="FFFFFF" w:themeFill="background1"/>
          </w:tcPr>
          <w:p w14:paraId="6809BB36" w14:textId="33B0F423" w:rsidR="00241CEC" w:rsidRPr="008019C1" w:rsidRDefault="006F0BB2" w:rsidP="008019C1">
            <w:pPr>
              <w:widowControl w:val="0"/>
              <w:tabs>
                <w:tab w:val="right" w:pos="9623"/>
              </w:tabs>
              <w:jc w:val="center"/>
              <w:rPr>
                <w:rFonts w:eastAsia="Times New Roman"/>
                <w:b/>
                <w:sz w:val="20"/>
                <w:szCs w:val="20"/>
              </w:rPr>
            </w:pPr>
            <w:r w:rsidRPr="008019C1">
              <w:rPr>
                <w:b/>
                <w:sz w:val="20"/>
                <w:szCs w:val="20"/>
              </w:rPr>
              <w:t>20</w:t>
            </w:r>
            <w:r w:rsidR="0096702C" w:rsidRPr="008019C1">
              <w:rPr>
                <w:b/>
                <w:sz w:val="20"/>
                <w:szCs w:val="20"/>
              </w:rPr>
              <w:t>0,0</w:t>
            </w:r>
          </w:p>
        </w:tc>
        <w:tc>
          <w:tcPr>
            <w:tcW w:w="1129" w:type="dxa"/>
            <w:shd w:val="clear" w:color="auto" w:fill="FFFFFF" w:themeFill="background1"/>
          </w:tcPr>
          <w:p w14:paraId="585FFE94" w14:textId="77777777" w:rsidR="00241CEC" w:rsidRPr="008019C1" w:rsidRDefault="0096702C" w:rsidP="008019C1">
            <w:pPr>
              <w:jc w:val="center"/>
              <w:rPr>
                <w:rFonts w:eastAsia="Times New Roman"/>
                <w:bCs/>
                <w:sz w:val="20"/>
                <w:szCs w:val="20"/>
              </w:rPr>
            </w:pPr>
            <w:r w:rsidRPr="008019C1">
              <w:rPr>
                <w:bCs/>
                <w:sz w:val="20"/>
                <w:szCs w:val="20"/>
              </w:rPr>
              <w:t>80,0</w:t>
            </w:r>
          </w:p>
        </w:tc>
        <w:tc>
          <w:tcPr>
            <w:tcW w:w="1134" w:type="dxa"/>
            <w:shd w:val="clear" w:color="auto" w:fill="FFFFFF" w:themeFill="background1"/>
          </w:tcPr>
          <w:p w14:paraId="75B6462F" w14:textId="77777777" w:rsidR="00241CEC" w:rsidRPr="008019C1" w:rsidRDefault="0096702C" w:rsidP="008019C1">
            <w:pPr>
              <w:jc w:val="center"/>
              <w:rPr>
                <w:rFonts w:eastAsia="Times New Roman"/>
                <w:bCs/>
                <w:sz w:val="20"/>
                <w:szCs w:val="20"/>
              </w:rPr>
            </w:pPr>
            <w:r w:rsidRPr="008019C1">
              <w:rPr>
                <w:bCs/>
                <w:sz w:val="20"/>
                <w:szCs w:val="20"/>
              </w:rPr>
              <w:t>60,0</w:t>
            </w:r>
          </w:p>
        </w:tc>
        <w:tc>
          <w:tcPr>
            <w:tcW w:w="1134" w:type="dxa"/>
            <w:shd w:val="clear" w:color="auto" w:fill="FFFFFF" w:themeFill="background1"/>
          </w:tcPr>
          <w:p w14:paraId="6CAF71C8" w14:textId="77777777" w:rsidR="00241CEC" w:rsidRPr="008019C1" w:rsidRDefault="0096702C" w:rsidP="008019C1">
            <w:pPr>
              <w:jc w:val="center"/>
              <w:rPr>
                <w:rFonts w:eastAsia="Times New Roman"/>
                <w:bCs/>
                <w:sz w:val="20"/>
                <w:szCs w:val="20"/>
              </w:rPr>
            </w:pPr>
            <w:r w:rsidRPr="008019C1">
              <w:rPr>
                <w:bCs/>
                <w:sz w:val="20"/>
                <w:szCs w:val="20"/>
              </w:rPr>
              <w:t>60,0</w:t>
            </w:r>
          </w:p>
        </w:tc>
        <w:tc>
          <w:tcPr>
            <w:tcW w:w="1134" w:type="dxa"/>
            <w:gridSpan w:val="2"/>
            <w:shd w:val="clear" w:color="auto" w:fill="FFFFFF" w:themeFill="background1"/>
          </w:tcPr>
          <w:p w14:paraId="21ACF779" w14:textId="77777777" w:rsidR="00241CEC" w:rsidRPr="008019C1" w:rsidRDefault="0096702C" w:rsidP="008019C1">
            <w:pPr>
              <w:widowControl w:val="0"/>
              <w:tabs>
                <w:tab w:val="right" w:pos="9623"/>
              </w:tabs>
              <w:jc w:val="center"/>
              <w:rPr>
                <w:b/>
                <w:sz w:val="20"/>
                <w:szCs w:val="20"/>
              </w:rPr>
            </w:pPr>
            <w:r w:rsidRPr="008019C1">
              <w:rPr>
                <w:b/>
                <w:sz w:val="20"/>
                <w:szCs w:val="20"/>
              </w:rPr>
              <w:t>800,0</w:t>
            </w:r>
          </w:p>
        </w:tc>
        <w:tc>
          <w:tcPr>
            <w:tcW w:w="992" w:type="dxa"/>
            <w:gridSpan w:val="2"/>
            <w:shd w:val="clear" w:color="auto" w:fill="FFFFFF" w:themeFill="background1"/>
          </w:tcPr>
          <w:p w14:paraId="039EB381" w14:textId="77777777" w:rsidR="00241CEC" w:rsidRPr="008019C1" w:rsidRDefault="0096702C" w:rsidP="008019C1">
            <w:pPr>
              <w:tabs>
                <w:tab w:val="right" w:pos="9623"/>
              </w:tabs>
              <w:jc w:val="center"/>
              <w:rPr>
                <w:bCs/>
                <w:sz w:val="20"/>
                <w:szCs w:val="20"/>
              </w:rPr>
            </w:pPr>
            <w:r w:rsidRPr="008019C1">
              <w:rPr>
                <w:bCs/>
                <w:sz w:val="20"/>
                <w:szCs w:val="20"/>
              </w:rPr>
              <w:t>800,0</w:t>
            </w:r>
          </w:p>
        </w:tc>
        <w:tc>
          <w:tcPr>
            <w:tcW w:w="1129" w:type="dxa"/>
            <w:shd w:val="clear" w:color="auto" w:fill="FFFFFF" w:themeFill="background1"/>
          </w:tcPr>
          <w:p w14:paraId="7A590778" w14:textId="77777777" w:rsidR="00241CEC" w:rsidRPr="008019C1" w:rsidRDefault="00241CEC" w:rsidP="008019C1">
            <w:pPr>
              <w:tabs>
                <w:tab w:val="right" w:pos="9623"/>
              </w:tabs>
              <w:jc w:val="center"/>
              <w:rPr>
                <w:bCs/>
                <w:sz w:val="20"/>
                <w:szCs w:val="20"/>
              </w:rPr>
            </w:pPr>
          </w:p>
        </w:tc>
        <w:tc>
          <w:tcPr>
            <w:tcW w:w="998" w:type="dxa"/>
            <w:shd w:val="clear" w:color="auto" w:fill="FFFFFF" w:themeFill="background1"/>
          </w:tcPr>
          <w:p w14:paraId="44807BDB" w14:textId="77777777" w:rsidR="00241CEC" w:rsidRPr="008019C1" w:rsidRDefault="00241CEC" w:rsidP="008019C1">
            <w:pPr>
              <w:tabs>
                <w:tab w:val="right" w:pos="9623"/>
              </w:tabs>
              <w:jc w:val="center"/>
              <w:rPr>
                <w:bCs/>
                <w:sz w:val="20"/>
                <w:szCs w:val="20"/>
              </w:rPr>
            </w:pPr>
          </w:p>
        </w:tc>
        <w:tc>
          <w:tcPr>
            <w:tcW w:w="1041" w:type="dxa"/>
            <w:shd w:val="clear" w:color="auto" w:fill="FFFFFF" w:themeFill="background1"/>
          </w:tcPr>
          <w:p w14:paraId="101C64BE"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49F9094" w14:textId="77777777" w:rsidTr="00FA1D2B">
        <w:trPr>
          <w:gridAfter w:val="1"/>
          <w:wAfter w:w="18" w:type="dxa"/>
        </w:trPr>
        <w:tc>
          <w:tcPr>
            <w:tcW w:w="675" w:type="dxa"/>
          </w:tcPr>
          <w:p w14:paraId="327404DC" w14:textId="3E950DB4"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3</w:t>
            </w:r>
          </w:p>
        </w:tc>
        <w:tc>
          <w:tcPr>
            <w:tcW w:w="3686" w:type="dxa"/>
            <w:shd w:val="clear" w:color="auto" w:fill="FFFFFF" w:themeFill="background1"/>
          </w:tcPr>
          <w:p w14:paraId="27EB3235" w14:textId="52B04E02"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1</w:t>
            </w:r>
            <w:r w:rsidRPr="006F0BB2">
              <w:rPr>
                <w:color w:val="000000"/>
                <w:sz w:val="18"/>
                <w:szCs w:val="18"/>
              </w:rPr>
              <w:t xml:space="preserve"> Облаштування торгівельної зони з використанням 10 малих архітектурних форм</w:t>
            </w:r>
          </w:p>
        </w:tc>
        <w:tc>
          <w:tcPr>
            <w:tcW w:w="1276" w:type="dxa"/>
            <w:shd w:val="clear" w:color="auto" w:fill="FFFFFF" w:themeFill="background1"/>
          </w:tcPr>
          <w:p w14:paraId="04F1DD4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1417" w:type="dxa"/>
            <w:shd w:val="clear" w:color="auto" w:fill="FFFFFF" w:themeFill="background1"/>
          </w:tcPr>
          <w:p w14:paraId="4DC25484" w14:textId="0AC5BA84"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129" w:type="dxa"/>
            <w:shd w:val="clear" w:color="auto" w:fill="FFFFFF" w:themeFill="background1"/>
          </w:tcPr>
          <w:p w14:paraId="33312B7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05E2498" w14:textId="0EB85432" w:rsidR="00241CEC" w:rsidRPr="008019C1" w:rsidRDefault="0096702C" w:rsidP="008019C1">
            <w:pPr>
              <w:jc w:val="center"/>
              <w:rPr>
                <w:rFonts w:eastAsia="Times New Roman"/>
                <w:bCs/>
                <w:sz w:val="20"/>
                <w:szCs w:val="20"/>
              </w:rPr>
            </w:pPr>
            <w:r w:rsidRPr="008019C1">
              <w:rPr>
                <w:rFonts w:eastAsia="Times New Roman"/>
                <w:bCs/>
                <w:sz w:val="20"/>
                <w:szCs w:val="20"/>
              </w:rPr>
              <w:t>200,00</w:t>
            </w:r>
          </w:p>
        </w:tc>
        <w:tc>
          <w:tcPr>
            <w:tcW w:w="1134" w:type="dxa"/>
            <w:shd w:val="clear" w:color="auto" w:fill="FFFFFF" w:themeFill="background1"/>
          </w:tcPr>
          <w:p w14:paraId="36AE87F4" w14:textId="4235A8BF" w:rsidR="00241CEC" w:rsidRPr="008019C1" w:rsidRDefault="00241CEC" w:rsidP="008019C1">
            <w:pPr>
              <w:jc w:val="center"/>
              <w:rPr>
                <w:rFonts w:eastAsia="Times New Roman"/>
                <w:bCs/>
                <w:sz w:val="20"/>
                <w:szCs w:val="20"/>
              </w:rPr>
            </w:pPr>
          </w:p>
        </w:tc>
        <w:tc>
          <w:tcPr>
            <w:tcW w:w="1134" w:type="dxa"/>
            <w:gridSpan w:val="2"/>
            <w:shd w:val="clear" w:color="auto" w:fill="FFFFFF" w:themeFill="background1"/>
          </w:tcPr>
          <w:p w14:paraId="60A25FFA" w14:textId="414BA9A7"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2800,0</w:t>
            </w:r>
          </w:p>
        </w:tc>
        <w:tc>
          <w:tcPr>
            <w:tcW w:w="992" w:type="dxa"/>
            <w:gridSpan w:val="2"/>
            <w:shd w:val="clear" w:color="auto" w:fill="FFFFFF" w:themeFill="background1"/>
          </w:tcPr>
          <w:p w14:paraId="5048D4D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151ACA00" w14:textId="44BB7029"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1800,0</w:t>
            </w:r>
          </w:p>
        </w:tc>
        <w:tc>
          <w:tcPr>
            <w:tcW w:w="998" w:type="dxa"/>
            <w:shd w:val="clear" w:color="auto" w:fill="FFFFFF" w:themeFill="background1"/>
          </w:tcPr>
          <w:p w14:paraId="3FC41FD1" w14:textId="0D4EA62D"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1000,0</w:t>
            </w:r>
          </w:p>
        </w:tc>
        <w:tc>
          <w:tcPr>
            <w:tcW w:w="1041" w:type="dxa"/>
            <w:shd w:val="clear" w:color="auto" w:fill="FFFFFF" w:themeFill="background1"/>
          </w:tcPr>
          <w:p w14:paraId="6205692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8C110FA" w14:textId="77777777" w:rsidTr="00FA1D2B">
        <w:trPr>
          <w:gridAfter w:val="1"/>
          <w:wAfter w:w="18" w:type="dxa"/>
        </w:trPr>
        <w:tc>
          <w:tcPr>
            <w:tcW w:w="675" w:type="dxa"/>
          </w:tcPr>
          <w:p w14:paraId="787A32F6" w14:textId="3F498119"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4</w:t>
            </w:r>
          </w:p>
        </w:tc>
        <w:tc>
          <w:tcPr>
            <w:tcW w:w="3686" w:type="dxa"/>
            <w:shd w:val="clear" w:color="auto" w:fill="FFFFFF" w:themeFill="background1"/>
          </w:tcPr>
          <w:p w14:paraId="0302063A" w14:textId="2C624366"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2</w:t>
            </w:r>
            <w:r w:rsidRPr="006F0BB2">
              <w:rPr>
                <w:color w:val="000000"/>
                <w:sz w:val="18"/>
                <w:szCs w:val="18"/>
              </w:rPr>
              <w:t xml:space="preserve"> Лабораторія для проведення аналізів меду  в СОК «Медок»</w:t>
            </w:r>
          </w:p>
        </w:tc>
        <w:tc>
          <w:tcPr>
            <w:tcW w:w="1276" w:type="dxa"/>
            <w:shd w:val="clear" w:color="auto" w:fill="FFFFFF" w:themeFill="background1"/>
          </w:tcPr>
          <w:p w14:paraId="7FB5801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2030,0</w:t>
            </w:r>
          </w:p>
        </w:tc>
        <w:tc>
          <w:tcPr>
            <w:tcW w:w="1417" w:type="dxa"/>
            <w:shd w:val="clear" w:color="auto" w:fill="FFFFFF" w:themeFill="background1"/>
          </w:tcPr>
          <w:p w14:paraId="7100B658" w14:textId="34C06BC0"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w:t>
            </w:r>
          </w:p>
        </w:tc>
        <w:tc>
          <w:tcPr>
            <w:tcW w:w="1129" w:type="dxa"/>
            <w:shd w:val="clear" w:color="auto" w:fill="FFFFFF" w:themeFill="background1"/>
          </w:tcPr>
          <w:p w14:paraId="43604EC5" w14:textId="54F28315"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60BABEB2" w14:textId="77777777" w:rsidR="00241CEC" w:rsidRPr="008019C1" w:rsidRDefault="0096702C" w:rsidP="008019C1">
            <w:pPr>
              <w:jc w:val="center"/>
              <w:rPr>
                <w:rFonts w:eastAsia="Times New Roman"/>
                <w:bCs/>
                <w:sz w:val="20"/>
                <w:szCs w:val="20"/>
              </w:rPr>
            </w:pPr>
            <w:r w:rsidRPr="008019C1">
              <w:rPr>
                <w:rFonts w:eastAsia="Times New Roman"/>
                <w:bCs/>
                <w:sz w:val="20"/>
                <w:szCs w:val="20"/>
              </w:rPr>
              <w:t>30,0</w:t>
            </w:r>
          </w:p>
        </w:tc>
        <w:tc>
          <w:tcPr>
            <w:tcW w:w="1134" w:type="dxa"/>
            <w:shd w:val="clear" w:color="auto" w:fill="FFFFFF" w:themeFill="background1"/>
          </w:tcPr>
          <w:p w14:paraId="7732986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B0E0DF8" w14:textId="72F86E76"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2000,0</w:t>
            </w:r>
          </w:p>
        </w:tc>
        <w:tc>
          <w:tcPr>
            <w:tcW w:w="992" w:type="dxa"/>
            <w:gridSpan w:val="2"/>
            <w:shd w:val="clear" w:color="auto" w:fill="FFFFFF" w:themeFill="background1"/>
          </w:tcPr>
          <w:p w14:paraId="153ADFDA" w14:textId="6471DCE6"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2000,0</w:t>
            </w:r>
          </w:p>
        </w:tc>
        <w:tc>
          <w:tcPr>
            <w:tcW w:w="1129" w:type="dxa"/>
            <w:shd w:val="clear" w:color="auto" w:fill="FFFFFF" w:themeFill="background1"/>
          </w:tcPr>
          <w:p w14:paraId="0EAA724F"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BEFF87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01B0CA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DA2A95B" w14:textId="77777777" w:rsidTr="00FA1D2B">
        <w:trPr>
          <w:gridAfter w:val="1"/>
          <w:wAfter w:w="18" w:type="dxa"/>
        </w:trPr>
        <w:tc>
          <w:tcPr>
            <w:tcW w:w="675" w:type="dxa"/>
          </w:tcPr>
          <w:p w14:paraId="11B5040B" w14:textId="17B85311" w:rsidR="00241CEC" w:rsidRDefault="00FA1D2B">
            <w:pPr>
              <w:widowControl w:val="0"/>
              <w:tabs>
                <w:tab w:val="right" w:pos="9623"/>
              </w:tabs>
              <w:rPr>
                <w:rFonts w:eastAsia="Times New Roman"/>
                <w:b/>
                <w:sz w:val="24"/>
                <w:szCs w:val="24"/>
              </w:rPr>
            </w:pPr>
            <w:r>
              <w:rPr>
                <w:rFonts w:eastAsia="Times New Roman"/>
                <w:b/>
                <w:sz w:val="24"/>
                <w:szCs w:val="24"/>
              </w:rPr>
              <w:lastRenderedPageBreak/>
              <w:t>3</w:t>
            </w:r>
            <w:r w:rsidR="00333A6A">
              <w:rPr>
                <w:rFonts w:eastAsia="Times New Roman"/>
                <w:b/>
                <w:sz w:val="24"/>
                <w:szCs w:val="24"/>
              </w:rPr>
              <w:t>5</w:t>
            </w:r>
          </w:p>
        </w:tc>
        <w:tc>
          <w:tcPr>
            <w:tcW w:w="3686" w:type="dxa"/>
            <w:shd w:val="clear" w:color="auto" w:fill="FFFFFF" w:themeFill="background1"/>
          </w:tcPr>
          <w:p w14:paraId="6868C4DA" w14:textId="77777777" w:rsidR="00241CEC" w:rsidRPr="006F0BB2" w:rsidRDefault="0096702C">
            <w:pPr>
              <w:spacing w:line="228" w:lineRule="auto"/>
              <w:rPr>
                <w:rFonts w:eastAsia="Times New Roman"/>
                <w:sz w:val="18"/>
                <w:szCs w:val="18"/>
              </w:rPr>
            </w:pPr>
            <w:r w:rsidRPr="006F0BB2">
              <w:rPr>
                <w:color w:val="000000"/>
                <w:sz w:val="18"/>
                <w:szCs w:val="18"/>
              </w:rPr>
              <w:t>4.1.1.1 Придбання трактору з навісним обладнанням для КП «Покровське водопровідно-каналізаційне господарство</w:t>
            </w:r>
          </w:p>
        </w:tc>
        <w:tc>
          <w:tcPr>
            <w:tcW w:w="1276" w:type="dxa"/>
            <w:shd w:val="clear" w:color="auto" w:fill="FFFFFF" w:themeFill="background1"/>
          </w:tcPr>
          <w:p w14:paraId="1654DB8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2300,0</w:t>
            </w:r>
          </w:p>
        </w:tc>
        <w:tc>
          <w:tcPr>
            <w:tcW w:w="1417" w:type="dxa"/>
            <w:shd w:val="clear" w:color="auto" w:fill="FFFFFF" w:themeFill="background1"/>
          </w:tcPr>
          <w:p w14:paraId="5075A473" w14:textId="147CE256"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4C32BFA5" w14:textId="7F344D0D"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1EEFE0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894FBC8"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68C174C" w14:textId="57DDD19A"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2300,0</w:t>
            </w:r>
          </w:p>
        </w:tc>
        <w:tc>
          <w:tcPr>
            <w:tcW w:w="992" w:type="dxa"/>
            <w:gridSpan w:val="2"/>
            <w:shd w:val="clear" w:color="auto" w:fill="FFFFFF" w:themeFill="background1"/>
          </w:tcPr>
          <w:p w14:paraId="2766B12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29A7DAC6" w14:textId="40403F05"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2300,0</w:t>
            </w:r>
          </w:p>
        </w:tc>
        <w:tc>
          <w:tcPr>
            <w:tcW w:w="998" w:type="dxa"/>
            <w:shd w:val="clear" w:color="auto" w:fill="FFFFFF" w:themeFill="background1"/>
          </w:tcPr>
          <w:p w14:paraId="2780A616"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D7070C3"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CA5911D" w14:textId="77777777" w:rsidTr="00FA1D2B">
        <w:trPr>
          <w:gridAfter w:val="1"/>
          <w:wAfter w:w="18" w:type="dxa"/>
        </w:trPr>
        <w:tc>
          <w:tcPr>
            <w:tcW w:w="675" w:type="dxa"/>
          </w:tcPr>
          <w:p w14:paraId="5447CA98" w14:textId="598209DF"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40E72" w14:textId="77777777" w:rsidR="00241CEC" w:rsidRPr="003327CC" w:rsidRDefault="0096702C">
            <w:pPr>
              <w:rPr>
                <w:rStyle w:val="13"/>
                <w:sz w:val="18"/>
                <w:szCs w:val="18"/>
              </w:rPr>
            </w:pPr>
            <w:r w:rsidRPr="003327CC">
              <w:rPr>
                <w:rStyle w:val="13"/>
                <w:sz w:val="18"/>
                <w:szCs w:val="18"/>
              </w:rPr>
              <w:t>4.2.1.1 Будівництво сонячної електростанції на свердловині № 1 (1357) в селі Коломійці</w:t>
            </w:r>
          </w:p>
        </w:tc>
        <w:tc>
          <w:tcPr>
            <w:tcW w:w="1276" w:type="dxa"/>
            <w:shd w:val="clear" w:color="auto" w:fill="FFFFFF" w:themeFill="background1"/>
          </w:tcPr>
          <w:p w14:paraId="251B1477" w14:textId="00AFB349" w:rsidR="00241CEC" w:rsidRPr="008019C1" w:rsidRDefault="0096702C" w:rsidP="008019C1">
            <w:pPr>
              <w:widowControl w:val="0"/>
              <w:tabs>
                <w:tab w:val="right" w:pos="9623"/>
              </w:tabs>
              <w:jc w:val="center"/>
              <w:rPr>
                <w:rStyle w:val="13"/>
                <w:b/>
                <w:sz w:val="20"/>
                <w:szCs w:val="20"/>
              </w:rPr>
            </w:pPr>
            <w:r w:rsidRPr="008019C1">
              <w:rPr>
                <w:rStyle w:val="13"/>
                <w:b/>
                <w:sz w:val="20"/>
                <w:szCs w:val="20"/>
              </w:rPr>
              <w:t>4</w:t>
            </w:r>
            <w:r w:rsidR="006F0BB2" w:rsidRPr="008019C1">
              <w:rPr>
                <w:rStyle w:val="13"/>
                <w:b/>
                <w:sz w:val="20"/>
                <w:szCs w:val="20"/>
              </w:rPr>
              <w:t>7</w:t>
            </w:r>
            <w:r w:rsidRPr="008019C1">
              <w:rPr>
                <w:rStyle w:val="13"/>
                <w:b/>
                <w:sz w:val="20"/>
                <w:szCs w:val="20"/>
              </w:rPr>
              <w:t>00,0</w:t>
            </w:r>
          </w:p>
        </w:tc>
        <w:tc>
          <w:tcPr>
            <w:tcW w:w="1417" w:type="dxa"/>
            <w:shd w:val="clear" w:color="auto" w:fill="FFFFFF" w:themeFill="background1"/>
          </w:tcPr>
          <w:p w14:paraId="1AECE609" w14:textId="77777777" w:rsidR="00241CEC" w:rsidRPr="008019C1" w:rsidRDefault="0096702C" w:rsidP="008019C1">
            <w:pPr>
              <w:widowControl w:val="0"/>
              <w:tabs>
                <w:tab w:val="right" w:pos="9623"/>
              </w:tabs>
              <w:jc w:val="center"/>
              <w:rPr>
                <w:rStyle w:val="13"/>
                <w:b/>
                <w:sz w:val="20"/>
                <w:szCs w:val="20"/>
              </w:rPr>
            </w:pPr>
            <w:r w:rsidRPr="008019C1">
              <w:rPr>
                <w:rStyle w:val="13"/>
                <w:b/>
                <w:sz w:val="20"/>
                <w:szCs w:val="20"/>
              </w:rPr>
              <w:t>1000,0</w:t>
            </w:r>
          </w:p>
        </w:tc>
        <w:tc>
          <w:tcPr>
            <w:tcW w:w="1129" w:type="dxa"/>
            <w:shd w:val="clear" w:color="auto" w:fill="FFFFFF" w:themeFill="background1"/>
          </w:tcPr>
          <w:p w14:paraId="0D41A1B8" w14:textId="77777777" w:rsidR="00241CEC" w:rsidRPr="008019C1" w:rsidRDefault="0096702C" w:rsidP="008019C1">
            <w:pPr>
              <w:widowControl w:val="0"/>
              <w:tabs>
                <w:tab w:val="right" w:pos="9623"/>
              </w:tabs>
              <w:jc w:val="center"/>
              <w:rPr>
                <w:rStyle w:val="13"/>
                <w:bCs/>
                <w:sz w:val="20"/>
                <w:szCs w:val="20"/>
              </w:rPr>
            </w:pPr>
            <w:r w:rsidRPr="008019C1">
              <w:rPr>
                <w:rStyle w:val="13"/>
                <w:bCs/>
                <w:sz w:val="20"/>
                <w:szCs w:val="20"/>
              </w:rPr>
              <w:t>1000,0</w:t>
            </w:r>
          </w:p>
        </w:tc>
        <w:tc>
          <w:tcPr>
            <w:tcW w:w="1134" w:type="dxa"/>
            <w:shd w:val="clear" w:color="auto" w:fill="FFFFFF" w:themeFill="background1"/>
          </w:tcPr>
          <w:p w14:paraId="29E5B708" w14:textId="77777777" w:rsidR="00241CEC" w:rsidRPr="008019C1" w:rsidRDefault="00241CEC" w:rsidP="008019C1">
            <w:pPr>
              <w:widowControl w:val="0"/>
              <w:tabs>
                <w:tab w:val="right" w:pos="9623"/>
              </w:tabs>
              <w:jc w:val="center"/>
              <w:rPr>
                <w:rStyle w:val="13"/>
                <w:bCs/>
                <w:sz w:val="20"/>
                <w:szCs w:val="20"/>
              </w:rPr>
            </w:pPr>
          </w:p>
        </w:tc>
        <w:tc>
          <w:tcPr>
            <w:tcW w:w="1134" w:type="dxa"/>
            <w:shd w:val="clear" w:color="auto" w:fill="FFFFFF" w:themeFill="background1"/>
          </w:tcPr>
          <w:p w14:paraId="6CAB87AB" w14:textId="77777777" w:rsidR="00241CEC" w:rsidRPr="008019C1" w:rsidRDefault="00241CEC" w:rsidP="008019C1">
            <w:pPr>
              <w:widowControl w:val="0"/>
              <w:tabs>
                <w:tab w:val="right" w:pos="9623"/>
              </w:tabs>
              <w:jc w:val="center"/>
              <w:rPr>
                <w:rStyle w:val="13"/>
                <w:bCs/>
                <w:sz w:val="20"/>
                <w:szCs w:val="20"/>
              </w:rPr>
            </w:pPr>
          </w:p>
        </w:tc>
        <w:tc>
          <w:tcPr>
            <w:tcW w:w="1134" w:type="dxa"/>
            <w:gridSpan w:val="2"/>
            <w:shd w:val="clear" w:color="auto" w:fill="FFFFFF" w:themeFill="background1"/>
          </w:tcPr>
          <w:p w14:paraId="0B809C31" w14:textId="51C4E3B8" w:rsidR="00241CEC" w:rsidRPr="008019C1" w:rsidRDefault="006F0BB2" w:rsidP="008019C1">
            <w:pPr>
              <w:widowControl w:val="0"/>
              <w:tabs>
                <w:tab w:val="right" w:pos="9623"/>
              </w:tabs>
              <w:jc w:val="center"/>
              <w:rPr>
                <w:rStyle w:val="13"/>
                <w:b/>
                <w:sz w:val="20"/>
                <w:szCs w:val="20"/>
              </w:rPr>
            </w:pPr>
            <w:r w:rsidRPr="008019C1">
              <w:rPr>
                <w:rStyle w:val="13"/>
                <w:b/>
                <w:sz w:val="20"/>
                <w:szCs w:val="20"/>
              </w:rPr>
              <w:t>37</w:t>
            </w:r>
            <w:r w:rsidR="0096702C" w:rsidRPr="008019C1">
              <w:rPr>
                <w:rStyle w:val="13"/>
                <w:b/>
                <w:sz w:val="20"/>
                <w:szCs w:val="20"/>
              </w:rPr>
              <w:t>00,0</w:t>
            </w:r>
          </w:p>
        </w:tc>
        <w:tc>
          <w:tcPr>
            <w:tcW w:w="992" w:type="dxa"/>
            <w:gridSpan w:val="2"/>
            <w:shd w:val="clear" w:color="auto" w:fill="FFFFFF" w:themeFill="background1"/>
          </w:tcPr>
          <w:p w14:paraId="5FF4BB05" w14:textId="2BE5CF59" w:rsidR="00241CEC" w:rsidRPr="008019C1" w:rsidRDefault="006F0BB2" w:rsidP="008019C1">
            <w:pPr>
              <w:widowControl w:val="0"/>
              <w:tabs>
                <w:tab w:val="right" w:pos="9623"/>
              </w:tabs>
              <w:jc w:val="center"/>
              <w:rPr>
                <w:rStyle w:val="13"/>
                <w:bCs/>
                <w:sz w:val="20"/>
                <w:szCs w:val="20"/>
              </w:rPr>
            </w:pPr>
            <w:r w:rsidRPr="008019C1">
              <w:rPr>
                <w:rStyle w:val="13"/>
                <w:bCs/>
                <w:sz w:val="20"/>
                <w:szCs w:val="20"/>
              </w:rPr>
              <w:t>37</w:t>
            </w:r>
            <w:r w:rsidR="0096702C" w:rsidRPr="008019C1">
              <w:rPr>
                <w:rStyle w:val="13"/>
                <w:bCs/>
                <w:sz w:val="20"/>
                <w:szCs w:val="20"/>
              </w:rPr>
              <w:t>00,0</w:t>
            </w:r>
          </w:p>
        </w:tc>
        <w:tc>
          <w:tcPr>
            <w:tcW w:w="1129" w:type="dxa"/>
            <w:shd w:val="clear" w:color="auto" w:fill="FFFFFF" w:themeFill="background1"/>
          </w:tcPr>
          <w:p w14:paraId="4AB7AA00" w14:textId="77777777" w:rsidR="00241CEC" w:rsidRPr="008019C1" w:rsidRDefault="00241CEC" w:rsidP="008019C1">
            <w:pPr>
              <w:widowControl w:val="0"/>
              <w:tabs>
                <w:tab w:val="right" w:pos="9623"/>
              </w:tabs>
              <w:jc w:val="center"/>
              <w:rPr>
                <w:rFonts w:eastAsia="Times New Roman"/>
                <w:bCs/>
                <w:sz w:val="20"/>
                <w:szCs w:val="20"/>
                <w:shd w:val="clear" w:color="auto" w:fill="F4CCCC"/>
              </w:rPr>
            </w:pPr>
          </w:p>
        </w:tc>
        <w:tc>
          <w:tcPr>
            <w:tcW w:w="998" w:type="dxa"/>
            <w:shd w:val="clear" w:color="auto" w:fill="FFFFFF" w:themeFill="background1"/>
          </w:tcPr>
          <w:p w14:paraId="03018D2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D90F21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0DA5D65" w14:textId="77777777" w:rsidTr="00FA1D2B">
        <w:trPr>
          <w:gridAfter w:val="1"/>
          <w:wAfter w:w="18" w:type="dxa"/>
        </w:trPr>
        <w:tc>
          <w:tcPr>
            <w:tcW w:w="675" w:type="dxa"/>
          </w:tcPr>
          <w:p w14:paraId="26BCEE10" w14:textId="57CF61FF"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7</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59E46" w14:textId="77777777" w:rsidR="00241CEC" w:rsidRPr="003327CC" w:rsidRDefault="0096702C">
            <w:pPr>
              <w:rPr>
                <w:rStyle w:val="13"/>
                <w:sz w:val="18"/>
                <w:szCs w:val="18"/>
              </w:rPr>
            </w:pPr>
            <w:r w:rsidRPr="003327CC">
              <w:rPr>
                <w:rStyle w:val="13"/>
                <w:sz w:val="18"/>
                <w:szCs w:val="18"/>
              </w:rPr>
              <w:t>4.2.1.2  Будівництво сонячної електростанції на водопровідній насосній станції села Олександрівка</w:t>
            </w:r>
          </w:p>
        </w:tc>
        <w:tc>
          <w:tcPr>
            <w:tcW w:w="1276" w:type="dxa"/>
            <w:shd w:val="clear" w:color="auto" w:fill="FFFFFF" w:themeFill="background1"/>
          </w:tcPr>
          <w:p w14:paraId="2795C1B1" w14:textId="41B71A16" w:rsidR="00241CEC" w:rsidRPr="008019C1" w:rsidRDefault="0096702C" w:rsidP="008019C1">
            <w:pPr>
              <w:widowControl w:val="0"/>
              <w:tabs>
                <w:tab w:val="right" w:pos="9623"/>
              </w:tabs>
              <w:jc w:val="center"/>
              <w:rPr>
                <w:rStyle w:val="13"/>
                <w:b/>
                <w:sz w:val="20"/>
                <w:szCs w:val="20"/>
              </w:rPr>
            </w:pPr>
            <w:r w:rsidRPr="008019C1">
              <w:rPr>
                <w:rStyle w:val="13"/>
                <w:b/>
                <w:sz w:val="20"/>
                <w:szCs w:val="20"/>
              </w:rPr>
              <w:t>4</w:t>
            </w:r>
            <w:r w:rsidR="006F0BB2" w:rsidRPr="008019C1">
              <w:rPr>
                <w:rStyle w:val="13"/>
                <w:b/>
                <w:sz w:val="20"/>
                <w:szCs w:val="20"/>
              </w:rPr>
              <w:t>5</w:t>
            </w:r>
            <w:r w:rsidRPr="008019C1">
              <w:rPr>
                <w:rStyle w:val="13"/>
                <w:b/>
                <w:sz w:val="20"/>
                <w:szCs w:val="20"/>
              </w:rPr>
              <w:t>00,0</w:t>
            </w:r>
          </w:p>
        </w:tc>
        <w:tc>
          <w:tcPr>
            <w:tcW w:w="1417" w:type="dxa"/>
            <w:shd w:val="clear" w:color="auto" w:fill="FFFFFF" w:themeFill="background1"/>
          </w:tcPr>
          <w:p w14:paraId="37346A1C" w14:textId="77777777" w:rsidR="00241CEC" w:rsidRPr="008019C1" w:rsidRDefault="0096702C" w:rsidP="008019C1">
            <w:pPr>
              <w:widowControl w:val="0"/>
              <w:tabs>
                <w:tab w:val="right" w:pos="9623"/>
              </w:tabs>
              <w:jc w:val="center"/>
              <w:rPr>
                <w:rStyle w:val="13"/>
                <w:b/>
                <w:sz w:val="20"/>
                <w:szCs w:val="20"/>
              </w:rPr>
            </w:pPr>
            <w:r w:rsidRPr="008019C1">
              <w:rPr>
                <w:rStyle w:val="13"/>
                <w:b/>
                <w:sz w:val="20"/>
                <w:szCs w:val="20"/>
              </w:rPr>
              <w:t>1000,0</w:t>
            </w:r>
          </w:p>
        </w:tc>
        <w:tc>
          <w:tcPr>
            <w:tcW w:w="1129" w:type="dxa"/>
            <w:shd w:val="clear" w:color="auto" w:fill="FFFFFF" w:themeFill="background1"/>
          </w:tcPr>
          <w:p w14:paraId="70D78099" w14:textId="77777777" w:rsidR="00241CEC" w:rsidRPr="008019C1" w:rsidRDefault="0096702C" w:rsidP="008019C1">
            <w:pPr>
              <w:widowControl w:val="0"/>
              <w:tabs>
                <w:tab w:val="right" w:pos="9623"/>
              </w:tabs>
              <w:jc w:val="center"/>
              <w:rPr>
                <w:rStyle w:val="13"/>
                <w:bCs/>
                <w:sz w:val="20"/>
                <w:szCs w:val="20"/>
              </w:rPr>
            </w:pPr>
            <w:r w:rsidRPr="008019C1">
              <w:rPr>
                <w:rStyle w:val="13"/>
                <w:bCs/>
                <w:sz w:val="20"/>
                <w:szCs w:val="20"/>
              </w:rPr>
              <w:t>1000,0</w:t>
            </w:r>
          </w:p>
        </w:tc>
        <w:tc>
          <w:tcPr>
            <w:tcW w:w="1134" w:type="dxa"/>
            <w:shd w:val="clear" w:color="auto" w:fill="FFFFFF" w:themeFill="background1"/>
          </w:tcPr>
          <w:p w14:paraId="166D51EA" w14:textId="77777777" w:rsidR="00241CEC" w:rsidRPr="008019C1" w:rsidRDefault="00241CEC" w:rsidP="008019C1">
            <w:pPr>
              <w:widowControl w:val="0"/>
              <w:tabs>
                <w:tab w:val="right" w:pos="9623"/>
              </w:tabs>
              <w:jc w:val="center"/>
              <w:rPr>
                <w:rStyle w:val="13"/>
                <w:bCs/>
                <w:sz w:val="20"/>
                <w:szCs w:val="20"/>
              </w:rPr>
            </w:pPr>
          </w:p>
        </w:tc>
        <w:tc>
          <w:tcPr>
            <w:tcW w:w="1134" w:type="dxa"/>
            <w:shd w:val="clear" w:color="auto" w:fill="FFFFFF" w:themeFill="background1"/>
          </w:tcPr>
          <w:p w14:paraId="7AEC39DF" w14:textId="77777777" w:rsidR="00241CEC" w:rsidRPr="008019C1" w:rsidRDefault="00241CEC" w:rsidP="008019C1">
            <w:pPr>
              <w:widowControl w:val="0"/>
              <w:tabs>
                <w:tab w:val="right" w:pos="9623"/>
              </w:tabs>
              <w:jc w:val="center"/>
              <w:rPr>
                <w:rStyle w:val="13"/>
                <w:bCs/>
                <w:sz w:val="20"/>
                <w:szCs w:val="20"/>
              </w:rPr>
            </w:pPr>
          </w:p>
        </w:tc>
        <w:tc>
          <w:tcPr>
            <w:tcW w:w="1134" w:type="dxa"/>
            <w:gridSpan w:val="2"/>
            <w:shd w:val="clear" w:color="auto" w:fill="FFFFFF" w:themeFill="background1"/>
          </w:tcPr>
          <w:p w14:paraId="5375253C" w14:textId="3DE126FF" w:rsidR="00241CEC" w:rsidRPr="008019C1" w:rsidRDefault="006F0BB2" w:rsidP="008019C1">
            <w:pPr>
              <w:widowControl w:val="0"/>
              <w:tabs>
                <w:tab w:val="right" w:pos="9623"/>
              </w:tabs>
              <w:jc w:val="center"/>
              <w:rPr>
                <w:rStyle w:val="13"/>
                <w:b/>
                <w:sz w:val="20"/>
                <w:szCs w:val="20"/>
              </w:rPr>
            </w:pPr>
            <w:r w:rsidRPr="008019C1">
              <w:rPr>
                <w:rStyle w:val="13"/>
                <w:b/>
                <w:sz w:val="20"/>
                <w:szCs w:val="20"/>
              </w:rPr>
              <w:t>3</w:t>
            </w:r>
            <w:r w:rsidR="0096702C" w:rsidRPr="008019C1">
              <w:rPr>
                <w:rStyle w:val="13"/>
                <w:b/>
                <w:sz w:val="20"/>
                <w:szCs w:val="20"/>
              </w:rPr>
              <w:t>500,0</w:t>
            </w:r>
          </w:p>
        </w:tc>
        <w:tc>
          <w:tcPr>
            <w:tcW w:w="992" w:type="dxa"/>
            <w:gridSpan w:val="2"/>
            <w:shd w:val="clear" w:color="auto" w:fill="FFFFFF" w:themeFill="background1"/>
          </w:tcPr>
          <w:p w14:paraId="50224723" w14:textId="6076EE39" w:rsidR="00241CEC" w:rsidRPr="008019C1" w:rsidRDefault="006F0BB2" w:rsidP="008019C1">
            <w:pPr>
              <w:widowControl w:val="0"/>
              <w:tabs>
                <w:tab w:val="right" w:pos="9623"/>
              </w:tabs>
              <w:jc w:val="center"/>
              <w:rPr>
                <w:rStyle w:val="13"/>
                <w:bCs/>
                <w:sz w:val="20"/>
                <w:szCs w:val="20"/>
              </w:rPr>
            </w:pPr>
            <w:r w:rsidRPr="008019C1">
              <w:rPr>
                <w:rStyle w:val="13"/>
                <w:bCs/>
                <w:sz w:val="20"/>
                <w:szCs w:val="20"/>
              </w:rPr>
              <w:t>35</w:t>
            </w:r>
            <w:r w:rsidR="0096702C" w:rsidRPr="008019C1">
              <w:rPr>
                <w:rStyle w:val="13"/>
                <w:bCs/>
                <w:sz w:val="20"/>
                <w:szCs w:val="20"/>
              </w:rPr>
              <w:t>00,0</w:t>
            </w:r>
          </w:p>
        </w:tc>
        <w:tc>
          <w:tcPr>
            <w:tcW w:w="1129" w:type="dxa"/>
            <w:shd w:val="clear" w:color="auto" w:fill="FFFFFF" w:themeFill="background1"/>
          </w:tcPr>
          <w:p w14:paraId="4E0FE979" w14:textId="77777777" w:rsidR="00241CEC" w:rsidRPr="008019C1" w:rsidRDefault="00241CEC" w:rsidP="008019C1">
            <w:pPr>
              <w:widowControl w:val="0"/>
              <w:tabs>
                <w:tab w:val="right" w:pos="9623"/>
              </w:tabs>
              <w:jc w:val="center"/>
              <w:rPr>
                <w:rFonts w:eastAsia="Times New Roman"/>
                <w:bCs/>
                <w:sz w:val="20"/>
                <w:szCs w:val="20"/>
                <w:shd w:val="clear" w:color="auto" w:fill="F4CCCC"/>
              </w:rPr>
            </w:pPr>
          </w:p>
        </w:tc>
        <w:tc>
          <w:tcPr>
            <w:tcW w:w="998" w:type="dxa"/>
            <w:shd w:val="clear" w:color="auto" w:fill="FFFFFF" w:themeFill="background1"/>
          </w:tcPr>
          <w:p w14:paraId="537CA60A"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FFABABA"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8EBDBA0" w14:textId="77777777" w:rsidTr="00FA1D2B">
        <w:trPr>
          <w:gridAfter w:val="1"/>
          <w:wAfter w:w="18" w:type="dxa"/>
        </w:trPr>
        <w:tc>
          <w:tcPr>
            <w:tcW w:w="675" w:type="dxa"/>
          </w:tcPr>
          <w:p w14:paraId="543DADDA" w14:textId="7D0BCC86" w:rsidR="00241CEC" w:rsidRDefault="00FA1D2B">
            <w:pPr>
              <w:widowControl w:val="0"/>
              <w:tabs>
                <w:tab w:val="right" w:pos="9623"/>
              </w:tabs>
              <w:rPr>
                <w:rFonts w:eastAsia="Times New Roman"/>
                <w:b/>
                <w:sz w:val="24"/>
                <w:szCs w:val="24"/>
              </w:rPr>
            </w:pPr>
            <w:r>
              <w:rPr>
                <w:rFonts w:eastAsia="Times New Roman"/>
                <w:b/>
                <w:sz w:val="24"/>
                <w:szCs w:val="24"/>
              </w:rPr>
              <w:t>3</w:t>
            </w:r>
            <w:r w:rsidR="00333A6A">
              <w:rPr>
                <w:rFonts w:eastAsia="Times New Roman"/>
                <w:b/>
                <w:sz w:val="24"/>
                <w:szCs w:val="24"/>
              </w:rPr>
              <w:t>8</w:t>
            </w:r>
          </w:p>
        </w:tc>
        <w:tc>
          <w:tcPr>
            <w:tcW w:w="3686" w:type="dxa"/>
            <w:shd w:val="clear" w:color="auto" w:fill="FFFFFF" w:themeFill="background1"/>
          </w:tcPr>
          <w:p w14:paraId="5D436CF2" w14:textId="77777777" w:rsidR="00241CEC" w:rsidRPr="006F0BB2" w:rsidRDefault="0096702C">
            <w:pPr>
              <w:spacing w:line="228" w:lineRule="auto"/>
              <w:rPr>
                <w:rFonts w:eastAsia="Times New Roman"/>
                <w:sz w:val="18"/>
                <w:szCs w:val="18"/>
              </w:rPr>
            </w:pPr>
            <w:r w:rsidRPr="006F0BB2">
              <w:rPr>
                <w:color w:val="000000"/>
                <w:sz w:val="18"/>
                <w:szCs w:val="18"/>
              </w:rPr>
              <w:t>4.2.2.1 Реконструкція водопровідної мережі селища Покровське</w:t>
            </w:r>
          </w:p>
        </w:tc>
        <w:tc>
          <w:tcPr>
            <w:tcW w:w="1276" w:type="dxa"/>
            <w:shd w:val="clear" w:color="auto" w:fill="FFFFFF" w:themeFill="background1"/>
          </w:tcPr>
          <w:p w14:paraId="7EB762A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63857,3</w:t>
            </w:r>
          </w:p>
        </w:tc>
        <w:tc>
          <w:tcPr>
            <w:tcW w:w="1417" w:type="dxa"/>
            <w:shd w:val="clear" w:color="auto" w:fill="FFFFFF" w:themeFill="background1"/>
          </w:tcPr>
          <w:p w14:paraId="5C51236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6385,7</w:t>
            </w:r>
          </w:p>
        </w:tc>
        <w:tc>
          <w:tcPr>
            <w:tcW w:w="1129" w:type="dxa"/>
            <w:shd w:val="clear" w:color="auto" w:fill="FFFFFF" w:themeFill="background1"/>
          </w:tcPr>
          <w:p w14:paraId="2FC7BB7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1C6FEC5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5747,1</w:t>
            </w:r>
          </w:p>
        </w:tc>
        <w:tc>
          <w:tcPr>
            <w:tcW w:w="1134" w:type="dxa"/>
            <w:shd w:val="clear" w:color="auto" w:fill="FFFFFF" w:themeFill="background1"/>
          </w:tcPr>
          <w:p w14:paraId="0CCBC312" w14:textId="77777777" w:rsidR="00241CEC" w:rsidRPr="008019C1" w:rsidRDefault="0096702C" w:rsidP="008019C1">
            <w:pPr>
              <w:jc w:val="center"/>
              <w:rPr>
                <w:rFonts w:eastAsia="Times New Roman"/>
                <w:bCs/>
                <w:sz w:val="20"/>
                <w:szCs w:val="20"/>
              </w:rPr>
            </w:pPr>
            <w:r w:rsidRPr="008019C1">
              <w:rPr>
                <w:rFonts w:eastAsia="Times New Roman"/>
                <w:bCs/>
                <w:sz w:val="20"/>
                <w:szCs w:val="20"/>
              </w:rPr>
              <w:t>638,6</w:t>
            </w:r>
          </w:p>
        </w:tc>
        <w:tc>
          <w:tcPr>
            <w:tcW w:w="1134" w:type="dxa"/>
            <w:gridSpan w:val="2"/>
            <w:shd w:val="clear" w:color="auto" w:fill="FFFFFF" w:themeFill="background1"/>
          </w:tcPr>
          <w:p w14:paraId="000732C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57471,6</w:t>
            </w:r>
          </w:p>
        </w:tc>
        <w:tc>
          <w:tcPr>
            <w:tcW w:w="992" w:type="dxa"/>
            <w:gridSpan w:val="2"/>
            <w:shd w:val="clear" w:color="auto" w:fill="FFFFFF" w:themeFill="background1"/>
          </w:tcPr>
          <w:p w14:paraId="2F32C5D8"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9DCBDF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51724,4</w:t>
            </w:r>
          </w:p>
        </w:tc>
        <w:tc>
          <w:tcPr>
            <w:tcW w:w="998" w:type="dxa"/>
            <w:shd w:val="clear" w:color="auto" w:fill="FFFFFF" w:themeFill="background1"/>
          </w:tcPr>
          <w:p w14:paraId="3471AE8A"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5747,2</w:t>
            </w:r>
          </w:p>
        </w:tc>
        <w:tc>
          <w:tcPr>
            <w:tcW w:w="1041" w:type="dxa"/>
            <w:shd w:val="clear" w:color="auto" w:fill="FFFFFF" w:themeFill="background1"/>
          </w:tcPr>
          <w:p w14:paraId="0841A1E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40555AB7" w14:textId="77777777" w:rsidTr="00FA1D2B">
        <w:trPr>
          <w:gridAfter w:val="1"/>
          <w:wAfter w:w="18" w:type="dxa"/>
        </w:trPr>
        <w:tc>
          <w:tcPr>
            <w:tcW w:w="675" w:type="dxa"/>
          </w:tcPr>
          <w:p w14:paraId="4FB640B7" w14:textId="41F7C250" w:rsidR="00241CEC" w:rsidRPr="00FA1D2B" w:rsidRDefault="00333A6A">
            <w:pPr>
              <w:widowControl w:val="0"/>
              <w:tabs>
                <w:tab w:val="right" w:pos="9623"/>
              </w:tabs>
              <w:rPr>
                <w:b/>
                <w:bCs/>
                <w:sz w:val="24"/>
                <w:szCs w:val="24"/>
              </w:rPr>
            </w:pPr>
            <w:r>
              <w:rPr>
                <w:b/>
                <w:bCs/>
                <w:sz w:val="24"/>
                <w:szCs w:val="24"/>
              </w:rPr>
              <w:t>39</w:t>
            </w:r>
          </w:p>
        </w:tc>
        <w:tc>
          <w:tcPr>
            <w:tcW w:w="3686" w:type="dxa"/>
            <w:shd w:val="clear" w:color="auto" w:fill="FFFFFF" w:themeFill="background1"/>
          </w:tcPr>
          <w:p w14:paraId="1DDD9741" w14:textId="34D9B50D" w:rsidR="00241CEC" w:rsidRPr="006F0BB2" w:rsidRDefault="0096702C">
            <w:pPr>
              <w:keepNext/>
              <w:rPr>
                <w:color w:val="000000"/>
                <w:sz w:val="18"/>
                <w:szCs w:val="18"/>
              </w:rPr>
            </w:pPr>
            <w:r w:rsidRPr="006F0BB2">
              <w:rPr>
                <w:sz w:val="18"/>
                <w:szCs w:val="18"/>
              </w:rPr>
              <w:t>4.2.</w:t>
            </w:r>
            <w:r w:rsidR="006F0BB2" w:rsidRPr="006F0BB2">
              <w:rPr>
                <w:sz w:val="18"/>
                <w:szCs w:val="18"/>
              </w:rPr>
              <w:t>3</w:t>
            </w:r>
            <w:r w:rsidRPr="006F0BB2">
              <w:rPr>
                <w:sz w:val="18"/>
                <w:szCs w:val="18"/>
              </w:rPr>
              <w:t>.</w:t>
            </w:r>
            <w:r w:rsidR="006F0BB2" w:rsidRPr="006F0BB2">
              <w:rPr>
                <w:sz w:val="18"/>
                <w:szCs w:val="18"/>
              </w:rPr>
              <w:t>1</w:t>
            </w:r>
            <w:r w:rsidRPr="006F0BB2">
              <w:rPr>
                <w:sz w:val="18"/>
                <w:szCs w:val="18"/>
              </w:rPr>
              <w:t xml:space="preserve"> «Будівництво очисних споруд мережі водовідведення в селищі Покровське Синельниківського району Дніпропетровської області»</w:t>
            </w:r>
          </w:p>
        </w:tc>
        <w:tc>
          <w:tcPr>
            <w:tcW w:w="1276" w:type="dxa"/>
            <w:shd w:val="clear" w:color="auto" w:fill="FFFFFF" w:themeFill="background1"/>
          </w:tcPr>
          <w:p w14:paraId="59006C3B"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53 000,00</w:t>
            </w:r>
          </w:p>
        </w:tc>
        <w:tc>
          <w:tcPr>
            <w:tcW w:w="1417" w:type="dxa"/>
            <w:shd w:val="clear" w:color="auto" w:fill="FFFFFF" w:themeFill="background1"/>
          </w:tcPr>
          <w:p w14:paraId="0045088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3 000,00</w:t>
            </w:r>
          </w:p>
        </w:tc>
        <w:tc>
          <w:tcPr>
            <w:tcW w:w="1129" w:type="dxa"/>
            <w:shd w:val="clear" w:color="auto" w:fill="FFFFFF" w:themeFill="background1"/>
          </w:tcPr>
          <w:p w14:paraId="7365B906" w14:textId="77777777"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2078170A" w14:textId="77777777"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3A18A63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3 000,00</w:t>
            </w:r>
          </w:p>
        </w:tc>
        <w:tc>
          <w:tcPr>
            <w:tcW w:w="1134" w:type="dxa"/>
            <w:gridSpan w:val="2"/>
            <w:shd w:val="clear" w:color="auto" w:fill="FFFFFF" w:themeFill="background1"/>
          </w:tcPr>
          <w:p w14:paraId="5EAE3033"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50 000,00</w:t>
            </w:r>
          </w:p>
        </w:tc>
        <w:tc>
          <w:tcPr>
            <w:tcW w:w="992" w:type="dxa"/>
            <w:gridSpan w:val="2"/>
            <w:shd w:val="clear" w:color="auto" w:fill="FFFFFF" w:themeFill="background1"/>
          </w:tcPr>
          <w:p w14:paraId="5B7BFDA6"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3EBEC3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75C7C60" w14:textId="6FC600E5"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50000,00</w:t>
            </w:r>
          </w:p>
        </w:tc>
        <w:tc>
          <w:tcPr>
            <w:tcW w:w="1041" w:type="dxa"/>
            <w:shd w:val="clear" w:color="auto" w:fill="FFFFFF" w:themeFill="background1"/>
          </w:tcPr>
          <w:p w14:paraId="721C3CC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699757B" w14:textId="77777777" w:rsidTr="00FA1D2B">
        <w:trPr>
          <w:gridAfter w:val="1"/>
          <w:wAfter w:w="18" w:type="dxa"/>
        </w:trPr>
        <w:tc>
          <w:tcPr>
            <w:tcW w:w="675" w:type="dxa"/>
          </w:tcPr>
          <w:p w14:paraId="2585FB05" w14:textId="16BA7F98"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0</w:t>
            </w:r>
          </w:p>
        </w:tc>
        <w:tc>
          <w:tcPr>
            <w:tcW w:w="3686" w:type="dxa"/>
            <w:shd w:val="clear" w:color="auto" w:fill="FFFFFF" w:themeFill="background1"/>
          </w:tcPr>
          <w:p w14:paraId="1FFBAECF" w14:textId="77777777" w:rsidR="00241CEC" w:rsidRPr="006F0BB2" w:rsidRDefault="0096702C">
            <w:pPr>
              <w:spacing w:line="228" w:lineRule="auto"/>
              <w:rPr>
                <w:rFonts w:eastAsia="Times New Roman"/>
                <w:sz w:val="18"/>
                <w:szCs w:val="18"/>
              </w:rPr>
            </w:pPr>
            <w:r w:rsidRPr="006F0BB2">
              <w:rPr>
                <w:color w:val="000000"/>
                <w:sz w:val="18"/>
                <w:szCs w:val="18"/>
              </w:rPr>
              <w:t>4.3.1.1 Придбання урн для сміття</w:t>
            </w:r>
          </w:p>
        </w:tc>
        <w:tc>
          <w:tcPr>
            <w:tcW w:w="1276" w:type="dxa"/>
            <w:shd w:val="clear" w:color="auto" w:fill="FFFFFF" w:themeFill="background1"/>
          </w:tcPr>
          <w:p w14:paraId="156DF35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361C6C8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7B7B50EC"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44DC798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592FEDF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1EC8EB1C"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1CF04480"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880A63C"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A762D6F"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B9A26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CDACBB7" w14:textId="77777777" w:rsidTr="00FA1D2B">
        <w:trPr>
          <w:gridAfter w:val="1"/>
          <w:wAfter w:w="18" w:type="dxa"/>
        </w:trPr>
        <w:tc>
          <w:tcPr>
            <w:tcW w:w="675" w:type="dxa"/>
          </w:tcPr>
          <w:p w14:paraId="583CE4F2" w14:textId="0446481E"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1</w:t>
            </w:r>
          </w:p>
        </w:tc>
        <w:tc>
          <w:tcPr>
            <w:tcW w:w="3686" w:type="dxa"/>
            <w:shd w:val="clear" w:color="auto" w:fill="FFFFFF" w:themeFill="background1"/>
          </w:tcPr>
          <w:p w14:paraId="3327FC05" w14:textId="77777777" w:rsidR="00241CEC" w:rsidRPr="006F0BB2" w:rsidRDefault="0096702C">
            <w:pPr>
              <w:spacing w:line="228" w:lineRule="auto"/>
              <w:rPr>
                <w:rFonts w:eastAsia="Times New Roman"/>
                <w:sz w:val="18"/>
                <w:szCs w:val="18"/>
              </w:rPr>
            </w:pPr>
            <w:r w:rsidRPr="006F0BB2">
              <w:rPr>
                <w:color w:val="000000"/>
                <w:sz w:val="18"/>
                <w:szCs w:val="18"/>
              </w:rPr>
              <w:t>4.3.1.2 Придбання контейнерів та спорудження контейнерних майданчиків</w:t>
            </w:r>
          </w:p>
        </w:tc>
        <w:tc>
          <w:tcPr>
            <w:tcW w:w="1276" w:type="dxa"/>
            <w:shd w:val="clear" w:color="auto" w:fill="FFFFFF" w:themeFill="background1"/>
          </w:tcPr>
          <w:p w14:paraId="1FFC191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1417" w:type="dxa"/>
            <w:shd w:val="clear" w:color="auto" w:fill="FFFFFF" w:themeFill="background1"/>
          </w:tcPr>
          <w:p w14:paraId="255A856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1129" w:type="dxa"/>
            <w:shd w:val="clear" w:color="auto" w:fill="FFFFFF" w:themeFill="background1"/>
          </w:tcPr>
          <w:p w14:paraId="1CBDA827"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150,0</w:t>
            </w:r>
          </w:p>
        </w:tc>
        <w:tc>
          <w:tcPr>
            <w:tcW w:w="1134" w:type="dxa"/>
            <w:shd w:val="clear" w:color="auto" w:fill="FFFFFF" w:themeFill="background1"/>
          </w:tcPr>
          <w:p w14:paraId="32E895D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1550,0</w:t>
            </w:r>
          </w:p>
        </w:tc>
        <w:tc>
          <w:tcPr>
            <w:tcW w:w="1134" w:type="dxa"/>
            <w:shd w:val="clear" w:color="auto" w:fill="FFFFFF" w:themeFill="background1"/>
          </w:tcPr>
          <w:p w14:paraId="1FC84ED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2864941"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54B51BB4"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2F4A11B"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DD5650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3E9247D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0DE928C" w14:textId="77777777" w:rsidTr="00FA1D2B">
        <w:trPr>
          <w:gridAfter w:val="1"/>
          <w:wAfter w:w="18" w:type="dxa"/>
        </w:trPr>
        <w:tc>
          <w:tcPr>
            <w:tcW w:w="675" w:type="dxa"/>
          </w:tcPr>
          <w:p w14:paraId="40C5DF55" w14:textId="72007EDB"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2</w:t>
            </w:r>
          </w:p>
        </w:tc>
        <w:tc>
          <w:tcPr>
            <w:tcW w:w="3686" w:type="dxa"/>
            <w:shd w:val="clear" w:color="auto" w:fill="FFFFFF" w:themeFill="background1"/>
          </w:tcPr>
          <w:p w14:paraId="02158E09" w14:textId="77777777" w:rsidR="00241CEC" w:rsidRPr="006F0BB2" w:rsidRDefault="0096702C">
            <w:pPr>
              <w:spacing w:line="228" w:lineRule="auto"/>
              <w:rPr>
                <w:rFonts w:eastAsia="Times New Roman"/>
                <w:sz w:val="18"/>
                <w:szCs w:val="18"/>
              </w:rPr>
            </w:pPr>
            <w:r w:rsidRPr="006F0BB2">
              <w:rPr>
                <w:color w:val="000000"/>
                <w:sz w:val="18"/>
                <w:szCs w:val="18"/>
              </w:rPr>
              <w:t>4.3.1.3 Придбання сміттєвоза</w:t>
            </w:r>
          </w:p>
        </w:tc>
        <w:tc>
          <w:tcPr>
            <w:tcW w:w="1276" w:type="dxa"/>
            <w:shd w:val="clear" w:color="auto" w:fill="FFFFFF" w:themeFill="background1"/>
          </w:tcPr>
          <w:p w14:paraId="0FF68DB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w:t>
            </w:r>
          </w:p>
        </w:tc>
        <w:tc>
          <w:tcPr>
            <w:tcW w:w="1417" w:type="dxa"/>
            <w:shd w:val="clear" w:color="auto" w:fill="FFFFFF" w:themeFill="background1"/>
          </w:tcPr>
          <w:p w14:paraId="00A68F6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w:t>
            </w:r>
          </w:p>
        </w:tc>
        <w:tc>
          <w:tcPr>
            <w:tcW w:w="1129" w:type="dxa"/>
            <w:shd w:val="clear" w:color="auto" w:fill="FFFFFF" w:themeFill="background1"/>
          </w:tcPr>
          <w:p w14:paraId="10D83392"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13F10A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5000,0</w:t>
            </w:r>
          </w:p>
        </w:tc>
        <w:tc>
          <w:tcPr>
            <w:tcW w:w="1134" w:type="dxa"/>
            <w:shd w:val="clear" w:color="auto" w:fill="FFFFFF" w:themeFill="background1"/>
          </w:tcPr>
          <w:p w14:paraId="7B6EA6E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5F04DD8D"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58B465EE"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1BB7310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5DE0C404"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12CCAB9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9EEF1EB" w14:textId="77777777" w:rsidTr="00FA1D2B">
        <w:trPr>
          <w:gridAfter w:val="1"/>
          <w:wAfter w:w="18" w:type="dxa"/>
        </w:trPr>
        <w:tc>
          <w:tcPr>
            <w:tcW w:w="675" w:type="dxa"/>
          </w:tcPr>
          <w:p w14:paraId="05A8D988" w14:textId="2A4C196E" w:rsidR="00241CEC" w:rsidRDefault="00E75599">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3</w:t>
            </w:r>
          </w:p>
        </w:tc>
        <w:tc>
          <w:tcPr>
            <w:tcW w:w="3686" w:type="dxa"/>
          </w:tcPr>
          <w:p w14:paraId="39ADF3A0" w14:textId="77777777" w:rsidR="00241CEC" w:rsidRDefault="0096702C">
            <w:pPr>
              <w:spacing w:line="228" w:lineRule="auto"/>
              <w:rPr>
                <w:rFonts w:eastAsia="Times New Roman"/>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276" w:type="dxa"/>
          </w:tcPr>
          <w:p w14:paraId="616803F6"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51500,0</w:t>
            </w:r>
          </w:p>
        </w:tc>
        <w:tc>
          <w:tcPr>
            <w:tcW w:w="1417" w:type="dxa"/>
          </w:tcPr>
          <w:p w14:paraId="6E6CCF1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1500,0</w:t>
            </w:r>
          </w:p>
        </w:tc>
        <w:tc>
          <w:tcPr>
            <w:tcW w:w="1129" w:type="dxa"/>
          </w:tcPr>
          <w:p w14:paraId="5F52175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1500,0</w:t>
            </w:r>
          </w:p>
        </w:tc>
        <w:tc>
          <w:tcPr>
            <w:tcW w:w="1134" w:type="dxa"/>
          </w:tcPr>
          <w:p w14:paraId="6B578C5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8AF2CD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356E75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50000,0</w:t>
            </w:r>
          </w:p>
        </w:tc>
        <w:tc>
          <w:tcPr>
            <w:tcW w:w="992" w:type="dxa"/>
            <w:gridSpan w:val="2"/>
          </w:tcPr>
          <w:p w14:paraId="07F54B19"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84EBFCB" w14:textId="77777777" w:rsidR="00241CEC" w:rsidRPr="008019C1" w:rsidRDefault="0096702C" w:rsidP="008019C1">
            <w:pPr>
              <w:jc w:val="center"/>
              <w:rPr>
                <w:rFonts w:eastAsia="Times New Roman"/>
                <w:bCs/>
                <w:sz w:val="20"/>
                <w:szCs w:val="20"/>
              </w:rPr>
            </w:pPr>
            <w:r w:rsidRPr="008019C1">
              <w:rPr>
                <w:rFonts w:eastAsia="Times New Roman"/>
                <w:bCs/>
                <w:sz w:val="20"/>
                <w:szCs w:val="20"/>
              </w:rPr>
              <w:t>45000,0</w:t>
            </w:r>
          </w:p>
        </w:tc>
        <w:tc>
          <w:tcPr>
            <w:tcW w:w="998" w:type="dxa"/>
          </w:tcPr>
          <w:p w14:paraId="3020B40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5000,0</w:t>
            </w:r>
          </w:p>
        </w:tc>
        <w:tc>
          <w:tcPr>
            <w:tcW w:w="1041" w:type="dxa"/>
          </w:tcPr>
          <w:p w14:paraId="71A82060" w14:textId="77777777" w:rsidR="00241CEC" w:rsidRDefault="00241CEC">
            <w:pPr>
              <w:widowControl w:val="0"/>
              <w:tabs>
                <w:tab w:val="right" w:pos="9623"/>
              </w:tabs>
              <w:rPr>
                <w:rFonts w:eastAsia="Times New Roman"/>
                <w:b/>
                <w:sz w:val="24"/>
                <w:szCs w:val="24"/>
              </w:rPr>
            </w:pPr>
          </w:p>
        </w:tc>
      </w:tr>
      <w:tr w:rsidR="00241CEC" w14:paraId="43C03C3D" w14:textId="77777777" w:rsidTr="00FA1D2B">
        <w:trPr>
          <w:gridAfter w:val="1"/>
          <w:wAfter w:w="18" w:type="dxa"/>
        </w:trPr>
        <w:tc>
          <w:tcPr>
            <w:tcW w:w="675" w:type="dxa"/>
          </w:tcPr>
          <w:p w14:paraId="3EC3A5B4" w14:textId="5B10675C"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4</w:t>
            </w:r>
          </w:p>
        </w:tc>
        <w:tc>
          <w:tcPr>
            <w:tcW w:w="3686" w:type="dxa"/>
          </w:tcPr>
          <w:p w14:paraId="72B8C25B" w14:textId="77777777" w:rsidR="00241CEC" w:rsidRDefault="0096702C">
            <w:pPr>
              <w:spacing w:line="228" w:lineRule="auto"/>
              <w:rPr>
                <w:rFonts w:eastAsia="Times New Roman"/>
                <w:sz w:val="18"/>
                <w:szCs w:val="18"/>
              </w:rPr>
            </w:pPr>
            <w:r>
              <w:rPr>
                <w:color w:val="000000"/>
                <w:sz w:val="18"/>
                <w:szCs w:val="18"/>
              </w:rPr>
              <w:t>4.3.3.1 Розробка візуалізації благоустрою паркової зони «Чарівні дубки»</w:t>
            </w:r>
          </w:p>
        </w:tc>
        <w:tc>
          <w:tcPr>
            <w:tcW w:w="1276" w:type="dxa"/>
          </w:tcPr>
          <w:p w14:paraId="3505005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1417" w:type="dxa"/>
          </w:tcPr>
          <w:p w14:paraId="1BEAD702" w14:textId="612774CD" w:rsidR="00241CEC" w:rsidRPr="008019C1" w:rsidRDefault="00241CEC" w:rsidP="008019C1">
            <w:pPr>
              <w:widowControl w:val="0"/>
              <w:tabs>
                <w:tab w:val="right" w:pos="9623"/>
              </w:tabs>
              <w:jc w:val="center"/>
              <w:rPr>
                <w:rFonts w:eastAsia="Times New Roman"/>
                <w:b/>
                <w:sz w:val="20"/>
                <w:szCs w:val="20"/>
              </w:rPr>
            </w:pPr>
          </w:p>
        </w:tc>
        <w:tc>
          <w:tcPr>
            <w:tcW w:w="1129" w:type="dxa"/>
          </w:tcPr>
          <w:p w14:paraId="1B47338E" w14:textId="77777777" w:rsidR="00241CEC" w:rsidRPr="008019C1" w:rsidRDefault="00241CEC" w:rsidP="008019C1">
            <w:pPr>
              <w:jc w:val="center"/>
              <w:rPr>
                <w:rFonts w:eastAsia="Times New Roman"/>
                <w:bCs/>
                <w:sz w:val="20"/>
                <w:szCs w:val="20"/>
              </w:rPr>
            </w:pPr>
          </w:p>
        </w:tc>
        <w:tc>
          <w:tcPr>
            <w:tcW w:w="1134" w:type="dxa"/>
          </w:tcPr>
          <w:p w14:paraId="1591A189" w14:textId="6E056CAF" w:rsidR="00241CEC" w:rsidRPr="008019C1" w:rsidRDefault="00241CEC" w:rsidP="008019C1">
            <w:pPr>
              <w:jc w:val="center"/>
              <w:rPr>
                <w:rFonts w:eastAsia="Times New Roman"/>
                <w:bCs/>
                <w:sz w:val="20"/>
                <w:szCs w:val="20"/>
              </w:rPr>
            </w:pPr>
          </w:p>
        </w:tc>
        <w:tc>
          <w:tcPr>
            <w:tcW w:w="1134" w:type="dxa"/>
          </w:tcPr>
          <w:p w14:paraId="0EEEBB2C" w14:textId="1A1D384C" w:rsidR="00241CEC" w:rsidRPr="008019C1" w:rsidRDefault="00241CEC" w:rsidP="008019C1">
            <w:pPr>
              <w:jc w:val="center"/>
              <w:rPr>
                <w:rFonts w:eastAsia="Times New Roman"/>
                <w:bCs/>
                <w:sz w:val="20"/>
                <w:szCs w:val="20"/>
              </w:rPr>
            </w:pPr>
          </w:p>
        </w:tc>
        <w:tc>
          <w:tcPr>
            <w:tcW w:w="1134" w:type="dxa"/>
            <w:gridSpan w:val="2"/>
          </w:tcPr>
          <w:p w14:paraId="778F3583" w14:textId="4D80FC7C"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992" w:type="dxa"/>
            <w:gridSpan w:val="2"/>
          </w:tcPr>
          <w:p w14:paraId="4C04DB13"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715544BC" w14:textId="1DA723F4"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1000,0</w:t>
            </w:r>
          </w:p>
        </w:tc>
        <w:tc>
          <w:tcPr>
            <w:tcW w:w="998" w:type="dxa"/>
          </w:tcPr>
          <w:p w14:paraId="6F3AE285" w14:textId="0728A097"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2000,0</w:t>
            </w:r>
          </w:p>
        </w:tc>
        <w:tc>
          <w:tcPr>
            <w:tcW w:w="1041" w:type="dxa"/>
          </w:tcPr>
          <w:p w14:paraId="4110FCD5" w14:textId="77777777" w:rsidR="00241CEC" w:rsidRDefault="00241CEC">
            <w:pPr>
              <w:widowControl w:val="0"/>
              <w:tabs>
                <w:tab w:val="right" w:pos="9623"/>
              </w:tabs>
              <w:rPr>
                <w:rFonts w:eastAsia="Times New Roman"/>
                <w:b/>
                <w:sz w:val="24"/>
                <w:szCs w:val="24"/>
              </w:rPr>
            </w:pPr>
          </w:p>
        </w:tc>
      </w:tr>
      <w:tr w:rsidR="00241CEC" w14:paraId="4C98CD65" w14:textId="77777777" w:rsidTr="00FA1D2B">
        <w:trPr>
          <w:gridAfter w:val="1"/>
          <w:wAfter w:w="18" w:type="dxa"/>
        </w:trPr>
        <w:tc>
          <w:tcPr>
            <w:tcW w:w="675" w:type="dxa"/>
            <w:shd w:val="clear" w:color="auto" w:fill="FFFFFF" w:themeFill="background1"/>
          </w:tcPr>
          <w:p w14:paraId="4D81A10A" w14:textId="5CF6111B"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5</w:t>
            </w:r>
          </w:p>
        </w:tc>
        <w:tc>
          <w:tcPr>
            <w:tcW w:w="3686" w:type="dxa"/>
            <w:shd w:val="clear" w:color="auto" w:fill="FFFFFF" w:themeFill="background1"/>
          </w:tcPr>
          <w:p w14:paraId="010BECCE" w14:textId="77777777" w:rsidR="00241CEC" w:rsidRPr="006F0BB2" w:rsidRDefault="0096702C">
            <w:pPr>
              <w:rPr>
                <w:color w:val="000000"/>
                <w:sz w:val="18"/>
                <w:szCs w:val="18"/>
              </w:rPr>
            </w:pPr>
            <w:r w:rsidRPr="006F0BB2">
              <w:rPr>
                <w:sz w:val="18"/>
                <w:szCs w:val="18"/>
              </w:rPr>
              <w:t xml:space="preserve">4.4.1.1 Розробка енергетичної політики громади з урахуванням </w:t>
            </w:r>
            <w:proofErr w:type="spellStart"/>
            <w:r w:rsidRPr="006F0BB2">
              <w:rPr>
                <w:sz w:val="18"/>
                <w:szCs w:val="18"/>
              </w:rPr>
              <w:t>гендернорї</w:t>
            </w:r>
            <w:proofErr w:type="spellEnd"/>
            <w:r w:rsidRPr="006F0BB2">
              <w:rPr>
                <w:sz w:val="18"/>
                <w:szCs w:val="18"/>
              </w:rPr>
              <w:t xml:space="preserve"> складової</w:t>
            </w:r>
          </w:p>
        </w:tc>
        <w:tc>
          <w:tcPr>
            <w:tcW w:w="1276" w:type="dxa"/>
            <w:shd w:val="clear" w:color="auto" w:fill="FFFFFF" w:themeFill="background1"/>
          </w:tcPr>
          <w:p w14:paraId="41884B1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1417" w:type="dxa"/>
            <w:shd w:val="clear" w:color="auto" w:fill="FFFFFF" w:themeFill="background1"/>
          </w:tcPr>
          <w:p w14:paraId="24B58A4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1129" w:type="dxa"/>
            <w:shd w:val="clear" w:color="auto" w:fill="FFFFFF" w:themeFill="background1"/>
          </w:tcPr>
          <w:p w14:paraId="63875BDA"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5ADB96A8"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352F8A6A"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7BDDE71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992" w:type="dxa"/>
            <w:gridSpan w:val="2"/>
            <w:shd w:val="clear" w:color="auto" w:fill="FFFFFF" w:themeFill="background1"/>
          </w:tcPr>
          <w:p w14:paraId="0AF81EE0"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129" w:type="dxa"/>
            <w:shd w:val="clear" w:color="auto" w:fill="FFFFFF" w:themeFill="background1"/>
          </w:tcPr>
          <w:p w14:paraId="6BC53B08"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998" w:type="dxa"/>
            <w:shd w:val="clear" w:color="auto" w:fill="FFFFFF" w:themeFill="background1"/>
          </w:tcPr>
          <w:p w14:paraId="0876A2F0"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041" w:type="dxa"/>
            <w:shd w:val="clear" w:color="auto" w:fill="FFFFFF" w:themeFill="background1"/>
          </w:tcPr>
          <w:p w14:paraId="4A557C92" w14:textId="77777777" w:rsidR="00241CEC" w:rsidRPr="006F0BB2" w:rsidRDefault="00241CEC">
            <w:pPr>
              <w:widowControl w:val="0"/>
              <w:tabs>
                <w:tab w:val="right" w:pos="9623"/>
              </w:tabs>
              <w:rPr>
                <w:rFonts w:eastAsia="Times New Roman"/>
                <w:b/>
                <w:sz w:val="24"/>
                <w:szCs w:val="24"/>
              </w:rPr>
            </w:pPr>
          </w:p>
        </w:tc>
      </w:tr>
      <w:tr w:rsidR="006F0BB2" w14:paraId="0A6A37AA" w14:textId="77777777" w:rsidTr="00FA1D2B">
        <w:trPr>
          <w:gridAfter w:val="1"/>
          <w:wAfter w:w="18" w:type="dxa"/>
        </w:trPr>
        <w:tc>
          <w:tcPr>
            <w:tcW w:w="675" w:type="dxa"/>
            <w:shd w:val="clear" w:color="auto" w:fill="FFFFFF" w:themeFill="background1"/>
          </w:tcPr>
          <w:p w14:paraId="7264824B" w14:textId="4A630C54" w:rsidR="006F0BB2" w:rsidRDefault="00FA1D2B" w:rsidP="006F0BB2">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6</w:t>
            </w:r>
          </w:p>
        </w:tc>
        <w:tc>
          <w:tcPr>
            <w:tcW w:w="3686" w:type="dxa"/>
            <w:shd w:val="clear" w:color="auto" w:fill="FFFFFF" w:themeFill="background1"/>
          </w:tcPr>
          <w:p w14:paraId="14E76385" w14:textId="6DED9232" w:rsidR="006F0BB2" w:rsidRPr="006F0BB2" w:rsidRDefault="006F0BB2" w:rsidP="006F0BB2">
            <w:pPr>
              <w:rPr>
                <w:sz w:val="18"/>
                <w:szCs w:val="18"/>
              </w:rPr>
            </w:pPr>
            <w:r w:rsidRPr="006F0BB2">
              <w:rPr>
                <w:sz w:val="18"/>
                <w:szCs w:val="18"/>
              </w:rPr>
              <w:t>4.4.1.2. Моніторинг якості повітря, забруднення ґрунтів на території громади</w:t>
            </w:r>
          </w:p>
        </w:tc>
        <w:tc>
          <w:tcPr>
            <w:tcW w:w="1276" w:type="dxa"/>
            <w:shd w:val="clear" w:color="auto" w:fill="FFFFFF" w:themeFill="background1"/>
          </w:tcPr>
          <w:p w14:paraId="0BE1AAEE" w14:textId="1B3D7F02" w:rsidR="006F0BB2" w:rsidRPr="008019C1" w:rsidRDefault="006F0BB2" w:rsidP="008019C1">
            <w:pPr>
              <w:widowControl w:val="0"/>
              <w:tabs>
                <w:tab w:val="right" w:pos="9623"/>
              </w:tabs>
              <w:jc w:val="center"/>
              <w:rPr>
                <w:b/>
                <w:sz w:val="20"/>
                <w:szCs w:val="20"/>
              </w:rPr>
            </w:pPr>
            <w:r w:rsidRPr="008019C1">
              <w:rPr>
                <w:b/>
                <w:sz w:val="20"/>
                <w:szCs w:val="20"/>
              </w:rPr>
              <w:t>0</w:t>
            </w:r>
          </w:p>
        </w:tc>
        <w:tc>
          <w:tcPr>
            <w:tcW w:w="1417" w:type="dxa"/>
            <w:shd w:val="clear" w:color="auto" w:fill="FFFFFF" w:themeFill="background1"/>
          </w:tcPr>
          <w:p w14:paraId="6B67161E" w14:textId="7C364A26" w:rsidR="006F0BB2" w:rsidRPr="008019C1" w:rsidRDefault="006F0BB2" w:rsidP="008019C1">
            <w:pPr>
              <w:widowControl w:val="0"/>
              <w:tabs>
                <w:tab w:val="right" w:pos="9623"/>
              </w:tabs>
              <w:jc w:val="center"/>
              <w:rPr>
                <w:b/>
                <w:sz w:val="20"/>
                <w:szCs w:val="20"/>
              </w:rPr>
            </w:pPr>
            <w:r w:rsidRPr="008019C1">
              <w:rPr>
                <w:b/>
                <w:sz w:val="20"/>
                <w:szCs w:val="20"/>
              </w:rPr>
              <w:t>0</w:t>
            </w:r>
          </w:p>
        </w:tc>
        <w:tc>
          <w:tcPr>
            <w:tcW w:w="1129" w:type="dxa"/>
            <w:shd w:val="clear" w:color="auto" w:fill="FFFFFF" w:themeFill="background1"/>
          </w:tcPr>
          <w:p w14:paraId="6CC87CCC" w14:textId="49C79BA6" w:rsidR="006F0BB2" w:rsidRPr="008019C1" w:rsidRDefault="006F0BB2" w:rsidP="008019C1">
            <w:pPr>
              <w:jc w:val="center"/>
              <w:rPr>
                <w:bCs/>
                <w:sz w:val="20"/>
                <w:szCs w:val="20"/>
              </w:rPr>
            </w:pPr>
            <w:r w:rsidRPr="008019C1">
              <w:rPr>
                <w:bCs/>
                <w:sz w:val="20"/>
                <w:szCs w:val="20"/>
              </w:rPr>
              <w:t>0</w:t>
            </w:r>
          </w:p>
        </w:tc>
        <w:tc>
          <w:tcPr>
            <w:tcW w:w="1134" w:type="dxa"/>
            <w:shd w:val="clear" w:color="auto" w:fill="FFFFFF" w:themeFill="background1"/>
          </w:tcPr>
          <w:p w14:paraId="6268A0B5" w14:textId="09AB1549" w:rsidR="006F0BB2" w:rsidRPr="008019C1" w:rsidRDefault="006F0BB2" w:rsidP="008019C1">
            <w:pPr>
              <w:jc w:val="center"/>
              <w:rPr>
                <w:bCs/>
                <w:sz w:val="20"/>
                <w:szCs w:val="20"/>
              </w:rPr>
            </w:pPr>
            <w:r w:rsidRPr="008019C1">
              <w:rPr>
                <w:bCs/>
                <w:sz w:val="20"/>
                <w:szCs w:val="20"/>
              </w:rPr>
              <w:t>0</w:t>
            </w:r>
          </w:p>
        </w:tc>
        <w:tc>
          <w:tcPr>
            <w:tcW w:w="1134" w:type="dxa"/>
            <w:shd w:val="clear" w:color="auto" w:fill="FFFFFF" w:themeFill="background1"/>
          </w:tcPr>
          <w:p w14:paraId="62EA30AB" w14:textId="035C4D2B" w:rsidR="006F0BB2" w:rsidRPr="008019C1" w:rsidRDefault="006F0BB2" w:rsidP="008019C1">
            <w:pPr>
              <w:jc w:val="center"/>
              <w:rPr>
                <w:bCs/>
                <w:sz w:val="20"/>
                <w:szCs w:val="20"/>
              </w:rPr>
            </w:pPr>
            <w:r w:rsidRPr="008019C1">
              <w:rPr>
                <w:bCs/>
                <w:sz w:val="20"/>
                <w:szCs w:val="20"/>
              </w:rPr>
              <w:t>0</w:t>
            </w:r>
          </w:p>
        </w:tc>
        <w:tc>
          <w:tcPr>
            <w:tcW w:w="1134" w:type="dxa"/>
            <w:gridSpan w:val="2"/>
            <w:shd w:val="clear" w:color="auto" w:fill="FFFFFF" w:themeFill="background1"/>
          </w:tcPr>
          <w:p w14:paraId="4D5A060F" w14:textId="07090E37" w:rsidR="006F0BB2" w:rsidRPr="008019C1" w:rsidRDefault="006F0BB2" w:rsidP="008019C1">
            <w:pPr>
              <w:widowControl w:val="0"/>
              <w:tabs>
                <w:tab w:val="right" w:pos="9623"/>
              </w:tabs>
              <w:jc w:val="center"/>
              <w:rPr>
                <w:b/>
                <w:sz w:val="20"/>
                <w:szCs w:val="20"/>
              </w:rPr>
            </w:pPr>
            <w:r w:rsidRPr="008019C1">
              <w:rPr>
                <w:b/>
                <w:sz w:val="20"/>
                <w:szCs w:val="20"/>
              </w:rPr>
              <w:t>0</w:t>
            </w:r>
          </w:p>
        </w:tc>
        <w:tc>
          <w:tcPr>
            <w:tcW w:w="992" w:type="dxa"/>
            <w:gridSpan w:val="2"/>
            <w:shd w:val="clear" w:color="auto" w:fill="FFFFFF" w:themeFill="background1"/>
          </w:tcPr>
          <w:p w14:paraId="11A7438C" w14:textId="0173122D"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1129" w:type="dxa"/>
            <w:shd w:val="clear" w:color="auto" w:fill="FFFFFF" w:themeFill="background1"/>
          </w:tcPr>
          <w:p w14:paraId="58D6FA05" w14:textId="368CF2AF"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998" w:type="dxa"/>
            <w:shd w:val="clear" w:color="auto" w:fill="FFFFFF" w:themeFill="background1"/>
          </w:tcPr>
          <w:p w14:paraId="4A427971" w14:textId="5846EF1A"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1041" w:type="dxa"/>
            <w:shd w:val="clear" w:color="auto" w:fill="FFFFFF" w:themeFill="background1"/>
          </w:tcPr>
          <w:p w14:paraId="7339C5E8" w14:textId="77777777" w:rsidR="006F0BB2" w:rsidRPr="006F0BB2" w:rsidRDefault="006F0BB2" w:rsidP="006F0BB2">
            <w:pPr>
              <w:widowControl w:val="0"/>
              <w:tabs>
                <w:tab w:val="right" w:pos="9623"/>
              </w:tabs>
              <w:rPr>
                <w:rFonts w:eastAsia="Times New Roman"/>
                <w:b/>
                <w:sz w:val="24"/>
                <w:szCs w:val="24"/>
              </w:rPr>
            </w:pPr>
          </w:p>
        </w:tc>
      </w:tr>
      <w:tr w:rsidR="00241CEC" w14:paraId="21ACC377" w14:textId="77777777" w:rsidTr="00FA1D2B">
        <w:trPr>
          <w:gridAfter w:val="1"/>
          <w:wAfter w:w="18" w:type="dxa"/>
        </w:trPr>
        <w:tc>
          <w:tcPr>
            <w:tcW w:w="675" w:type="dxa"/>
            <w:shd w:val="clear" w:color="auto" w:fill="FFFFFF" w:themeFill="background1"/>
          </w:tcPr>
          <w:p w14:paraId="1D0C8C29" w14:textId="358A3161" w:rsidR="00241CEC" w:rsidRDefault="00FA1D2B">
            <w:pPr>
              <w:widowControl w:val="0"/>
              <w:tabs>
                <w:tab w:val="right" w:pos="9623"/>
              </w:tabs>
              <w:rPr>
                <w:rFonts w:eastAsia="Times New Roman"/>
                <w:b/>
                <w:sz w:val="24"/>
                <w:szCs w:val="24"/>
              </w:rPr>
            </w:pPr>
            <w:r>
              <w:rPr>
                <w:rFonts w:eastAsia="Times New Roman"/>
                <w:b/>
                <w:sz w:val="24"/>
                <w:szCs w:val="24"/>
              </w:rPr>
              <w:lastRenderedPageBreak/>
              <w:t>4</w:t>
            </w:r>
            <w:r w:rsidR="00333A6A">
              <w:rPr>
                <w:rFonts w:eastAsia="Times New Roman"/>
                <w:b/>
                <w:sz w:val="24"/>
                <w:szCs w:val="24"/>
              </w:rPr>
              <w:t>7</w:t>
            </w:r>
          </w:p>
        </w:tc>
        <w:tc>
          <w:tcPr>
            <w:tcW w:w="3686" w:type="dxa"/>
            <w:shd w:val="clear" w:color="auto" w:fill="FFFFFF" w:themeFill="background1"/>
          </w:tcPr>
          <w:p w14:paraId="0569CD07" w14:textId="412C1213" w:rsidR="00241CEC" w:rsidRPr="006F0BB2" w:rsidRDefault="0096702C">
            <w:pPr>
              <w:rPr>
                <w:sz w:val="18"/>
                <w:szCs w:val="18"/>
              </w:rPr>
            </w:pPr>
            <w:r w:rsidRPr="006F0BB2">
              <w:rPr>
                <w:sz w:val="18"/>
                <w:szCs w:val="18"/>
              </w:rPr>
              <w:t xml:space="preserve">4.4.2.1. </w:t>
            </w:r>
            <w:r w:rsidR="006F0BB2" w:rsidRPr="006F0BB2">
              <w:rPr>
                <w:sz w:val="18"/>
                <w:szCs w:val="18"/>
              </w:rPr>
              <w:t xml:space="preserve">Заходи з енергозбереження: </w:t>
            </w:r>
            <w:r w:rsidRPr="006F0BB2">
              <w:rPr>
                <w:sz w:val="18"/>
                <w:szCs w:val="18"/>
              </w:rPr>
              <w:t xml:space="preserve">Капітальний ремонт даху будівлі </w:t>
            </w:r>
            <w:proofErr w:type="spellStart"/>
            <w:r w:rsidRPr="006F0BB2">
              <w:rPr>
                <w:sz w:val="18"/>
                <w:szCs w:val="18"/>
              </w:rPr>
              <w:t>діагно</w:t>
            </w:r>
            <w:proofErr w:type="spellEnd"/>
            <w:r w:rsidR="00FA1D2B">
              <w:rPr>
                <w:sz w:val="18"/>
                <w:szCs w:val="18"/>
              </w:rPr>
              <w:t>-</w:t>
            </w:r>
            <w:r w:rsidRPr="006F0BB2">
              <w:rPr>
                <w:sz w:val="18"/>
                <w:szCs w:val="18"/>
              </w:rPr>
              <w:t>стичного центру КНП Покровська лікарня”</w:t>
            </w:r>
          </w:p>
        </w:tc>
        <w:tc>
          <w:tcPr>
            <w:tcW w:w="1276" w:type="dxa"/>
            <w:shd w:val="clear" w:color="auto" w:fill="FFFFFF" w:themeFill="background1"/>
          </w:tcPr>
          <w:p w14:paraId="46EB27A3"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6000,0</w:t>
            </w:r>
          </w:p>
        </w:tc>
        <w:tc>
          <w:tcPr>
            <w:tcW w:w="1417" w:type="dxa"/>
            <w:shd w:val="clear" w:color="auto" w:fill="FFFFFF" w:themeFill="background1"/>
          </w:tcPr>
          <w:p w14:paraId="465C647E"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3000,0</w:t>
            </w:r>
          </w:p>
        </w:tc>
        <w:tc>
          <w:tcPr>
            <w:tcW w:w="1129" w:type="dxa"/>
            <w:shd w:val="clear" w:color="auto" w:fill="FFFFFF" w:themeFill="background1"/>
          </w:tcPr>
          <w:p w14:paraId="61880C2A" w14:textId="77777777" w:rsidR="00241CEC" w:rsidRPr="008019C1" w:rsidRDefault="0096702C" w:rsidP="008019C1">
            <w:pPr>
              <w:jc w:val="center"/>
              <w:rPr>
                <w:rFonts w:eastAsia="Times New Roman"/>
                <w:bCs/>
                <w:sz w:val="20"/>
                <w:szCs w:val="20"/>
              </w:rPr>
            </w:pPr>
            <w:r w:rsidRPr="008019C1">
              <w:rPr>
                <w:bCs/>
                <w:sz w:val="20"/>
                <w:szCs w:val="20"/>
              </w:rPr>
              <w:t>3000,0</w:t>
            </w:r>
          </w:p>
        </w:tc>
        <w:tc>
          <w:tcPr>
            <w:tcW w:w="1134" w:type="dxa"/>
            <w:shd w:val="clear" w:color="auto" w:fill="FFFFFF" w:themeFill="background1"/>
          </w:tcPr>
          <w:p w14:paraId="3B4791A8"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43ABB12C"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2CB8C85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3000,0</w:t>
            </w:r>
          </w:p>
        </w:tc>
        <w:tc>
          <w:tcPr>
            <w:tcW w:w="992" w:type="dxa"/>
            <w:gridSpan w:val="2"/>
            <w:shd w:val="clear" w:color="auto" w:fill="FFFFFF" w:themeFill="background1"/>
          </w:tcPr>
          <w:p w14:paraId="47EA85E6"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3000,0</w:t>
            </w:r>
          </w:p>
        </w:tc>
        <w:tc>
          <w:tcPr>
            <w:tcW w:w="1129" w:type="dxa"/>
            <w:shd w:val="clear" w:color="auto" w:fill="FFFFFF" w:themeFill="background1"/>
          </w:tcPr>
          <w:p w14:paraId="0B1FAFA9"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998" w:type="dxa"/>
            <w:shd w:val="clear" w:color="auto" w:fill="FFFFFF" w:themeFill="background1"/>
          </w:tcPr>
          <w:p w14:paraId="59A29779"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041" w:type="dxa"/>
            <w:shd w:val="clear" w:color="auto" w:fill="FFFFFF" w:themeFill="background1"/>
          </w:tcPr>
          <w:p w14:paraId="4D99D5D2" w14:textId="77777777" w:rsidR="00241CEC" w:rsidRPr="006F0BB2" w:rsidRDefault="00241CEC">
            <w:pPr>
              <w:widowControl w:val="0"/>
              <w:tabs>
                <w:tab w:val="right" w:pos="9623"/>
              </w:tabs>
              <w:rPr>
                <w:rFonts w:eastAsia="Times New Roman"/>
                <w:b/>
                <w:sz w:val="24"/>
                <w:szCs w:val="24"/>
              </w:rPr>
            </w:pPr>
          </w:p>
        </w:tc>
      </w:tr>
      <w:tr w:rsidR="00241CEC" w14:paraId="7533CB13" w14:textId="77777777" w:rsidTr="00FA1D2B">
        <w:trPr>
          <w:gridAfter w:val="1"/>
          <w:wAfter w:w="18" w:type="dxa"/>
        </w:trPr>
        <w:tc>
          <w:tcPr>
            <w:tcW w:w="675" w:type="dxa"/>
            <w:shd w:val="clear" w:color="auto" w:fill="FFFFFF" w:themeFill="background1"/>
          </w:tcPr>
          <w:p w14:paraId="7BD36E77" w14:textId="20A7C05E" w:rsidR="00241CEC" w:rsidRDefault="00FA1D2B">
            <w:pPr>
              <w:widowControl w:val="0"/>
              <w:tabs>
                <w:tab w:val="right" w:pos="9623"/>
              </w:tabs>
              <w:rPr>
                <w:rFonts w:eastAsia="Times New Roman"/>
                <w:b/>
                <w:sz w:val="24"/>
                <w:szCs w:val="24"/>
              </w:rPr>
            </w:pPr>
            <w:r>
              <w:rPr>
                <w:rFonts w:eastAsia="Times New Roman"/>
                <w:b/>
                <w:sz w:val="24"/>
                <w:szCs w:val="24"/>
              </w:rPr>
              <w:t>4</w:t>
            </w:r>
            <w:r w:rsidR="00333A6A">
              <w:rPr>
                <w:rFonts w:eastAsia="Times New Roman"/>
                <w:b/>
                <w:sz w:val="24"/>
                <w:szCs w:val="24"/>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41BAF2" w14:textId="65D3BA8E" w:rsidR="00241CEC" w:rsidRPr="006F0BB2" w:rsidRDefault="0096702C">
            <w:pPr>
              <w:rPr>
                <w:sz w:val="18"/>
                <w:szCs w:val="18"/>
              </w:rPr>
            </w:pPr>
            <w:r w:rsidRPr="006F0BB2">
              <w:rPr>
                <w:sz w:val="18"/>
                <w:szCs w:val="18"/>
              </w:rPr>
              <w:t xml:space="preserve">4.4.2.2. </w:t>
            </w:r>
            <w:r w:rsidR="00AA3958">
              <w:rPr>
                <w:sz w:val="18"/>
                <w:szCs w:val="18"/>
              </w:rPr>
              <w:t>З</w:t>
            </w:r>
            <w:r w:rsidRPr="006F0BB2">
              <w:rPr>
                <w:sz w:val="18"/>
                <w:szCs w:val="18"/>
              </w:rPr>
              <w:t>аход</w:t>
            </w:r>
            <w:r w:rsidR="00AA3958">
              <w:rPr>
                <w:sz w:val="18"/>
                <w:szCs w:val="18"/>
              </w:rPr>
              <w:t>и</w:t>
            </w:r>
            <w:r w:rsidRPr="006F0BB2">
              <w:rPr>
                <w:sz w:val="18"/>
                <w:szCs w:val="18"/>
              </w:rPr>
              <w:t xml:space="preserve"> з енергозбереження</w:t>
            </w:r>
            <w:r w:rsidR="00AA3958">
              <w:rPr>
                <w:sz w:val="18"/>
                <w:szCs w:val="18"/>
              </w:rPr>
              <w:t>: заміна віконних та дверних блоків</w:t>
            </w:r>
            <w:r w:rsidRPr="006F0BB2">
              <w:rPr>
                <w:sz w:val="18"/>
                <w:szCs w:val="18"/>
              </w:rPr>
              <w:t xml:space="preserve">  в</w:t>
            </w:r>
            <w:r w:rsidR="00AA3958">
              <w:rPr>
                <w:sz w:val="18"/>
                <w:szCs w:val="18"/>
              </w:rPr>
              <w:t xml:space="preserve"> адміністративній будівлі</w:t>
            </w:r>
            <w:r w:rsidRPr="006F0BB2">
              <w:rPr>
                <w:sz w:val="18"/>
                <w:szCs w:val="18"/>
              </w:rPr>
              <w:t xml:space="preserve"> за адресою: селище Покровське, вул. Дмитра Яворницького, 119</w:t>
            </w:r>
          </w:p>
        </w:tc>
        <w:tc>
          <w:tcPr>
            <w:tcW w:w="1276" w:type="dxa"/>
            <w:shd w:val="clear" w:color="auto" w:fill="FFFFFF" w:themeFill="background1"/>
          </w:tcPr>
          <w:p w14:paraId="69ADCF85"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5200,0</w:t>
            </w:r>
          </w:p>
        </w:tc>
        <w:tc>
          <w:tcPr>
            <w:tcW w:w="1417" w:type="dxa"/>
            <w:shd w:val="clear" w:color="auto" w:fill="FFFFFF" w:themeFill="background1"/>
          </w:tcPr>
          <w:p w14:paraId="4BFF1A0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5200,0</w:t>
            </w:r>
          </w:p>
        </w:tc>
        <w:tc>
          <w:tcPr>
            <w:tcW w:w="1129" w:type="dxa"/>
            <w:shd w:val="clear" w:color="auto" w:fill="FFFFFF" w:themeFill="background1"/>
          </w:tcPr>
          <w:p w14:paraId="149649EC" w14:textId="77777777" w:rsidR="00241CEC" w:rsidRPr="008019C1" w:rsidRDefault="0096702C" w:rsidP="008019C1">
            <w:pPr>
              <w:jc w:val="center"/>
              <w:rPr>
                <w:rFonts w:eastAsia="Times New Roman"/>
                <w:bCs/>
                <w:sz w:val="20"/>
                <w:szCs w:val="20"/>
              </w:rPr>
            </w:pPr>
            <w:r w:rsidRPr="008019C1">
              <w:rPr>
                <w:bCs/>
                <w:sz w:val="20"/>
                <w:szCs w:val="20"/>
              </w:rPr>
              <w:t>5200,0</w:t>
            </w:r>
          </w:p>
        </w:tc>
        <w:tc>
          <w:tcPr>
            <w:tcW w:w="1134" w:type="dxa"/>
            <w:shd w:val="clear" w:color="auto" w:fill="FFFFFF" w:themeFill="background1"/>
          </w:tcPr>
          <w:p w14:paraId="649EB23B"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372876EC"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26670E62"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5A9F867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34F74EC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E966C0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3BBA4D49" w14:textId="77777777" w:rsidR="00241CEC" w:rsidRPr="006F0BB2" w:rsidRDefault="00241CEC">
            <w:pPr>
              <w:widowControl w:val="0"/>
              <w:tabs>
                <w:tab w:val="right" w:pos="9623"/>
              </w:tabs>
              <w:rPr>
                <w:rFonts w:eastAsia="Times New Roman"/>
                <w:b/>
                <w:sz w:val="24"/>
                <w:szCs w:val="24"/>
              </w:rPr>
            </w:pPr>
          </w:p>
        </w:tc>
      </w:tr>
      <w:tr w:rsidR="00241CEC" w14:paraId="11D4A777" w14:textId="77777777" w:rsidTr="00FA1D2B">
        <w:trPr>
          <w:gridAfter w:val="1"/>
          <w:wAfter w:w="18" w:type="dxa"/>
        </w:trPr>
        <w:tc>
          <w:tcPr>
            <w:tcW w:w="675" w:type="dxa"/>
            <w:shd w:val="clear" w:color="auto" w:fill="FFFFFF" w:themeFill="background1"/>
          </w:tcPr>
          <w:p w14:paraId="6BC36994" w14:textId="3C4EA541" w:rsidR="00241CEC" w:rsidRDefault="00333A6A">
            <w:pPr>
              <w:widowControl w:val="0"/>
              <w:tabs>
                <w:tab w:val="right" w:pos="9623"/>
              </w:tabs>
              <w:rPr>
                <w:rFonts w:eastAsia="Times New Roman"/>
                <w:b/>
                <w:sz w:val="24"/>
                <w:szCs w:val="24"/>
              </w:rPr>
            </w:pPr>
            <w:r>
              <w:rPr>
                <w:rFonts w:eastAsia="Times New Roman"/>
                <w:b/>
                <w:sz w:val="24"/>
                <w:szCs w:val="24"/>
              </w:rPr>
              <w:t>49</w:t>
            </w:r>
          </w:p>
        </w:tc>
        <w:tc>
          <w:tcPr>
            <w:tcW w:w="3686" w:type="dxa"/>
            <w:shd w:val="clear" w:color="auto" w:fill="FFFFFF" w:themeFill="background1"/>
          </w:tcPr>
          <w:p w14:paraId="42B63A04" w14:textId="4038A5DE" w:rsidR="00241CEC" w:rsidRPr="006F0BB2" w:rsidRDefault="0096702C">
            <w:pPr>
              <w:rPr>
                <w:b/>
                <w:sz w:val="18"/>
                <w:szCs w:val="18"/>
              </w:rPr>
            </w:pPr>
            <w:r w:rsidRPr="006F0BB2">
              <w:rPr>
                <w:sz w:val="18"/>
                <w:szCs w:val="18"/>
              </w:rPr>
              <w:t>4.4.</w:t>
            </w:r>
            <w:r w:rsidR="006F0BB2" w:rsidRPr="006F0BB2">
              <w:rPr>
                <w:sz w:val="18"/>
                <w:szCs w:val="18"/>
              </w:rPr>
              <w:t>3</w:t>
            </w:r>
            <w:r w:rsidRPr="006F0BB2">
              <w:rPr>
                <w:sz w:val="18"/>
                <w:szCs w:val="18"/>
              </w:rPr>
              <w:t xml:space="preserve">.1. </w:t>
            </w:r>
            <w:proofErr w:type="spellStart"/>
            <w:r w:rsidRPr="006F0BB2">
              <w:rPr>
                <w:sz w:val="18"/>
                <w:szCs w:val="18"/>
              </w:rPr>
              <w:t>Енергосвідома</w:t>
            </w:r>
            <w:proofErr w:type="spellEnd"/>
            <w:r w:rsidRPr="006F0BB2">
              <w:rPr>
                <w:sz w:val="18"/>
                <w:szCs w:val="18"/>
              </w:rPr>
              <w:t xml:space="preserve"> громада </w:t>
            </w:r>
          </w:p>
        </w:tc>
        <w:tc>
          <w:tcPr>
            <w:tcW w:w="1276" w:type="dxa"/>
            <w:shd w:val="clear" w:color="auto" w:fill="FFFFFF" w:themeFill="background1"/>
          </w:tcPr>
          <w:p w14:paraId="63DC90FB"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w:t>
            </w:r>
          </w:p>
        </w:tc>
        <w:tc>
          <w:tcPr>
            <w:tcW w:w="1417" w:type="dxa"/>
            <w:shd w:val="clear" w:color="auto" w:fill="FFFFFF" w:themeFill="background1"/>
          </w:tcPr>
          <w:p w14:paraId="1FB2CBB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w:t>
            </w:r>
          </w:p>
        </w:tc>
        <w:tc>
          <w:tcPr>
            <w:tcW w:w="1129" w:type="dxa"/>
            <w:shd w:val="clear" w:color="auto" w:fill="FFFFFF" w:themeFill="background1"/>
          </w:tcPr>
          <w:p w14:paraId="293F1AB5"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shd w:val="clear" w:color="auto" w:fill="FFFFFF" w:themeFill="background1"/>
          </w:tcPr>
          <w:p w14:paraId="74F04DB2"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shd w:val="clear" w:color="auto" w:fill="FFFFFF" w:themeFill="background1"/>
          </w:tcPr>
          <w:p w14:paraId="41E18B7E"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gridSpan w:val="2"/>
            <w:shd w:val="clear" w:color="auto" w:fill="FFFFFF" w:themeFill="background1"/>
          </w:tcPr>
          <w:p w14:paraId="04B134EC"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1D47F48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7D0B73"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42D394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5FA63D5" w14:textId="77777777" w:rsidR="00241CEC" w:rsidRPr="006F0BB2" w:rsidRDefault="00241CEC">
            <w:pPr>
              <w:widowControl w:val="0"/>
              <w:tabs>
                <w:tab w:val="right" w:pos="9623"/>
              </w:tabs>
              <w:rPr>
                <w:rFonts w:eastAsia="Times New Roman"/>
                <w:b/>
                <w:sz w:val="24"/>
                <w:szCs w:val="24"/>
              </w:rPr>
            </w:pPr>
          </w:p>
        </w:tc>
      </w:tr>
      <w:tr w:rsidR="00241CEC" w14:paraId="07B6C1E0" w14:textId="77777777" w:rsidTr="00FA1D2B">
        <w:trPr>
          <w:gridAfter w:val="1"/>
          <w:wAfter w:w="18" w:type="dxa"/>
        </w:trPr>
        <w:tc>
          <w:tcPr>
            <w:tcW w:w="675" w:type="dxa"/>
            <w:shd w:val="clear" w:color="auto" w:fill="FFFFFF" w:themeFill="background1"/>
          </w:tcPr>
          <w:p w14:paraId="707BE4FD" w14:textId="532226BB" w:rsidR="00241CEC" w:rsidRDefault="00FA1D2B">
            <w:pPr>
              <w:widowControl w:val="0"/>
              <w:tabs>
                <w:tab w:val="right" w:pos="9623"/>
              </w:tabs>
              <w:rPr>
                <w:rFonts w:eastAsia="Times New Roman"/>
                <w:b/>
                <w:sz w:val="24"/>
                <w:szCs w:val="24"/>
              </w:rPr>
            </w:pPr>
            <w:r>
              <w:rPr>
                <w:rFonts w:eastAsia="Times New Roman"/>
                <w:b/>
                <w:sz w:val="24"/>
                <w:szCs w:val="24"/>
              </w:rPr>
              <w:t>5</w:t>
            </w:r>
            <w:r w:rsidR="00333A6A">
              <w:rPr>
                <w:rFonts w:eastAsia="Times New Roman"/>
                <w:b/>
                <w:sz w:val="24"/>
                <w:szCs w:val="24"/>
              </w:rPr>
              <w:t>0</w:t>
            </w:r>
          </w:p>
        </w:tc>
        <w:tc>
          <w:tcPr>
            <w:tcW w:w="3686" w:type="dxa"/>
            <w:shd w:val="clear" w:color="auto" w:fill="FFFFFF" w:themeFill="background1"/>
          </w:tcPr>
          <w:p w14:paraId="5C0CACA7" w14:textId="77777777" w:rsidR="00241CEC" w:rsidRPr="006F0BB2" w:rsidRDefault="0096702C">
            <w:pPr>
              <w:spacing w:line="228" w:lineRule="auto"/>
              <w:rPr>
                <w:color w:val="000000"/>
                <w:sz w:val="18"/>
                <w:szCs w:val="18"/>
              </w:rPr>
            </w:pPr>
            <w:r w:rsidRPr="006F0BB2">
              <w:rPr>
                <w:sz w:val="18"/>
                <w:szCs w:val="18"/>
              </w:rPr>
              <w:t>4.5.1.1 Ремонтні роботи на автошляхах Покровської селищної ТГ</w:t>
            </w:r>
          </w:p>
        </w:tc>
        <w:tc>
          <w:tcPr>
            <w:tcW w:w="1276" w:type="dxa"/>
            <w:shd w:val="clear" w:color="auto" w:fill="FFFFFF" w:themeFill="background1"/>
          </w:tcPr>
          <w:p w14:paraId="6D486E7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40000,00</w:t>
            </w:r>
          </w:p>
        </w:tc>
        <w:tc>
          <w:tcPr>
            <w:tcW w:w="1417" w:type="dxa"/>
            <w:shd w:val="clear" w:color="auto" w:fill="FFFFFF" w:themeFill="background1"/>
          </w:tcPr>
          <w:p w14:paraId="0EC399D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40000,00</w:t>
            </w:r>
          </w:p>
        </w:tc>
        <w:tc>
          <w:tcPr>
            <w:tcW w:w="1129" w:type="dxa"/>
            <w:shd w:val="clear" w:color="auto" w:fill="FFFFFF" w:themeFill="background1"/>
          </w:tcPr>
          <w:p w14:paraId="00F26EDB"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13000,00</w:t>
            </w:r>
          </w:p>
        </w:tc>
        <w:tc>
          <w:tcPr>
            <w:tcW w:w="1134" w:type="dxa"/>
            <w:shd w:val="clear" w:color="auto" w:fill="FFFFFF" w:themeFill="background1"/>
          </w:tcPr>
          <w:p w14:paraId="6F938A8B"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13000,00</w:t>
            </w:r>
          </w:p>
        </w:tc>
        <w:tc>
          <w:tcPr>
            <w:tcW w:w="1134" w:type="dxa"/>
            <w:shd w:val="clear" w:color="auto" w:fill="FFFFFF" w:themeFill="background1"/>
          </w:tcPr>
          <w:p w14:paraId="0A36DF2D"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14000,00</w:t>
            </w:r>
          </w:p>
        </w:tc>
        <w:tc>
          <w:tcPr>
            <w:tcW w:w="1134" w:type="dxa"/>
            <w:gridSpan w:val="2"/>
            <w:shd w:val="clear" w:color="auto" w:fill="FFFFFF" w:themeFill="background1"/>
          </w:tcPr>
          <w:p w14:paraId="761C76EB"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3D0B10B4"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8CA2A1"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6A47E12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294F639" w14:textId="77777777" w:rsidR="00241CEC" w:rsidRPr="006F0BB2" w:rsidRDefault="00241CEC">
            <w:pPr>
              <w:widowControl w:val="0"/>
              <w:tabs>
                <w:tab w:val="right" w:pos="9623"/>
              </w:tabs>
              <w:rPr>
                <w:rFonts w:eastAsia="Times New Roman"/>
                <w:b/>
                <w:sz w:val="24"/>
                <w:szCs w:val="24"/>
              </w:rPr>
            </w:pPr>
          </w:p>
        </w:tc>
      </w:tr>
      <w:tr w:rsidR="00241CEC" w14:paraId="2DC69CC7" w14:textId="77777777" w:rsidTr="00FA1D2B">
        <w:trPr>
          <w:gridAfter w:val="1"/>
          <w:wAfter w:w="18" w:type="dxa"/>
        </w:trPr>
        <w:tc>
          <w:tcPr>
            <w:tcW w:w="675" w:type="dxa"/>
            <w:shd w:val="clear" w:color="auto" w:fill="FFFFFF" w:themeFill="background1"/>
          </w:tcPr>
          <w:p w14:paraId="093867B3" w14:textId="62BB96EA" w:rsidR="00241CEC" w:rsidRDefault="00FA1D2B">
            <w:pPr>
              <w:widowControl w:val="0"/>
              <w:tabs>
                <w:tab w:val="right" w:pos="9623"/>
              </w:tabs>
              <w:rPr>
                <w:rFonts w:eastAsia="Times New Roman"/>
                <w:b/>
                <w:sz w:val="24"/>
                <w:szCs w:val="24"/>
              </w:rPr>
            </w:pPr>
            <w:r>
              <w:rPr>
                <w:rFonts w:eastAsia="Times New Roman"/>
                <w:b/>
                <w:sz w:val="24"/>
                <w:szCs w:val="24"/>
              </w:rPr>
              <w:t>5</w:t>
            </w:r>
            <w:r w:rsidR="00333A6A">
              <w:rPr>
                <w:rFonts w:eastAsia="Times New Roman"/>
                <w:b/>
                <w:sz w:val="24"/>
                <w:szCs w:val="24"/>
              </w:rPr>
              <w:t>1</w:t>
            </w:r>
          </w:p>
        </w:tc>
        <w:tc>
          <w:tcPr>
            <w:tcW w:w="3686" w:type="dxa"/>
            <w:shd w:val="clear" w:color="auto" w:fill="FFFFFF" w:themeFill="background1"/>
          </w:tcPr>
          <w:p w14:paraId="53EEEFC7" w14:textId="77777777" w:rsidR="00241CEC" w:rsidRPr="006F0BB2" w:rsidRDefault="0096702C">
            <w:pPr>
              <w:spacing w:line="228" w:lineRule="auto"/>
              <w:rPr>
                <w:color w:val="000000"/>
                <w:sz w:val="18"/>
                <w:szCs w:val="18"/>
              </w:rPr>
            </w:pPr>
            <w:r w:rsidRPr="006F0BB2">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276" w:type="dxa"/>
            <w:shd w:val="clear" w:color="auto" w:fill="FFFFFF" w:themeFill="background1"/>
          </w:tcPr>
          <w:p w14:paraId="1071968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6100,0</w:t>
            </w:r>
          </w:p>
        </w:tc>
        <w:tc>
          <w:tcPr>
            <w:tcW w:w="1417" w:type="dxa"/>
            <w:shd w:val="clear" w:color="auto" w:fill="FFFFFF" w:themeFill="background1"/>
          </w:tcPr>
          <w:p w14:paraId="70A7E4A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6100,0</w:t>
            </w:r>
          </w:p>
        </w:tc>
        <w:tc>
          <w:tcPr>
            <w:tcW w:w="1129" w:type="dxa"/>
            <w:shd w:val="clear" w:color="auto" w:fill="FFFFFF" w:themeFill="background1"/>
          </w:tcPr>
          <w:p w14:paraId="73FC867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6100,0</w:t>
            </w:r>
          </w:p>
        </w:tc>
        <w:tc>
          <w:tcPr>
            <w:tcW w:w="1134" w:type="dxa"/>
            <w:shd w:val="clear" w:color="auto" w:fill="FFFFFF" w:themeFill="background1"/>
          </w:tcPr>
          <w:p w14:paraId="39BF069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06D228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25D2740E"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15BAFCD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18300C6"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59C19401"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57CFAA" w14:textId="77777777" w:rsidR="00241CEC" w:rsidRPr="006F0BB2" w:rsidRDefault="00241CEC">
            <w:pPr>
              <w:widowControl w:val="0"/>
              <w:tabs>
                <w:tab w:val="right" w:pos="9623"/>
              </w:tabs>
              <w:rPr>
                <w:rFonts w:eastAsia="Times New Roman"/>
                <w:b/>
                <w:sz w:val="24"/>
                <w:szCs w:val="24"/>
              </w:rPr>
            </w:pPr>
          </w:p>
        </w:tc>
      </w:tr>
      <w:tr w:rsidR="00241CEC" w14:paraId="273830C1" w14:textId="77777777" w:rsidTr="00FA1D2B">
        <w:trPr>
          <w:gridAfter w:val="1"/>
          <w:wAfter w:w="18" w:type="dxa"/>
        </w:trPr>
        <w:tc>
          <w:tcPr>
            <w:tcW w:w="675" w:type="dxa"/>
            <w:shd w:val="clear" w:color="auto" w:fill="FFFFFF" w:themeFill="background1"/>
          </w:tcPr>
          <w:p w14:paraId="3779470D" w14:textId="09321226" w:rsidR="00241CEC" w:rsidRDefault="00FA1D2B">
            <w:pPr>
              <w:widowControl w:val="0"/>
              <w:tabs>
                <w:tab w:val="right" w:pos="9623"/>
              </w:tabs>
              <w:rPr>
                <w:rFonts w:eastAsia="Times New Roman"/>
                <w:b/>
                <w:sz w:val="24"/>
                <w:szCs w:val="24"/>
              </w:rPr>
            </w:pPr>
            <w:r>
              <w:rPr>
                <w:rFonts w:eastAsia="Times New Roman"/>
                <w:b/>
                <w:sz w:val="24"/>
                <w:szCs w:val="24"/>
              </w:rPr>
              <w:t>5</w:t>
            </w:r>
            <w:r w:rsidR="00333A6A">
              <w:rPr>
                <w:rFonts w:eastAsia="Times New Roman"/>
                <w:b/>
                <w:sz w:val="24"/>
                <w:szCs w:val="24"/>
              </w:rPr>
              <w:t>2</w:t>
            </w:r>
          </w:p>
        </w:tc>
        <w:tc>
          <w:tcPr>
            <w:tcW w:w="3686" w:type="dxa"/>
            <w:shd w:val="clear" w:color="auto" w:fill="FFFFFF" w:themeFill="background1"/>
          </w:tcPr>
          <w:p w14:paraId="42A77F83" w14:textId="77777777" w:rsidR="00241CEC" w:rsidRPr="006F0BB2" w:rsidRDefault="0096702C">
            <w:pPr>
              <w:spacing w:line="228" w:lineRule="auto"/>
              <w:rPr>
                <w:color w:val="000000"/>
                <w:sz w:val="18"/>
                <w:szCs w:val="18"/>
              </w:rPr>
            </w:pPr>
            <w:r w:rsidRPr="006F0BB2">
              <w:rPr>
                <w:color w:val="000000"/>
                <w:sz w:val="18"/>
                <w:szCs w:val="18"/>
              </w:rPr>
              <w:t>4.6.1.2 Будівництво центру безпеки Покровської територіальної громади</w:t>
            </w:r>
          </w:p>
        </w:tc>
        <w:tc>
          <w:tcPr>
            <w:tcW w:w="1276" w:type="dxa"/>
            <w:shd w:val="clear" w:color="auto" w:fill="FFFFFF" w:themeFill="background1"/>
          </w:tcPr>
          <w:p w14:paraId="2ED38A8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25000,0</w:t>
            </w:r>
          </w:p>
        </w:tc>
        <w:tc>
          <w:tcPr>
            <w:tcW w:w="1417" w:type="dxa"/>
            <w:shd w:val="clear" w:color="auto" w:fill="FFFFFF" w:themeFill="background1"/>
          </w:tcPr>
          <w:p w14:paraId="0475160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25000,0</w:t>
            </w:r>
          </w:p>
        </w:tc>
        <w:tc>
          <w:tcPr>
            <w:tcW w:w="1129" w:type="dxa"/>
            <w:shd w:val="clear" w:color="auto" w:fill="FFFFFF" w:themeFill="background1"/>
          </w:tcPr>
          <w:p w14:paraId="1ADB205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25000,0</w:t>
            </w:r>
          </w:p>
        </w:tc>
        <w:tc>
          <w:tcPr>
            <w:tcW w:w="1134" w:type="dxa"/>
            <w:shd w:val="clear" w:color="auto" w:fill="FFFFFF" w:themeFill="background1"/>
          </w:tcPr>
          <w:p w14:paraId="6373EDD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177205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0220E3BB"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42CD37E7"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55E670E3"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485886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11CE023A" w14:textId="77777777" w:rsidR="00241CEC" w:rsidRPr="006F0BB2" w:rsidRDefault="00241CEC">
            <w:pPr>
              <w:widowControl w:val="0"/>
              <w:tabs>
                <w:tab w:val="right" w:pos="9623"/>
              </w:tabs>
              <w:rPr>
                <w:rFonts w:eastAsia="Times New Roman"/>
                <w:b/>
                <w:sz w:val="24"/>
                <w:szCs w:val="24"/>
              </w:rPr>
            </w:pPr>
          </w:p>
        </w:tc>
      </w:tr>
      <w:tr w:rsidR="00241CEC" w14:paraId="2257FBC7" w14:textId="77777777" w:rsidTr="00FA1D2B">
        <w:trPr>
          <w:gridAfter w:val="1"/>
          <w:wAfter w:w="18" w:type="dxa"/>
        </w:trPr>
        <w:tc>
          <w:tcPr>
            <w:tcW w:w="675" w:type="dxa"/>
            <w:shd w:val="clear" w:color="auto" w:fill="FFFFFF" w:themeFill="background1"/>
          </w:tcPr>
          <w:p w14:paraId="31B3331B"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42BC683A" w14:textId="77777777" w:rsidR="00241CEC" w:rsidRPr="00FA1D2B" w:rsidRDefault="0096702C">
            <w:pPr>
              <w:spacing w:line="228" w:lineRule="auto"/>
              <w:rPr>
                <w:b/>
                <w:color w:val="000000"/>
                <w:sz w:val="24"/>
                <w:szCs w:val="24"/>
              </w:rPr>
            </w:pPr>
            <w:r w:rsidRPr="00FA1D2B">
              <w:rPr>
                <w:b/>
                <w:color w:val="000000"/>
                <w:sz w:val="24"/>
                <w:szCs w:val="24"/>
              </w:rPr>
              <w:t>Всього за Програмами місцевого розвитку:</w:t>
            </w:r>
          </w:p>
        </w:tc>
        <w:tc>
          <w:tcPr>
            <w:tcW w:w="1276" w:type="dxa"/>
            <w:shd w:val="clear" w:color="auto" w:fill="FFFFFF" w:themeFill="background1"/>
          </w:tcPr>
          <w:p w14:paraId="50F7559B" w14:textId="66EC01E3"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438 947,01</w:t>
            </w:r>
          </w:p>
        </w:tc>
        <w:tc>
          <w:tcPr>
            <w:tcW w:w="1417" w:type="dxa"/>
            <w:shd w:val="clear" w:color="auto" w:fill="FFFFFF" w:themeFill="background1"/>
          </w:tcPr>
          <w:p w14:paraId="3B9C01A9" w14:textId="611A7997"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237 101,19</w:t>
            </w:r>
          </w:p>
        </w:tc>
        <w:tc>
          <w:tcPr>
            <w:tcW w:w="1129" w:type="dxa"/>
            <w:shd w:val="clear" w:color="auto" w:fill="FFFFFF" w:themeFill="background1"/>
          </w:tcPr>
          <w:p w14:paraId="6AF88EE0" w14:textId="1C44D0B0"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123 084,12</w:t>
            </w:r>
          </w:p>
        </w:tc>
        <w:tc>
          <w:tcPr>
            <w:tcW w:w="1134" w:type="dxa"/>
            <w:shd w:val="clear" w:color="auto" w:fill="FFFFFF" w:themeFill="background1"/>
          </w:tcPr>
          <w:p w14:paraId="5C8E2973" w14:textId="23717FD2"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89 404,14</w:t>
            </w:r>
          </w:p>
        </w:tc>
        <w:tc>
          <w:tcPr>
            <w:tcW w:w="1134" w:type="dxa"/>
            <w:shd w:val="clear" w:color="auto" w:fill="FFFFFF" w:themeFill="background1"/>
          </w:tcPr>
          <w:p w14:paraId="54D90734" w14:textId="534DFDF2"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24 612,94</w:t>
            </w:r>
          </w:p>
        </w:tc>
        <w:tc>
          <w:tcPr>
            <w:tcW w:w="1134" w:type="dxa"/>
            <w:gridSpan w:val="2"/>
            <w:shd w:val="clear" w:color="auto" w:fill="FFFFFF" w:themeFill="background1"/>
          </w:tcPr>
          <w:p w14:paraId="24F63B58" w14:textId="646714EC"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201 845,82</w:t>
            </w:r>
          </w:p>
        </w:tc>
        <w:tc>
          <w:tcPr>
            <w:tcW w:w="992" w:type="dxa"/>
            <w:gridSpan w:val="2"/>
            <w:shd w:val="clear" w:color="auto" w:fill="FFFFFF" w:themeFill="background1"/>
          </w:tcPr>
          <w:p w14:paraId="154F7690" w14:textId="5BD23290"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99 170,27</w:t>
            </w:r>
          </w:p>
        </w:tc>
        <w:tc>
          <w:tcPr>
            <w:tcW w:w="1129" w:type="dxa"/>
            <w:shd w:val="clear" w:color="auto" w:fill="FFFFFF" w:themeFill="background1"/>
          </w:tcPr>
          <w:p w14:paraId="248432C1" w14:textId="34ABCA4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44 056,59</w:t>
            </w:r>
          </w:p>
        </w:tc>
        <w:tc>
          <w:tcPr>
            <w:tcW w:w="998" w:type="dxa"/>
            <w:shd w:val="clear" w:color="auto" w:fill="FFFFFF" w:themeFill="background1"/>
          </w:tcPr>
          <w:p w14:paraId="7E9BD1AE" w14:textId="6B68895F"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58 618,96</w:t>
            </w:r>
          </w:p>
        </w:tc>
        <w:tc>
          <w:tcPr>
            <w:tcW w:w="1041" w:type="dxa"/>
            <w:shd w:val="clear" w:color="auto" w:fill="FFFFFF" w:themeFill="background1"/>
          </w:tcPr>
          <w:p w14:paraId="3AC7E990" w14:textId="77777777" w:rsidR="00241CEC" w:rsidRPr="00FA1D2B" w:rsidRDefault="00241CEC">
            <w:pPr>
              <w:widowControl w:val="0"/>
              <w:tabs>
                <w:tab w:val="right" w:pos="9623"/>
              </w:tabs>
              <w:rPr>
                <w:rFonts w:eastAsia="Times New Roman"/>
                <w:b/>
                <w:sz w:val="24"/>
                <w:szCs w:val="24"/>
              </w:rPr>
            </w:pPr>
          </w:p>
        </w:tc>
      </w:tr>
      <w:tr w:rsidR="00241CEC" w14:paraId="78D26677" w14:textId="77777777" w:rsidTr="00FA1D2B">
        <w:trPr>
          <w:gridAfter w:val="1"/>
          <w:wAfter w:w="18" w:type="dxa"/>
        </w:trPr>
        <w:tc>
          <w:tcPr>
            <w:tcW w:w="675" w:type="dxa"/>
            <w:shd w:val="clear" w:color="auto" w:fill="FFFFFF" w:themeFill="background1"/>
          </w:tcPr>
          <w:p w14:paraId="2462B931"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7A67539B" w14:textId="77777777" w:rsidR="00241CEC" w:rsidRPr="00FA1D2B" w:rsidRDefault="0096702C">
            <w:pPr>
              <w:spacing w:line="228" w:lineRule="auto"/>
              <w:rPr>
                <w:b/>
                <w:color w:val="000000"/>
                <w:sz w:val="24"/>
                <w:szCs w:val="24"/>
              </w:rPr>
            </w:pPr>
            <w:r w:rsidRPr="00FA1D2B">
              <w:rPr>
                <w:b/>
                <w:color w:val="000000"/>
                <w:sz w:val="24"/>
                <w:szCs w:val="24"/>
              </w:rPr>
              <w:t>Всього за проектами місцевого розвитку:</w:t>
            </w:r>
          </w:p>
        </w:tc>
        <w:tc>
          <w:tcPr>
            <w:tcW w:w="1276" w:type="dxa"/>
            <w:shd w:val="clear" w:color="auto" w:fill="FFFFFF" w:themeFill="background1"/>
          </w:tcPr>
          <w:p w14:paraId="68FF5419" w14:textId="6AE02B2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42</w:t>
            </w:r>
            <w:r w:rsidR="00FC6408">
              <w:rPr>
                <w:rFonts w:eastAsia="Times New Roman"/>
                <w:b/>
                <w:sz w:val="20"/>
                <w:szCs w:val="20"/>
              </w:rPr>
              <w:t>8</w:t>
            </w:r>
            <w:r w:rsidRPr="008019C1">
              <w:rPr>
                <w:rFonts w:eastAsia="Times New Roman"/>
                <w:b/>
                <w:sz w:val="20"/>
                <w:szCs w:val="20"/>
              </w:rPr>
              <w:t> 283,66</w:t>
            </w:r>
          </w:p>
        </w:tc>
        <w:tc>
          <w:tcPr>
            <w:tcW w:w="1417" w:type="dxa"/>
            <w:shd w:val="clear" w:color="auto" w:fill="FFFFFF" w:themeFill="background1"/>
          </w:tcPr>
          <w:p w14:paraId="264A276A" w14:textId="2853594F"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w:t>
            </w:r>
            <w:r w:rsidR="00FC6408">
              <w:rPr>
                <w:rFonts w:eastAsia="Times New Roman"/>
                <w:b/>
                <w:sz w:val="20"/>
                <w:szCs w:val="20"/>
              </w:rPr>
              <w:t>23</w:t>
            </w:r>
            <w:r w:rsidRPr="008019C1">
              <w:rPr>
                <w:rFonts w:eastAsia="Times New Roman"/>
                <w:b/>
                <w:sz w:val="20"/>
                <w:szCs w:val="20"/>
              </w:rPr>
              <w:t> 468,82</w:t>
            </w:r>
          </w:p>
        </w:tc>
        <w:tc>
          <w:tcPr>
            <w:tcW w:w="1129" w:type="dxa"/>
            <w:shd w:val="clear" w:color="auto" w:fill="FFFFFF" w:themeFill="background1"/>
          </w:tcPr>
          <w:p w14:paraId="05D6C94E" w14:textId="246F2678"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74</w:t>
            </w:r>
            <w:r w:rsidR="008019C1" w:rsidRPr="008019C1">
              <w:rPr>
                <w:rFonts w:eastAsia="Times New Roman"/>
                <w:b/>
                <w:sz w:val="20"/>
                <w:szCs w:val="20"/>
              </w:rPr>
              <w:t> 974,12</w:t>
            </w:r>
          </w:p>
        </w:tc>
        <w:tc>
          <w:tcPr>
            <w:tcW w:w="1134" w:type="dxa"/>
            <w:shd w:val="clear" w:color="auto" w:fill="FFFFFF" w:themeFill="background1"/>
          </w:tcPr>
          <w:p w14:paraId="1BF566DE" w14:textId="5ADF271B"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28</w:t>
            </w:r>
            <w:r w:rsidR="008019C1" w:rsidRPr="008019C1">
              <w:rPr>
                <w:rFonts w:eastAsia="Times New Roman"/>
                <w:b/>
                <w:sz w:val="20"/>
                <w:szCs w:val="20"/>
              </w:rPr>
              <w:t> 307,10</w:t>
            </w:r>
          </w:p>
        </w:tc>
        <w:tc>
          <w:tcPr>
            <w:tcW w:w="1134" w:type="dxa"/>
            <w:shd w:val="clear" w:color="auto" w:fill="FFFFFF" w:themeFill="background1"/>
          </w:tcPr>
          <w:p w14:paraId="30780899" w14:textId="28D3AD9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w:t>
            </w:r>
            <w:r w:rsidR="00FC6408">
              <w:rPr>
                <w:rFonts w:eastAsia="Times New Roman"/>
                <w:b/>
                <w:sz w:val="20"/>
                <w:szCs w:val="20"/>
              </w:rPr>
              <w:t>0</w:t>
            </w:r>
            <w:r w:rsidRPr="008019C1">
              <w:rPr>
                <w:rFonts w:eastAsia="Times New Roman"/>
                <w:b/>
                <w:sz w:val="20"/>
                <w:szCs w:val="20"/>
              </w:rPr>
              <w:t> 187,60</w:t>
            </w:r>
          </w:p>
        </w:tc>
        <w:tc>
          <w:tcPr>
            <w:tcW w:w="1134" w:type="dxa"/>
            <w:gridSpan w:val="2"/>
            <w:shd w:val="clear" w:color="auto" w:fill="FFFFFF" w:themeFill="background1"/>
          </w:tcPr>
          <w:p w14:paraId="07EEA708" w14:textId="703D56E1"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304</w:t>
            </w:r>
            <w:r w:rsidR="008019C1" w:rsidRPr="008019C1">
              <w:rPr>
                <w:rFonts w:eastAsia="Times New Roman"/>
                <w:b/>
                <w:sz w:val="20"/>
                <w:szCs w:val="20"/>
              </w:rPr>
              <w:t> 814,85</w:t>
            </w:r>
          </w:p>
        </w:tc>
        <w:tc>
          <w:tcPr>
            <w:tcW w:w="992" w:type="dxa"/>
            <w:gridSpan w:val="2"/>
            <w:shd w:val="clear" w:color="auto" w:fill="FFFFFF" w:themeFill="background1"/>
          </w:tcPr>
          <w:p w14:paraId="698AA263" w14:textId="78A18245"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w:t>
            </w:r>
            <w:r w:rsidR="00FC6408">
              <w:rPr>
                <w:rFonts w:eastAsia="Times New Roman"/>
                <w:b/>
                <w:sz w:val="20"/>
                <w:szCs w:val="20"/>
              </w:rPr>
              <w:t>9</w:t>
            </w:r>
            <w:r w:rsidRPr="008019C1">
              <w:rPr>
                <w:rFonts w:eastAsia="Times New Roman"/>
                <w:b/>
                <w:sz w:val="20"/>
                <w:szCs w:val="20"/>
              </w:rPr>
              <w:t> 698,09</w:t>
            </w:r>
          </w:p>
        </w:tc>
        <w:tc>
          <w:tcPr>
            <w:tcW w:w="1129" w:type="dxa"/>
            <w:shd w:val="clear" w:color="auto" w:fill="FFFFFF" w:themeFill="background1"/>
          </w:tcPr>
          <w:p w14:paraId="0684B0EC" w14:textId="0658366C"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w:t>
            </w:r>
            <w:r w:rsidR="00FC6408">
              <w:rPr>
                <w:rFonts w:eastAsia="Times New Roman"/>
                <w:b/>
                <w:sz w:val="20"/>
                <w:szCs w:val="20"/>
              </w:rPr>
              <w:t>64</w:t>
            </w:r>
            <w:r w:rsidRPr="008019C1">
              <w:rPr>
                <w:rFonts w:eastAsia="Times New Roman"/>
                <w:b/>
                <w:sz w:val="20"/>
                <w:szCs w:val="20"/>
              </w:rPr>
              <w:t> 248,55</w:t>
            </w:r>
          </w:p>
        </w:tc>
        <w:tc>
          <w:tcPr>
            <w:tcW w:w="998" w:type="dxa"/>
            <w:shd w:val="clear" w:color="auto" w:fill="FFFFFF" w:themeFill="background1"/>
          </w:tcPr>
          <w:p w14:paraId="2B83F200" w14:textId="1C353027"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90</w:t>
            </w:r>
            <w:r w:rsidR="008019C1" w:rsidRPr="008019C1">
              <w:rPr>
                <w:rFonts w:eastAsia="Times New Roman"/>
                <w:b/>
                <w:sz w:val="20"/>
                <w:szCs w:val="20"/>
              </w:rPr>
              <w:t> 868,20</w:t>
            </w:r>
          </w:p>
        </w:tc>
        <w:tc>
          <w:tcPr>
            <w:tcW w:w="1041" w:type="dxa"/>
            <w:shd w:val="clear" w:color="auto" w:fill="FFFFFF" w:themeFill="background1"/>
          </w:tcPr>
          <w:p w14:paraId="7FE7C08A" w14:textId="77777777" w:rsidR="00241CEC" w:rsidRPr="00FA1D2B" w:rsidRDefault="00241CEC">
            <w:pPr>
              <w:widowControl w:val="0"/>
              <w:tabs>
                <w:tab w:val="right" w:pos="9623"/>
              </w:tabs>
              <w:rPr>
                <w:rFonts w:eastAsia="Times New Roman"/>
                <w:b/>
                <w:sz w:val="24"/>
                <w:szCs w:val="24"/>
              </w:rPr>
            </w:pPr>
          </w:p>
        </w:tc>
      </w:tr>
      <w:tr w:rsidR="00FA1D2B" w14:paraId="3945C7A3" w14:textId="77777777" w:rsidTr="00FA1D2B">
        <w:trPr>
          <w:gridAfter w:val="1"/>
          <w:wAfter w:w="18" w:type="dxa"/>
        </w:trPr>
        <w:tc>
          <w:tcPr>
            <w:tcW w:w="675" w:type="dxa"/>
            <w:shd w:val="clear" w:color="auto" w:fill="DBE5F1" w:themeFill="accent1" w:themeFillTint="33"/>
          </w:tcPr>
          <w:p w14:paraId="3AB1D8A5" w14:textId="77777777" w:rsidR="00FA1D2B" w:rsidRDefault="00FA1D2B" w:rsidP="00FA1D2B">
            <w:pPr>
              <w:widowControl w:val="0"/>
              <w:tabs>
                <w:tab w:val="right" w:pos="9623"/>
              </w:tabs>
              <w:rPr>
                <w:rFonts w:eastAsia="Times New Roman"/>
                <w:b/>
                <w:sz w:val="24"/>
                <w:szCs w:val="24"/>
              </w:rPr>
            </w:pPr>
          </w:p>
        </w:tc>
        <w:tc>
          <w:tcPr>
            <w:tcW w:w="3686" w:type="dxa"/>
            <w:shd w:val="clear" w:color="auto" w:fill="DBE5F1" w:themeFill="accent1" w:themeFillTint="33"/>
          </w:tcPr>
          <w:p w14:paraId="53D0FDB1" w14:textId="77777777" w:rsidR="00FA1D2B" w:rsidRPr="00FA1D2B" w:rsidRDefault="00FA1D2B" w:rsidP="00FA1D2B">
            <w:pPr>
              <w:spacing w:line="228" w:lineRule="auto"/>
              <w:rPr>
                <w:b/>
                <w:color w:val="000000"/>
                <w:sz w:val="24"/>
                <w:szCs w:val="24"/>
              </w:rPr>
            </w:pPr>
            <w:r w:rsidRPr="00FA1D2B">
              <w:rPr>
                <w:b/>
                <w:color w:val="000000"/>
                <w:sz w:val="24"/>
                <w:szCs w:val="24"/>
              </w:rPr>
              <w:t>Всього:</w:t>
            </w:r>
          </w:p>
        </w:tc>
        <w:tc>
          <w:tcPr>
            <w:tcW w:w="1276" w:type="dxa"/>
            <w:shd w:val="clear" w:color="auto" w:fill="DBE5F1" w:themeFill="accent1" w:themeFillTint="33"/>
            <w:vAlign w:val="bottom"/>
          </w:tcPr>
          <w:p w14:paraId="13A161A5" w14:textId="147312C8"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86</w:t>
            </w:r>
            <w:r w:rsidR="00610EE5">
              <w:rPr>
                <w:rFonts w:asciiTheme="minorHAnsi" w:eastAsia="Times New Roman" w:hAnsiTheme="minorHAnsi" w:cstheme="minorHAnsi"/>
                <w:b/>
                <w:bCs/>
                <w:sz w:val="20"/>
                <w:szCs w:val="20"/>
              </w:rPr>
              <w:t>5 530</w:t>
            </w:r>
            <w:r w:rsidRPr="008019C1">
              <w:rPr>
                <w:rFonts w:asciiTheme="minorHAnsi" w:eastAsia="Times New Roman" w:hAnsiTheme="minorHAnsi" w:cstheme="minorHAnsi"/>
                <w:b/>
                <w:bCs/>
                <w:sz w:val="20"/>
                <w:szCs w:val="20"/>
              </w:rPr>
              <w:t>,6</w:t>
            </w:r>
            <w:r w:rsidR="00610EE5">
              <w:rPr>
                <w:rFonts w:asciiTheme="minorHAnsi" w:eastAsia="Times New Roman" w:hAnsiTheme="minorHAnsi" w:cstheme="minorHAnsi"/>
                <w:b/>
                <w:bCs/>
                <w:sz w:val="20"/>
                <w:szCs w:val="20"/>
              </w:rPr>
              <w:t>8</w:t>
            </w:r>
          </w:p>
        </w:tc>
        <w:tc>
          <w:tcPr>
            <w:tcW w:w="1417" w:type="dxa"/>
            <w:shd w:val="clear" w:color="auto" w:fill="DBE5F1" w:themeFill="accent1" w:themeFillTint="33"/>
            <w:vAlign w:val="bottom"/>
          </w:tcPr>
          <w:p w14:paraId="312BB176" w14:textId="579F4332"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3</w:t>
            </w:r>
            <w:r w:rsidR="00FC6408">
              <w:rPr>
                <w:rFonts w:asciiTheme="minorHAnsi" w:eastAsia="Times New Roman" w:hAnsiTheme="minorHAnsi" w:cstheme="minorHAnsi"/>
                <w:b/>
                <w:bCs/>
                <w:sz w:val="20"/>
                <w:szCs w:val="20"/>
              </w:rPr>
              <w:t>60</w:t>
            </w:r>
            <w:r w:rsidRPr="008019C1">
              <w:rPr>
                <w:rFonts w:asciiTheme="minorHAnsi" w:eastAsia="Times New Roman" w:hAnsiTheme="minorHAnsi" w:cstheme="minorHAnsi"/>
                <w:b/>
                <w:bCs/>
                <w:sz w:val="20"/>
                <w:szCs w:val="20"/>
              </w:rPr>
              <w:t> 570,0</w:t>
            </w:r>
            <w:r w:rsidR="00610EE5">
              <w:rPr>
                <w:rFonts w:asciiTheme="minorHAnsi" w:eastAsia="Times New Roman" w:hAnsiTheme="minorHAnsi" w:cstheme="minorHAnsi"/>
                <w:b/>
                <w:bCs/>
                <w:sz w:val="20"/>
                <w:szCs w:val="20"/>
              </w:rPr>
              <w:t>2</w:t>
            </w:r>
          </w:p>
        </w:tc>
        <w:tc>
          <w:tcPr>
            <w:tcW w:w="1129" w:type="dxa"/>
            <w:shd w:val="clear" w:color="auto" w:fill="DBE5F1" w:themeFill="accent1" w:themeFillTint="33"/>
            <w:vAlign w:val="bottom"/>
          </w:tcPr>
          <w:p w14:paraId="7443D062" w14:textId="6C04F515" w:rsidR="00FA1D2B" w:rsidRPr="008019C1" w:rsidRDefault="00FC6408" w:rsidP="008019C1">
            <w:pPr>
              <w:widowControl w:val="0"/>
              <w:tabs>
                <w:tab w:val="right" w:pos="9623"/>
              </w:tabs>
              <w:ind w:right="-106"/>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198</w:t>
            </w:r>
            <w:r w:rsidR="008019C1" w:rsidRPr="008019C1">
              <w:rPr>
                <w:rFonts w:asciiTheme="minorHAnsi" w:eastAsia="Times New Roman" w:hAnsiTheme="minorHAnsi" w:cstheme="minorHAnsi"/>
                <w:b/>
                <w:bCs/>
                <w:sz w:val="20"/>
                <w:szCs w:val="20"/>
              </w:rPr>
              <w:t> 058,24</w:t>
            </w:r>
          </w:p>
        </w:tc>
        <w:tc>
          <w:tcPr>
            <w:tcW w:w="1134" w:type="dxa"/>
            <w:shd w:val="clear" w:color="auto" w:fill="DBE5F1" w:themeFill="accent1" w:themeFillTint="33"/>
            <w:vAlign w:val="bottom"/>
          </w:tcPr>
          <w:p w14:paraId="689E3B9B" w14:textId="76717ECF"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1</w:t>
            </w:r>
            <w:r w:rsidR="00FC6408">
              <w:rPr>
                <w:rFonts w:asciiTheme="minorHAnsi" w:eastAsia="Times New Roman" w:hAnsiTheme="minorHAnsi" w:cstheme="minorHAnsi"/>
                <w:b/>
                <w:bCs/>
                <w:sz w:val="20"/>
                <w:szCs w:val="20"/>
              </w:rPr>
              <w:t>17</w:t>
            </w:r>
            <w:r w:rsidRPr="008019C1">
              <w:rPr>
                <w:rFonts w:asciiTheme="minorHAnsi" w:eastAsia="Times New Roman" w:hAnsiTheme="minorHAnsi" w:cstheme="minorHAnsi"/>
                <w:b/>
                <w:bCs/>
                <w:sz w:val="20"/>
                <w:szCs w:val="20"/>
              </w:rPr>
              <w:t> 711,24</w:t>
            </w:r>
          </w:p>
        </w:tc>
        <w:tc>
          <w:tcPr>
            <w:tcW w:w="1134" w:type="dxa"/>
            <w:shd w:val="clear" w:color="auto" w:fill="DBE5F1" w:themeFill="accent1" w:themeFillTint="33"/>
            <w:vAlign w:val="bottom"/>
          </w:tcPr>
          <w:p w14:paraId="19619AD4" w14:textId="4B28808D"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4</w:t>
            </w:r>
            <w:r w:rsidR="00FC6408">
              <w:rPr>
                <w:rFonts w:asciiTheme="minorHAnsi" w:eastAsia="Times New Roman" w:hAnsiTheme="minorHAnsi" w:cstheme="minorHAnsi"/>
                <w:b/>
                <w:bCs/>
                <w:sz w:val="20"/>
                <w:szCs w:val="20"/>
              </w:rPr>
              <w:t>4</w:t>
            </w:r>
            <w:r w:rsidRPr="008019C1">
              <w:rPr>
                <w:rFonts w:asciiTheme="minorHAnsi" w:eastAsia="Times New Roman" w:hAnsiTheme="minorHAnsi" w:cstheme="minorHAnsi"/>
                <w:b/>
                <w:bCs/>
                <w:sz w:val="20"/>
                <w:szCs w:val="20"/>
              </w:rPr>
              <w:t> 800,54</w:t>
            </w:r>
          </w:p>
        </w:tc>
        <w:tc>
          <w:tcPr>
            <w:tcW w:w="1134" w:type="dxa"/>
            <w:gridSpan w:val="2"/>
            <w:shd w:val="clear" w:color="auto" w:fill="DBE5F1" w:themeFill="accent1" w:themeFillTint="33"/>
            <w:vAlign w:val="bottom"/>
          </w:tcPr>
          <w:p w14:paraId="507D719C" w14:textId="5553F2E8" w:rsidR="00FA1D2B" w:rsidRPr="008019C1" w:rsidRDefault="00610EE5" w:rsidP="008019C1">
            <w:pPr>
              <w:widowControl w:val="0"/>
              <w:tabs>
                <w:tab w:val="right" w:pos="9623"/>
              </w:tabs>
              <w:ind w:right="-106"/>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504 960,66</w:t>
            </w:r>
          </w:p>
        </w:tc>
        <w:tc>
          <w:tcPr>
            <w:tcW w:w="992" w:type="dxa"/>
            <w:gridSpan w:val="2"/>
            <w:shd w:val="clear" w:color="auto" w:fill="DBE5F1" w:themeFill="accent1" w:themeFillTint="33"/>
            <w:vAlign w:val="bottom"/>
          </w:tcPr>
          <w:p w14:paraId="777C4928" w14:textId="0E49CF24" w:rsidR="00FA1D2B" w:rsidRPr="008019C1" w:rsidRDefault="008019C1" w:rsidP="008019C1">
            <w:pPr>
              <w:widowControl w:val="0"/>
              <w:tabs>
                <w:tab w:val="right" w:pos="9623"/>
              </w:tabs>
              <w:ind w:left="-112"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14</w:t>
            </w:r>
            <w:r w:rsidR="00FC6408">
              <w:rPr>
                <w:rFonts w:asciiTheme="minorHAnsi" w:eastAsia="Times New Roman" w:hAnsiTheme="minorHAnsi" w:cstheme="minorHAnsi"/>
                <w:b/>
                <w:bCs/>
                <w:sz w:val="20"/>
                <w:szCs w:val="20"/>
              </w:rPr>
              <w:t>8</w:t>
            </w:r>
            <w:r w:rsidRPr="008019C1">
              <w:rPr>
                <w:rFonts w:asciiTheme="minorHAnsi" w:eastAsia="Times New Roman" w:hAnsiTheme="minorHAnsi" w:cstheme="minorHAnsi"/>
                <w:b/>
                <w:bCs/>
                <w:sz w:val="20"/>
                <w:szCs w:val="20"/>
              </w:rPr>
              <w:t> 868,36</w:t>
            </w:r>
          </w:p>
        </w:tc>
        <w:tc>
          <w:tcPr>
            <w:tcW w:w="1129" w:type="dxa"/>
            <w:shd w:val="clear" w:color="auto" w:fill="DBE5F1" w:themeFill="accent1" w:themeFillTint="33"/>
            <w:vAlign w:val="bottom"/>
          </w:tcPr>
          <w:p w14:paraId="760F7B6A" w14:textId="4905417F"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20</w:t>
            </w:r>
            <w:r w:rsidR="00FC6408">
              <w:rPr>
                <w:rFonts w:asciiTheme="minorHAnsi" w:eastAsia="Times New Roman" w:hAnsiTheme="minorHAnsi" w:cstheme="minorHAnsi"/>
                <w:b/>
                <w:bCs/>
                <w:sz w:val="20"/>
                <w:szCs w:val="20"/>
              </w:rPr>
              <w:t>8</w:t>
            </w:r>
            <w:r w:rsidRPr="008019C1">
              <w:rPr>
                <w:rFonts w:asciiTheme="minorHAnsi" w:eastAsia="Times New Roman" w:hAnsiTheme="minorHAnsi" w:cstheme="minorHAnsi"/>
                <w:b/>
                <w:bCs/>
                <w:sz w:val="20"/>
                <w:szCs w:val="20"/>
              </w:rPr>
              <w:t> 305,14</w:t>
            </w:r>
          </w:p>
        </w:tc>
        <w:tc>
          <w:tcPr>
            <w:tcW w:w="998" w:type="dxa"/>
            <w:shd w:val="clear" w:color="auto" w:fill="DBE5F1" w:themeFill="accent1" w:themeFillTint="33"/>
            <w:vAlign w:val="bottom"/>
          </w:tcPr>
          <w:p w14:paraId="4AFE8353" w14:textId="64FE1262" w:rsidR="00FA1D2B" w:rsidRPr="008019C1" w:rsidRDefault="00610EE5" w:rsidP="008019C1">
            <w:pPr>
              <w:widowControl w:val="0"/>
              <w:tabs>
                <w:tab w:val="right" w:pos="9623"/>
              </w:tabs>
              <w:ind w:left="-101" w:right="-106"/>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147 787,16</w:t>
            </w:r>
          </w:p>
        </w:tc>
        <w:tc>
          <w:tcPr>
            <w:tcW w:w="1041" w:type="dxa"/>
            <w:shd w:val="clear" w:color="auto" w:fill="DBE5F1" w:themeFill="accent1" w:themeFillTint="33"/>
            <w:vAlign w:val="bottom"/>
          </w:tcPr>
          <w:p w14:paraId="2100DDB2" w14:textId="780CF944" w:rsidR="00FA1D2B" w:rsidRPr="00FA1D2B" w:rsidRDefault="00FA1D2B" w:rsidP="00FA1D2B">
            <w:pPr>
              <w:widowControl w:val="0"/>
              <w:tabs>
                <w:tab w:val="right" w:pos="9623"/>
              </w:tabs>
              <w:rPr>
                <w:rFonts w:asciiTheme="minorHAnsi" w:eastAsia="Times New Roman" w:hAnsiTheme="minorHAnsi" w:cstheme="minorHAnsi"/>
                <w:b/>
                <w:bCs/>
                <w:sz w:val="22"/>
                <w:szCs w:val="22"/>
              </w:rPr>
            </w:pPr>
          </w:p>
        </w:tc>
      </w:tr>
    </w:tbl>
    <w:p w14:paraId="4508871D"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b/>
          <w:sz w:val="24"/>
          <w:szCs w:val="24"/>
        </w:rPr>
        <w:sectPr w:rsidR="00241CEC">
          <w:pgSz w:w="16838" w:h="11906" w:orient="landscape"/>
          <w:pgMar w:top="720" w:right="720" w:bottom="720" w:left="720" w:header="708" w:footer="708" w:gutter="0"/>
          <w:cols w:space="720"/>
        </w:sectPr>
      </w:pPr>
    </w:p>
    <w:p w14:paraId="733447A3" w14:textId="77777777" w:rsidR="00241CEC" w:rsidRDefault="0096702C">
      <w:pPr>
        <w:pStyle w:val="1"/>
      </w:pPr>
      <w:bookmarkStart w:id="17" w:name="_heading=h.z337ya" w:colFirst="0" w:colLast="0"/>
      <w:bookmarkEnd w:id="17"/>
      <w:r>
        <w:lastRenderedPageBreak/>
        <w:t>Розділ 4 Моніторинг та оцінювання  виконання Плану заходів з реалізації стратегії</w:t>
      </w:r>
    </w:p>
    <w:p w14:paraId="37AD2BD4" w14:textId="77777777" w:rsidR="00241CEC" w:rsidRDefault="0096702C">
      <w:pPr>
        <w:widowControl w:val="0"/>
        <w:pBdr>
          <w:top w:val="nil"/>
          <w:left w:val="nil"/>
          <w:bottom w:val="nil"/>
          <w:right w:val="nil"/>
          <w:between w:val="nil"/>
        </w:pBdr>
        <w:tabs>
          <w:tab w:val="right" w:pos="9623"/>
        </w:tabs>
        <w:spacing w:after="0" w:line="240" w:lineRule="auto"/>
        <w:ind w:firstLine="709"/>
        <w:jc w:val="both"/>
        <w:rPr>
          <w:rFonts w:eastAsia="Times New Roman"/>
          <w:sz w:val="24"/>
          <w:szCs w:val="24"/>
        </w:rPr>
      </w:pPr>
      <w:r>
        <w:rPr>
          <w:rFonts w:eastAsia="Times New Roman"/>
          <w:sz w:val="24"/>
          <w:szCs w:val="24"/>
        </w:rPr>
        <w:t xml:space="preserve">Моніторинг та оцінювання перебігу виконання Плану заходів з реалізації Стратегії являє собою сукупність заходів з збору, аналізу та узагальнення інформації щодо реалізації включених до Плану програм та проєктів місцевого розвитку та співставлення отриманої інформації з тими змінами, які відбуваються в громаді. </w:t>
      </w:r>
    </w:p>
    <w:p w14:paraId="5FCE1636" w14:textId="77777777" w:rsidR="00DB4F31" w:rsidRDefault="0096702C">
      <w:pPr>
        <w:pStyle w:val="2"/>
        <w:spacing w:before="0"/>
        <w:ind w:firstLine="709"/>
        <w:jc w:val="both"/>
        <w:rPr>
          <w:rFonts w:eastAsia="Times New Roman" w:cs="Times New Roman"/>
          <w:color w:val="000000"/>
        </w:rPr>
      </w:pPr>
      <w:bookmarkStart w:id="18" w:name="_heading=h.3j2qqm3" w:colFirst="0" w:colLast="0"/>
      <w:bookmarkEnd w:id="18"/>
      <w:r>
        <w:rPr>
          <w:rFonts w:eastAsia="Times New Roman" w:cs="Times New Roman"/>
          <w:color w:val="000000"/>
        </w:rPr>
        <w:t xml:space="preserve">Моніторинг і оцінювання, відповідно до п.5.2.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 Наказ Міністерства розвитку громад і територій № 265 від 21.12 2022 р), здійснюється 2 рази на рік і узгоджений в часі з підготовкою звіту про виконання бюджету громади за 6 місяців та бюджету на наступний рік. Для підготовки звіту про моніторинг використовується форма визначена в додатку №13 згаданих Методичних рекомендацій. </w:t>
      </w:r>
    </w:p>
    <w:p w14:paraId="50AF726A" w14:textId="369C42E6" w:rsidR="00CC38BA" w:rsidRPr="00CC38BA" w:rsidRDefault="0096702C" w:rsidP="00CC38BA">
      <w:pPr>
        <w:pStyle w:val="2"/>
        <w:spacing w:before="0"/>
        <w:ind w:firstLine="709"/>
        <w:jc w:val="both"/>
        <w:rPr>
          <w:rFonts w:eastAsia="Times New Roman" w:cs="Times New Roman"/>
          <w:color w:val="000000" w:themeColor="text1"/>
        </w:rPr>
      </w:pPr>
      <w:r w:rsidRPr="00DB4F31">
        <w:rPr>
          <w:rFonts w:eastAsia="Times New Roman" w:cs="Times New Roman"/>
          <w:color w:val="000000"/>
        </w:rPr>
        <w:t>Відповідальними за проведення моніторингу</w:t>
      </w:r>
      <w:r w:rsidR="0067265D">
        <w:rPr>
          <w:rFonts w:eastAsia="Times New Roman" w:cs="Times New Roman"/>
          <w:color w:val="000000"/>
        </w:rPr>
        <w:t xml:space="preserve"> </w:t>
      </w:r>
      <w:r w:rsidRPr="00DB4F31">
        <w:rPr>
          <w:rFonts w:eastAsia="Times New Roman" w:cs="Times New Roman"/>
          <w:color w:val="000000"/>
        </w:rPr>
        <w:t xml:space="preserve">є </w:t>
      </w:r>
      <w:r w:rsidR="00AF2DF1" w:rsidRPr="00DB4F31">
        <w:rPr>
          <w:rFonts w:eastAsia="Times New Roman" w:cs="Times New Roman"/>
          <w:color w:val="000000"/>
        </w:rPr>
        <w:t xml:space="preserve">робоча </w:t>
      </w:r>
      <w:r w:rsidRPr="00DB4F31">
        <w:rPr>
          <w:rFonts w:eastAsia="Times New Roman" w:cs="Times New Roman"/>
          <w:color w:val="000000"/>
        </w:rPr>
        <w:t xml:space="preserve">група </w:t>
      </w:r>
      <w:r w:rsidR="00DB4F31" w:rsidRPr="00DB4F31">
        <w:rPr>
          <w:rFonts w:eastAsia="Times New Roman" w:cs="Times New Roman"/>
          <w:color w:val="000000"/>
        </w:rPr>
        <w:t>з моніторингу</w:t>
      </w:r>
      <w:r w:rsidRPr="00DB4F31">
        <w:rPr>
          <w:rFonts w:eastAsia="Times New Roman" w:cs="Times New Roman"/>
          <w:color w:val="000000"/>
        </w:rPr>
        <w:t>.</w:t>
      </w:r>
      <w:r w:rsidR="00CB07AC">
        <w:rPr>
          <w:rFonts w:eastAsia="Times New Roman" w:cs="Times New Roman"/>
          <w:color w:val="000000"/>
        </w:rPr>
        <w:t xml:space="preserve"> </w:t>
      </w:r>
      <w:r w:rsidR="00904574" w:rsidRPr="00904574">
        <w:rPr>
          <w:color w:val="000000" w:themeColor="text1"/>
        </w:rPr>
        <w:t xml:space="preserve">Звіти про результати проведення моніторингу затверджуються селищним головою. </w:t>
      </w:r>
      <w:r w:rsidR="00CC38BA" w:rsidRPr="00CC38BA">
        <w:rPr>
          <w:rFonts w:cs="Times New Roman"/>
          <w:color w:val="000000" w:themeColor="text1"/>
        </w:rPr>
        <w:t>Річний звіт про результати проведення моніторингу доводиться до відома громадській моніторинговій групі</w:t>
      </w:r>
      <w:r w:rsidR="00CB07AC">
        <w:rPr>
          <w:rFonts w:cs="Times New Roman"/>
          <w:color w:val="000000" w:themeColor="text1"/>
        </w:rPr>
        <w:t xml:space="preserve"> </w:t>
      </w:r>
      <w:r w:rsidR="00CB07AC" w:rsidRPr="00DB4F31">
        <w:rPr>
          <w:rFonts w:eastAsia="Times New Roman" w:cs="Times New Roman"/>
          <w:color w:val="000000"/>
        </w:rPr>
        <w:t>(див п. 5.</w:t>
      </w:r>
      <w:r w:rsidR="00CB07AC">
        <w:rPr>
          <w:rFonts w:eastAsia="Times New Roman" w:cs="Times New Roman"/>
          <w:color w:val="000000"/>
        </w:rPr>
        <w:t>1</w:t>
      </w:r>
      <w:r w:rsidR="00CB07AC" w:rsidRPr="00DB4F31">
        <w:rPr>
          <w:rFonts w:eastAsia="Times New Roman" w:cs="Times New Roman"/>
          <w:color w:val="000000"/>
        </w:rPr>
        <w:t>. Принципи і процедури моніторингу та оцінювання реалізації  Стратегії розвитку Покровської селищної територіальної громади на період до 2027 року)</w:t>
      </w:r>
      <w:r w:rsidR="00CB07AC">
        <w:rPr>
          <w:rFonts w:eastAsia="Times New Roman" w:cs="Times New Roman"/>
          <w:color w:val="000000"/>
        </w:rPr>
        <w:t>.</w:t>
      </w:r>
    </w:p>
    <w:p w14:paraId="3B116544" w14:textId="77777777" w:rsidR="00241CEC" w:rsidRDefault="0096702C">
      <w:pPr>
        <w:spacing w:after="200"/>
        <w:rPr>
          <w:color w:val="76923C"/>
          <w:sz w:val="28"/>
          <w:szCs w:val="28"/>
        </w:rPr>
      </w:pPr>
      <w:r>
        <w:br w:type="page"/>
      </w:r>
    </w:p>
    <w:p w14:paraId="2566B327" w14:textId="7AD0B090" w:rsidR="00241CEC" w:rsidRDefault="0096702C">
      <w:pPr>
        <w:pStyle w:val="2"/>
      </w:pPr>
      <w:r>
        <w:lastRenderedPageBreak/>
        <w:t>Додаток І. Каталог проектних пропозицій</w:t>
      </w:r>
    </w:p>
    <w:p w14:paraId="6FF3A3A6" w14:textId="77777777" w:rsidR="00241CEC" w:rsidRDefault="00241CEC"/>
    <w:tbl>
      <w:tblPr>
        <w:tblStyle w:val="aff3"/>
        <w:tblW w:w="10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1417"/>
        <w:gridCol w:w="1087"/>
        <w:gridCol w:w="1335"/>
        <w:gridCol w:w="1230"/>
        <w:gridCol w:w="2385"/>
      </w:tblGrid>
      <w:tr w:rsidR="00241CEC" w14:paraId="087A1B6B" w14:textId="77777777" w:rsidTr="009C53D2">
        <w:trPr>
          <w:trHeight w:val="765"/>
        </w:trPr>
        <w:tc>
          <w:tcPr>
            <w:tcW w:w="268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387244A8" w14:textId="77777777" w:rsidR="00241CEC" w:rsidRPr="00E364B1" w:rsidRDefault="0096702C" w:rsidP="00E364B1">
            <w:pPr>
              <w:spacing w:after="0" w:line="240" w:lineRule="auto"/>
              <w:rPr>
                <w:sz w:val="24"/>
                <w:szCs w:val="24"/>
              </w:rPr>
            </w:pPr>
            <w:bookmarkStart w:id="19" w:name="_heading=h.4i7ojhp" w:colFirst="0" w:colLast="0"/>
            <w:bookmarkEnd w:id="19"/>
            <w:r w:rsidRPr="00E364B1">
              <w:rPr>
                <w:b/>
                <w:sz w:val="24"/>
                <w:szCs w:val="24"/>
              </w:rPr>
              <w:t xml:space="preserve">№ проєкту місцевого розвитку </w:t>
            </w:r>
          </w:p>
        </w:tc>
        <w:tc>
          <w:tcPr>
            <w:tcW w:w="7454" w:type="dxa"/>
            <w:gridSpan w:val="5"/>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12C0C60A" w14:textId="77777777" w:rsidR="00241CEC" w:rsidRPr="00E364B1" w:rsidRDefault="0096702C" w:rsidP="00E364B1">
            <w:pPr>
              <w:spacing w:after="0" w:line="240" w:lineRule="auto"/>
              <w:jc w:val="center"/>
              <w:rPr>
                <w:sz w:val="24"/>
                <w:szCs w:val="24"/>
              </w:rPr>
            </w:pPr>
            <w:r w:rsidRPr="00E364B1">
              <w:rPr>
                <w:b/>
                <w:sz w:val="24"/>
                <w:szCs w:val="24"/>
              </w:rPr>
              <w:t>1.2.1.1. Шкільний бюджет участі</w:t>
            </w:r>
          </w:p>
        </w:tc>
      </w:tr>
      <w:tr w:rsidR="00241CEC" w14:paraId="05694F0A" w14:textId="77777777" w:rsidTr="009C53D2">
        <w:trPr>
          <w:trHeight w:val="2655"/>
        </w:trPr>
        <w:tc>
          <w:tcPr>
            <w:tcW w:w="26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F7A8AAC" w14:textId="77777777" w:rsidR="00241CEC" w:rsidRPr="00E364B1" w:rsidRDefault="0096702C" w:rsidP="00E364B1">
            <w:pPr>
              <w:spacing w:after="0" w:line="240" w:lineRule="auto"/>
              <w:jc w:val="center"/>
              <w:rPr>
                <w:b/>
                <w:bCs/>
                <w:sz w:val="24"/>
                <w:szCs w:val="24"/>
              </w:rPr>
            </w:pPr>
            <w:r w:rsidRPr="00E364B1">
              <w:rPr>
                <w:b/>
                <w:bCs/>
                <w:sz w:val="24"/>
                <w:szCs w:val="24"/>
              </w:rPr>
              <w:t>Стратегічна/операційна ціль/ завдання, якому відповідає проєкт</w:t>
            </w:r>
          </w:p>
        </w:tc>
        <w:tc>
          <w:tcPr>
            <w:tcW w:w="7454"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B26C82B" w14:textId="77777777" w:rsidR="00241CEC" w:rsidRPr="00E364B1" w:rsidRDefault="0096702C" w:rsidP="00E364B1">
            <w:pPr>
              <w:spacing w:after="0" w:line="240" w:lineRule="auto"/>
              <w:jc w:val="both"/>
              <w:rPr>
                <w:sz w:val="24"/>
                <w:szCs w:val="24"/>
              </w:rPr>
            </w:pPr>
            <w:r w:rsidRPr="00E364B1">
              <w:rPr>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9D9F1BE" w14:textId="77777777" w:rsidR="00241CEC" w:rsidRPr="00E364B1" w:rsidRDefault="0096702C" w:rsidP="00E364B1">
            <w:pPr>
              <w:spacing w:after="0" w:line="240" w:lineRule="auto"/>
              <w:rPr>
                <w:sz w:val="24"/>
                <w:szCs w:val="24"/>
              </w:rPr>
            </w:pPr>
            <w:r w:rsidRPr="00E364B1">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91BAA84" w14:textId="77777777" w:rsidR="00241CEC" w:rsidRPr="00E364B1" w:rsidRDefault="0096702C" w:rsidP="00E364B1">
            <w:pPr>
              <w:spacing w:after="0" w:line="240" w:lineRule="auto"/>
              <w:jc w:val="both"/>
              <w:rPr>
                <w:sz w:val="24"/>
                <w:szCs w:val="24"/>
              </w:rPr>
            </w:pPr>
            <w:r w:rsidRPr="00E364B1">
              <w:rPr>
                <w:sz w:val="24"/>
                <w:szCs w:val="24"/>
              </w:rPr>
              <w:t>1.2.1. 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tc>
      </w:tr>
      <w:tr w:rsidR="00241CEC" w14:paraId="79F0FE65" w14:textId="77777777" w:rsidTr="009C53D2">
        <w:trPr>
          <w:trHeight w:val="359"/>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09F83E" w14:textId="77777777" w:rsidR="00241CEC" w:rsidRPr="00E364B1" w:rsidRDefault="0096702C" w:rsidP="00E364B1">
            <w:pPr>
              <w:spacing w:after="0" w:line="240" w:lineRule="auto"/>
              <w:jc w:val="center"/>
              <w:rPr>
                <w:b/>
                <w:bCs/>
                <w:sz w:val="24"/>
                <w:szCs w:val="24"/>
              </w:rPr>
            </w:pPr>
            <w:r w:rsidRPr="00E364B1">
              <w:rPr>
                <w:b/>
                <w:bCs/>
                <w:sz w:val="24"/>
                <w:szCs w:val="24"/>
              </w:rPr>
              <w:t>Найменування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85328B" w14:textId="77777777" w:rsidR="00241CEC" w:rsidRPr="00E364B1" w:rsidRDefault="0096702C" w:rsidP="00E364B1">
            <w:pPr>
              <w:spacing w:after="0" w:line="240" w:lineRule="auto"/>
              <w:jc w:val="center"/>
              <w:rPr>
                <w:b/>
                <w:sz w:val="24"/>
                <w:szCs w:val="24"/>
              </w:rPr>
            </w:pPr>
            <w:r w:rsidRPr="00E364B1">
              <w:rPr>
                <w:b/>
                <w:sz w:val="24"/>
                <w:szCs w:val="24"/>
              </w:rPr>
              <w:t>Шкільний бюджет участі</w:t>
            </w:r>
          </w:p>
        </w:tc>
      </w:tr>
      <w:tr w:rsidR="00241CEC" w14:paraId="317F160C" w14:textId="77777777" w:rsidTr="009C53D2">
        <w:trPr>
          <w:trHeight w:val="840"/>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D5C6B4B" w14:textId="77777777" w:rsidR="00241CEC" w:rsidRPr="00E364B1" w:rsidRDefault="0096702C" w:rsidP="00E364B1">
            <w:pPr>
              <w:spacing w:after="0" w:line="240" w:lineRule="auto"/>
              <w:jc w:val="center"/>
              <w:rPr>
                <w:b/>
                <w:bCs/>
                <w:sz w:val="24"/>
                <w:szCs w:val="24"/>
              </w:rPr>
            </w:pPr>
            <w:r w:rsidRPr="00E364B1">
              <w:rPr>
                <w:b/>
                <w:bCs/>
                <w:sz w:val="24"/>
                <w:szCs w:val="24"/>
              </w:rPr>
              <w:t>Цілі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CE6CD" w14:textId="77777777" w:rsidR="00241CEC" w:rsidRPr="00E364B1" w:rsidRDefault="0096702C" w:rsidP="00E364B1">
            <w:pPr>
              <w:spacing w:after="0" w:line="240" w:lineRule="auto"/>
              <w:jc w:val="both"/>
              <w:rPr>
                <w:sz w:val="24"/>
                <w:szCs w:val="24"/>
              </w:rPr>
            </w:pPr>
            <w:r w:rsidRPr="00E364B1">
              <w:rPr>
                <w:sz w:val="24"/>
                <w:szCs w:val="24"/>
              </w:rPr>
              <w:t>Підвищення громадської свідомості учнів у вирішенні питань розвитку закладів загальної середньої освіти та активізація співпраці з владою громади шляхом запровадження шкільного бюджету участі до кінця 2025 року.</w:t>
            </w:r>
          </w:p>
        </w:tc>
      </w:tr>
      <w:tr w:rsidR="00241CEC" w14:paraId="3D007162" w14:textId="77777777" w:rsidTr="009C53D2">
        <w:trPr>
          <w:trHeight w:val="4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7DA073" w14:textId="77777777" w:rsidR="00241CEC" w:rsidRPr="00E364B1" w:rsidRDefault="0096702C" w:rsidP="00E364B1">
            <w:pPr>
              <w:spacing w:after="0" w:line="240" w:lineRule="auto"/>
              <w:jc w:val="center"/>
              <w:rPr>
                <w:b/>
                <w:bCs/>
                <w:sz w:val="24"/>
                <w:szCs w:val="24"/>
              </w:rPr>
            </w:pPr>
            <w:r w:rsidRPr="00E364B1">
              <w:rPr>
                <w:b/>
                <w:bCs/>
                <w:sz w:val="24"/>
                <w:szCs w:val="24"/>
              </w:rPr>
              <w:t>Територія, на яку проект матиме вплив</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8150AB" w14:textId="77777777" w:rsidR="00241CEC" w:rsidRPr="00E364B1" w:rsidRDefault="0096702C" w:rsidP="00E364B1">
            <w:pPr>
              <w:spacing w:after="0" w:line="240" w:lineRule="auto"/>
              <w:rPr>
                <w:sz w:val="24"/>
                <w:szCs w:val="24"/>
              </w:rPr>
            </w:pPr>
            <w:r w:rsidRPr="00E364B1">
              <w:rPr>
                <w:sz w:val="24"/>
                <w:szCs w:val="24"/>
              </w:rPr>
              <w:t>Територія Покровської селищної ТГ</w:t>
            </w:r>
          </w:p>
        </w:tc>
      </w:tr>
      <w:tr w:rsidR="00241CEC" w14:paraId="70F2F980" w14:textId="77777777" w:rsidTr="009C53D2">
        <w:trPr>
          <w:trHeight w:val="7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A9E75" w14:textId="77777777" w:rsidR="00241CEC" w:rsidRPr="00E364B1" w:rsidRDefault="0096702C" w:rsidP="00E364B1">
            <w:pPr>
              <w:spacing w:after="0" w:line="240" w:lineRule="auto"/>
              <w:jc w:val="center"/>
              <w:rPr>
                <w:b/>
                <w:bCs/>
                <w:sz w:val="24"/>
                <w:szCs w:val="24"/>
              </w:rPr>
            </w:pPr>
            <w:r w:rsidRPr="00E364B1">
              <w:rPr>
                <w:b/>
                <w:bCs/>
                <w:sz w:val="24"/>
                <w:szCs w:val="24"/>
              </w:rPr>
              <w:t xml:space="preserve">Орієнтовна кількість отримувачів </w:t>
            </w:r>
            <w:proofErr w:type="spellStart"/>
            <w:r w:rsidRPr="00E364B1">
              <w:rPr>
                <w:b/>
                <w:bCs/>
                <w:sz w:val="24"/>
                <w:szCs w:val="24"/>
              </w:rPr>
              <w:t>вигод</w:t>
            </w:r>
            <w:proofErr w:type="spellEnd"/>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6DD0E3" w14:textId="77777777" w:rsidR="00241CEC" w:rsidRPr="00E364B1" w:rsidRDefault="0096702C" w:rsidP="00E364B1">
            <w:pPr>
              <w:spacing w:after="0" w:line="240" w:lineRule="auto"/>
              <w:jc w:val="both"/>
              <w:rPr>
                <w:sz w:val="24"/>
                <w:szCs w:val="24"/>
              </w:rPr>
            </w:pPr>
            <w:r w:rsidRPr="00E364B1">
              <w:rPr>
                <w:sz w:val="24"/>
                <w:szCs w:val="24"/>
              </w:rPr>
              <w:t>7 закладів загальної середньої освіти, які загалом навчають понад 1700 учнів.</w:t>
            </w:r>
          </w:p>
          <w:p w14:paraId="76F35AE5" w14:textId="77777777" w:rsidR="00241CEC" w:rsidRPr="00E364B1" w:rsidRDefault="0096702C" w:rsidP="00E364B1">
            <w:pPr>
              <w:spacing w:after="0" w:line="240" w:lineRule="auto"/>
              <w:jc w:val="both"/>
              <w:rPr>
                <w:sz w:val="24"/>
                <w:szCs w:val="24"/>
              </w:rPr>
            </w:pPr>
            <w:r w:rsidRPr="00E364B1">
              <w:rPr>
                <w:sz w:val="24"/>
                <w:szCs w:val="24"/>
              </w:rPr>
              <w:t xml:space="preserve"> </w:t>
            </w:r>
          </w:p>
        </w:tc>
      </w:tr>
      <w:tr w:rsidR="00241CEC" w14:paraId="28C22392" w14:textId="77777777" w:rsidTr="009C53D2">
        <w:trPr>
          <w:trHeight w:val="19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5A9C83" w14:textId="77777777" w:rsidR="00241CEC" w:rsidRPr="00E364B1" w:rsidRDefault="0096702C" w:rsidP="00E364B1">
            <w:pPr>
              <w:spacing w:after="0" w:line="240" w:lineRule="auto"/>
              <w:jc w:val="center"/>
              <w:rPr>
                <w:b/>
                <w:bCs/>
                <w:sz w:val="24"/>
                <w:szCs w:val="24"/>
              </w:rPr>
            </w:pPr>
            <w:r w:rsidRPr="00E364B1">
              <w:rPr>
                <w:b/>
                <w:bCs/>
                <w:sz w:val="24"/>
                <w:szCs w:val="24"/>
              </w:rPr>
              <w:t>Стислий опис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30E8E" w14:textId="77777777" w:rsidR="00241CEC" w:rsidRPr="00E364B1" w:rsidRDefault="0096702C" w:rsidP="00E364B1">
            <w:pPr>
              <w:spacing w:after="0" w:line="240" w:lineRule="auto"/>
              <w:jc w:val="both"/>
              <w:rPr>
                <w:sz w:val="24"/>
                <w:szCs w:val="24"/>
              </w:rPr>
            </w:pPr>
            <w:r w:rsidRPr="00E364B1">
              <w:rPr>
                <w:sz w:val="24"/>
                <w:szCs w:val="24"/>
              </w:rPr>
              <w:t>В рамках проєкту передбачається розробка фінансового механізму для реалізації проєктів розвитку закладів загальної середньої освіти, розробка процедур і положень шкільного бюджету участі, в тому числі проведення навчання із заповнення проєктної заявки, запровадження термінів подання заявки, подання проєктних пропозицій від учнів, формування експертної комісії з відбору проєктів, відбір учасників, надання коштів переможцям конкурсного відбору та моніторинг використання наданих коштів.</w:t>
            </w:r>
          </w:p>
        </w:tc>
      </w:tr>
      <w:tr w:rsidR="00241CEC" w14:paraId="32F918F6" w14:textId="77777777" w:rsidTr="009C53D2">
        <w:trPr>
          <w:trHeight w:val="24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ADB648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Очікувані результати (продукти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CED6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Розробка 1 положення та 1 документу параметрів шкільного бюджету участі.</w:t>
            </w:r>
          </w:p>
          <w:p w14:paraId="3E1D72F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Проведення 1 навчання із заповнення проєктної заявки.</w:t>
            </w:r>
          </w:p>
          <w:p w14:paraId="0AD178E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Заклади загальної середньої освіти раз на рік отримають грантове фінансування в рамках шкільного бюджету участі.</w:t>
            </w:r>
          </w:p>
          <w:p w14:paraId="21180EB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Рівень громадської свідомості учнів щодо вирішення питань розвитку закладів освіти на території громади зросте на 70%.</w:t>
            </w:r>
          </w:p>
        </w:tc>
      </w:tr>
      <w:tr w:rsidR="00241CEC" w14:paraId="0124C001" w14:textId="77777777" w:rsidTr="009C53D2">
        <w:trPr>
          <w:trHeight w:val="217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93F5BB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lastRenderedPageBreak/>
              <w:t>Ключові заходи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AEB78D"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1.     Підготовчий</w:t>
            </w:r>
          </w:p>
          <w:p w14:paraId="7FC472E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2.     Організаційний</w:t>
            </w:r>
          </w:p>
          <w:p w14:paraId="2E795AEB"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3.     Розробка положення та параметрів конкурсу</w:t>
            </w:r>
          </w:p>
          <w:p w14:paraId="00A1B00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4.     Формування експертної комісії в ЗЗСО</w:t>
            </w:r>
          </w:p>
          <w:p w14:paraId="55EAE165"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5.     Проведення інформаційно-навчальних заходів для учнів</w:t>
            </w:r>
          </w:p>
          <w:p w14:paraId="2ED5CC44"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6.     Проведення конкурсу</w:t>
            </w:r>
          </w:p>
          <w:p w14:paraId="5B0A133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7.     Відбір переможців</w:t>
            </w:r>
          </w:p>
          <w:p w14:paraId="2C8FD58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8.     Надання фінансування</w:t>
            </w:r>
          </w:p>
          <w:p w14:paraId="24FFB73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9.     Моніторинг використання наданих коштів</w:t>
            </w:r>
          </w:p>
        </w:tc>
      </w:tr>
      <w:tr w:rsidR="00241CEC" w14:paraId="0E6F1F83"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9E6A5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Період здійснення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7A49D4"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2025-2027 роки</w:t>
            </w:r>
          </w:p>
        </w:tc>
      </w:tr>
      <w:tr w:rsidR="00241CEC" w14:paraId="541185E8" w14:textId="77777777" w:rsidTr="00E8674F">
        <w:trPr>
          <w:trHeight w:val="255"/>
        </w:trPr>
        <w:tc>
          <w:tcPr>
            <w:tcW w:w="2686"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18A1B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Орієнтовна вартість (обсяги фінансування ) проекту, тис. грн</w:t>
            </w: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401652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492DB1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 рік</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0ECE61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2026 рік</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B43D22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2027 рік</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3E2EFA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разом</w:t>
            </w:r>
          </w:p>
        </w:tc>
      </w:tr>
      <w:tr w:rsidR="00241CEC" w14:paraId="4DA4C525"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3F4AE8C0"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CFF4E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Всього</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FF40682"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122,5,0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FAA7D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AF7D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73E1A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262,5</w:t>
            </w:r>
          </w:p>
        </w:tc>
      </w:tr>
      <w:tr w:rsidR="00241CEC" w14:paraId="33708B65" w14:textId="77777777" w:rsidTr="00E8674F">
        <w:trPr>
          <w:trHeight w:val="49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2BF17C"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DC021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Державний бюджет</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499A6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B53E0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197FD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4B1BA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7B01C748"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7FA05E3B"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4BF4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області</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F5377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C5E45D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7AA597E"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38117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21E48EF1"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E470DF2"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6EEA8E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громади</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CD24AE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918253"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B41794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D66B71"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210,0</w:t>
            </w:r>
          </w:p>
        </w:tc>
      </w:tr>
      <w:tr w:rsidR="00241CEC" w14:paraId="69764F88" w14:textId="77777777" w:rsidTr="009C53D2">
        <w:trPr>
          <w:trHeight w:val="49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4C729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Джерела фінансування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7D3F54D" w14:textId="24CCCB6A"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Кошти бюджету громади (210,0 тис.грн) або можливе залучення регіональних, національних, міжнародних та інших грантових програм (5</w:t>
            </w:r>
            <w:r w:rsidR="006A6F72">
              <w:rPr>
                <w:rFonts w:asciiTheme="minorHAnsi" w:hAnsiTheme="minorHAnsi" w:cstheme="minorHAnsi"/>
                <w:sz w:val="24"/>
                <w:szCs w:val="24"/>
              </w:rPr>
              <w:t>2</w:t>
            </w:r>
            <w:r w:rsidRPr="00E364B1">
              <w:rPr>
                <w:rFonts w:asciiTheme="minorHAnsi" w:hAnsiTheme="minorHAnsi" w:cstheme="minorHAnsi"/>
                <w:sz w:val="24"/>
                <w:szCs w:val="24"/>
              </w:rPr>
              <w:t>,5 тис.грн)</w:t>
            </w:r>
          </w:p>
        </w:tc>
      </w:tr>
      <w:tr w:rsidR="00241CEC" w14:paraId="643719E6"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AD5F5F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Відповідальний за реалізацію</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49CB3C"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Виконавчий комітет Покровської селищної ради;</w:t>
            </w:r>
          </w:p>
          <w:p w14:paraId="1306BA2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робоча група з реалізації проєкту;</w:t>
            </w:r>
          </w:p>
          <w:p w14:paraId="04203FAA"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Відділ освіти, молоді та спорту виконкому</w:t>
            </w:r>
          </w:p>
        </w:tc>
      </w:tr>
      <w:tr w:rsidR="00241CEC" w14:paraId="5491C37B"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0E96EC9" w14:textId="77777777" w:rsidR="00241CEC" w:rsidRPr="00E364B1" w:rsidRDefault="0096702C" w:rsidP="00E364B1">
            <w:pPr>
              <w:spacing w:after="0" w:line="240" w:lineRule="auto"/>
              <w:jc w:val="center"/>
              <w:rPr>
                <w:iCs/>
                <w:sz w:val="24"/>
                <w:szCs w:val="24"/>
              </w:rPr>
            </w:pPr>
            <w:r w:rsidRPr="00E364B1">
              <w:rPr>
                <w:iCs/>
                <w:sz w:val="24"/>
                <w:szCs w:val="24"/>
              </w:rPr>
              <w:t>Ключові потенційні учасники реалізації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4BF3E2" w14:textId="77777777" w:rsidR="00241CEC" w:rsidRPr="00E364B1" w:rsidRDefault="0096702C" w:rsidP="00E364B1">
            <w:pPr>
              <w:spacing w:after="0" w:line="240" w:lineRule="auto"/>
              <w:jc w:val="both"/>
              <w:rPr>
                <w:iCs/>
                <w:sz w:val="24"/>
                <w:szCs w:val="24"/>
              </w:rPr>
            </w:pPr>
            <w:r w:rsidRPr="00E364B1">
              <w:rPr>
                <w:iCs/>
                <w:sz w:val="24"/>
                <w:szCs w:val="24"/>
              </w:rPr>
              <w:t>Місцева влада Покровської селищної  ТГ</w:t>
            </w:r>
          </w:p>
          <w:p w14:paraId="2AD7D6EE" w14:textId="77777777" w:rsidR="00241CEC" w:rsidRPr="00E364B1" w:rsidRDefault="0096702C" w:rsidP="00E364B1">
            <w:pPr>
              <w:spacing w:after="0" w:line="240" w:lineRule="auto"/>
              <w:rPr>
                <w:iCs/>
                <w:sz w:val="24"/>
                <w:szCs w:val="24"/>
              </w:rPr>
            </w:pPr>
            <w:r w:rsidRPr="00E364B1">
              <w:rPr>
                <w:iCs/>
                <w:sz w:val="24"/>
                <w:szCs w:val="24"/>
              </w:rPr>
              <w:t>Працівники закладів загальної середньої освіти</w:t>
            </w:r>
          </w:p>
          <w:p w14:paraId="355D3A49" w14:textId="77777777" w:rsidR="00241CEC" w:rsidRPr="00E364B1" w:rsidRDefault="0096702C" w:rsidP="00E364B1">
            <w:pPr>
              <w:spacing w:after="0" w:line="240" w:lineRule="auto"/>
              <w:rPr>
                <w:iCs/>
                <w:sz w:val="24"/>
                <w:szCs w:val="24"/>
              </w:rPr>
            </w:pPr>
            <w:r w:rsidRPr="00E364B1">
              <w:rPr>
                <w:iCs/>
                <w:sz w:val="24"/>
                <w:szCs w:val="24"/>
              </w:rPr>
              <w:t>Учні закладів загальної середньої освіти</w:t>
            </w:r>
          </w:p>
        </w:tc>
      </w:tr>
      <w:tr w:rsidR="00241CEC" w14:paraId="1A0A6628"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7053207" w14:textId="77777777" w:rsidR="00241CEC" w:rsidRPr="00E364B1" w:rsidRDefault="0096702C" w:rsidP="00E364B1">
            <w:pPr>
              <w:spacing w:after="0" w:line="240" w:lineRule="auto"/>
              <w:jc w:val="center"/>
              <w:rPr>
                <w:iCs/>
                <w:sz w:val="24"/>
                <w:szCs w:val="24"/>
              </w:rPr>
            </w:pPr>
            <w:r w:rsidRPr="00E364B1">
              <w:rPr>
                <w:iCs/>
                <w:sz w:val="24"/>
                <w:szCs w:val="24"/>
              </w:rPr>
              <w:t>Інше</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D5D2969" w14:textId="77777777" w:rsidR="00241CEC" w:rsidRPr="00E364B1" w:rsidRDefault="0096702C" w:rsidP="00E364B1">
            <w:pPr>
              <w:spacing w:after="0" w:line="240" w:lineRule="auto"/>
              <w:rPr>
                <w:iCs/>
                <w:sz w:val="24"/>
                <w:szCs w:val="24"/>
              </w:rPr>
            </w:pPr>
            <w:r w:rsidRPr="00E364B1">
              <w:rPr>
                <w:iCs/>
                <w:sz w:val="24"/>
                <w:szCs w:val="24"/>
              </w:rPr>
              <w:t>Відсутнє</w:t>
            </w:r>
          </w:p>
        </w:tc>
      </w:tr>
    </w:tbl>
    <w:p w14:paraId="1BFDCB2D" w14:textId="77777777" w:rsidR="00241CEC" w:rsidRDefault="00241CEC">
      <w:pPr>
        <w:rPr>
          <w:i/>
          <w:sz w:val="24"/>
          <w:szCs w:val="24"/>
        </w:rPr>
      </w:pPr>
    </w:p>
    <w:tbl>
      <w:tblPr>
        <w:tblStyle w:val="a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3"/>
        <w:gridCol w:w="1406"/>
        <w:gridCol w:w="1446"/>
        <w:gridCol w:w="1284"/>
        <w:gridCol w:w="1119"/>
      </w:tblGrid>
      <w:tr w:rsidR="00241CEC" w14:paraId="65343A00"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2682B2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14B6A28" w14:textId="77777777" w:rsidR="00241CEC" w:rsidRDefault="0096702C">
            <w:pPr>
              <w:spacing w:after="0" w:line="240" w:lineRule="auto"/>
              <w:rPr>
                <w:rFonts w:eastAsia="Times New Roman"/>
                <w:b/>
                <w:sz w:val="24"/>
                <w:szCs w:val="24"/>
              </w:rPr>
            </w:pPr>
            <w:r>
              <w:rPr>
                <w:rFonts w:eastAsia="Times New Roman"/>
                <w:b/>
                <w:sz w:val="24"/>
                <w:szCs w:val="24"/>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60327B5F" w14:textId="77777777">
        <w:tc>
          <w:tcPr>
            <w:tcW w:w="2647" w:type="dxa"/>
          </w:tcPr>
          <w:p w14:paraId="1FA1F8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3B5F3B3"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1652DFDD" w14:textId="77777777" w:rsidR="00241CEC" w:rsidRDefault="0096702C">
            <w:pPr>
              <w:spacing w:after="0" w:line="240" w:lineRule="auto"/>
              <w:jc w:val="both"/>
              <w:rPr>
                <w:rFonts w:eastAsia="Times New Roman"/>
                <w:sz w:val="24"/>
                <w:szCs w:val="24"/>
              </w:rPr>
            </w:pPr>
            <w:r>
              <w:rPr>
                <w:rFonts w:eastAsia="Times New Roman"/>
                <w:sz w:val="24"/>
                <w:szCs w:val="24"/>
              </w:rPr>
              <w:lastRenderedPageBreak/>
              <w:t>Операційна ціль: 1.4. Забезпечене планування просторового розвитку території громади та генеральне планування територій населених пунктів громади</w:t>
            </w:r>
          </w:p>
          <w:p w14:paraId="0462DFDB" w14:textId="77777777" w:rsidR="00241CEC" w:rsidRDefault="0096702C">
            <w:pPr>
              <w:spacing w:after="0" w:line="240" w:lineRule="auto"/>
              <w:jc w:val="both"/>
              <w:rPr>
                <w:rFonts w:eastAsia="Times New Roman"/>
                <w:sz w:val="24"/>
                <w:szCs w:val="24"/>
              </w:rPr>
            </w:pPr>
            <w:r>
              <w:rPr>
                <w:rFonts w:eastAsia="Times New Roman"/>
                <w:sz w:val="24"/>
                <w:szCs w:val="24"/>
              </w:rPr>
              <w:t>Завдання: 1.4.1. Забезпечені заходи з комплексного планування  просторового розвитку громади.</w:t>
            </w:r>
          </w:p>
        </w:tc>
      </w:tr>
      <w:tr w:rsidR="00241CEC" w14:paraId="0F7AF983" w14:textId="77777777">
        <w:tc>
          <w:tcPr>
            <w:tcW w:w="2647" w:type="dxa"/>
          </w:tcPr>
          <w:p w14:paraId="0BB3C8CD"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B2B196C" w14:textId="77777777" w:rsidR="00241CEC" w:rsidRDefault="0096702C">
            <w:pPr>
              <w:spacing w:after="0" w:line="240" w:lineRule="auto"/>
              <w:jc w:val="center"/>
              <w:rPr>
                <w:rFonts w:eastAsia="Times New Roman"/>
                <w:b/>
                <w:sz w:val="24"/>
                <w:szCs w:val="24"/>
              </w:rPr>
            </w:pPr>
            <w:r>
              <w:rPr>
                <w:rFonts w:eastAsia="Times New Roman"/>
                <w:b/>
                <w:sz w:val="24"/>
                <w:szCs w:val="24"/>
              </w:rPr>
              <w:t>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2B64C34F" w14:textId="77777777">
        <w:tc>
          <w:tcPr>
            <w:tcW w:w="2647" w:type="dxa"/>
          </w:tcPr>
          <w:p w14:paraId="7BC2CFA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BA65625"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Гармонізація просторового розвитку з баченням громади</w:t>
            </w:r>
          </w:p>
          <w:p w14:paraId="3743C719"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Раціональне використання земельних ресурсів</w:t>
            </w:r>
          </w:p>
          <w:p w14:paraId="3E39D516"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Розвиток інфраструктури</w:t>
            </w:r>
          </w:p>
          <w:p w14:paraId="4BB08003"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Залучення інвестицій</w:t>
            </w:r>
          </w:p>
          <w:p w14:paraId="4D2BD6D2"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 xml:space="preserve">Зростання економічного потенціалу громади </w:t>
            </w:r>
          </w:p>
          <w:p w14:paraId="25DD0710"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Покращення якості життя мешканців</w:t>
            </w:r>
          </w:p>
        </w:tc>
      </w:tr>
      <w:tr w:rsidR="00241CEC" w14:paraId="05E5F4FF" w14:textId="77777777">
        <w:tc>
          <w:tcPr>
            <w:tcW w:w="2647" w:type="dxa"/>
          </w:tcPr>
          <w:p w14:paraId="53A58703"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0396BB7"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територіальна громада</w:t>
            </w:r>
          </w:p>
        </w:tc>
      </w:tr>
      <w:tr w:rsidR="00241CEC" w14:paraId="0C23F36C" w14:textId="77777777">
        <w:tc>
          <w:tcPr>
            <w:tcW w:w="2647" w:type="dxa"/>
          </w:tcPr>
          <w:p w14:paraId="61F47FE0"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BDA98C7" w14:textId="77777777" w:rsidR="00241CEC" w:rsidRDefault="0096702C">
            <w:pPr>
              <w:spacing w:after="0" w:line="240" w:lineRule="auto"/>
              <w:rPr>
                <w:rFonts w:eastAsia="Times New Roman"/>
                <w:sz w:val="24"/>
                <w:szCs w:val="24"/>
              </w:rPr>
            </w:pPr>
            <w:r>
              <w:rPr>
                <w:rFonts w:eastAsia="Times New Roman"/>
                <w:sz w:val="24"/>
                <w:szCs w:val="24"/>
              </w:rPr>
              <w:t>Все населення громади, ВПО</w:t>
            </w:r>
          </w:p>
        </w:tc>
      </w:tr>
      <w:tr w:rsidR="00241CEC" w14:paraId="4C379385" w14:textId="77777777">
        <w:trPr>
          <w:trHeight w:val="462"/>
        </w:trPr>
        <w:tc>
          <w:tcPr>
            <w:tcW w:w="2647" w:type="dxa"/>
          </w:tcPr>
          <w:p w14:paraId="5A3E23B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CED0723"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сформувати робочу групу з розроблення комплексного плану просторового розвитку, формування картографічної основи (топографічної зйомки), здійснити збір та аналіз стану громади, розробити шаблон для пропозицій від громадськості, здійснити збір пропозицій від громадськості щодо формування комплексного плану просторового розвитку. Також, визначити цілі та основні підходи до розвитку громади. Розробити графічні та текстові матеріали. Провести обговорення та офіційно затвердити комплексний план просторового розвитку.</w:t>
            </w:r>
          </w:p>
        </w:tc>
      </w:tr>
      <w:tr w:rsidR="00241CEC" w14:paraId="0F959FEF" w14:textId="77777777">
        <w:tc>
          <w:tcPr>
            <w:tcW w:w="2647" w:type="dxa"/>
          </w:tcPr>
          <w:p w14:paraId="0B232BF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F5948C3"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Оптимальне використання усієї територій громади.</w:t>
            </w:r>
          </w:p>
          <w:p w14:paraId="7F4951F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Поліпшення умов життя мешканців.</w:t>
            </w:r>
          </w:p>
          <w:p w14:paraId="3ADAEEA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Підвищення інвестиційної привабливості громади.</w:t>
            </w:r>
          </w:p>
          <w:p w14:paraId="7C02B98F"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Збереження природних ресурсів і екосистем.</w:t>
            </w:r>
          </w:p>
        </w:tc>
      </w:tr>
      <w:tr w:rsidR="00241CEC" w14:paraId="04EC1C6D" w14:textId="77777777">
        <w:tc>
          <w:tcPr>
            <w:tcW w:w="2647" w:type="dxa"/>
          </w:tcPr>
          <w:p w14:paraId="7A25466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30AA833" w14:textId="77777777" w:rsidR="00241CEC" w:rsidRDefault="0096702C">
            <w:pPr>
              <w:tabs>
                <w:tab w:val="left" w:pos="295"/>
              </w:tabs>
              <w:spacing w:after="0"/>
              <w:rPr>
                <w:rFonts w:eastAsia="Times New Roman"/>
                <w:sz w:val="24"/>
                <w:szCs w:val="24"/>
              </w:rPr>
            </w:pPr>
            <w:r>
              <w:rPr>
                <w:rFonts w:eastAsia="Times New Roman"/>
                <w:sz w:val="24"/>
                <w:szCs w:val="24"/>
              </w:rPr>
              <w:t>Етапи реалізації</w:t>
            </w:r>
          </w:p>
          <w:p w14:paraId="4AE36ACB"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Підготовчий етап:</w:t>
            </w:r>
          </w:p>
          <w:p w14:paraId="1184C56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робочої групи.</w:t>
            </w:r>
          </w:p>
          <w:p w14:paraId="2D9651E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картографічної основи (топографічної зйомки)</w:t>
            </w:r>
          </w:p>
          <w:p w14:paraId="7AD1791D"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Аналіз поточної ситуації.</w:t>
            </w:r>
          </w:p>
          <w:p w14:paraId="51203815"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Розроблення концепції:</w:t>
            </w:r>
          </w:p>
          <w:p w14:paraId="5C1462DB"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lastRenderedPageBreak/>
              <w:t xml:space="preserve">Збір пропозицій від громадськості щодо формування комплексного </w:t>
            </w:r>
            <w:proofErr w:type="spellStart"/>
            <w:r>
              <w:rPr>
                <w:rFonts w:eastAsia="Times New Roman"/>
                <w:color w:val="000000"/>
                <w:sz w:val="24"/>
                <w:szCs w:val="24"/>
              </w:rPr>
              <w:t>плана</w:t>
            </w:r>
            <w:proofErr w:type="spellEnd"/>
            <w:r>
              <w:rPr>
                <w:rFonts w:eastAsia="Times New Roman"/>
                <w:color w:val="000000"/>
                <w:sz w:val="24"/>
                <w:szCs w:val="24"/>
              </w:rPr>
              <w:t>.</w:t>
            </w:r>
          </w:p>
          <w:p w14:paraId="1521549C"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Визначення цілей та напрямів розвитку.</w:t>
            </w:r>
          </w:p>
          <w:p w14:paraId="3AB7B179"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Затвердження основних підходів.</w:t>
            </w:r>
          </w:p>
          <w:p w14:paraId="34204FC4"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Виконання проєкту:</w:t>
            </w:r>
          </w:p>
          <w:p w14:paraId="56A0DFC1"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Розроблення графічних та текстових матеріалів.</w:t>
            </w:r>
          </w:p>
          <w:p w14:paraId="74B4C8E0"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Внесення коригувань за результатами консультацій.</w:t>
            </w:r>
          </w:p>
          <w:p w14:paraId="568B2A71"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Ухвалення та впровадження:</w:t>
            </w:r>
          </w:p>
          <w:p w14:paraId="33E80EA3"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Офіційне затвердження плану.</w:t>
            </w:r>
          </w:p>
          <w:p w14:paraId="68865808"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Інтеграція плану в щоденне управління громадою.</w:t>
            </w:r>
          </w:p>
        </w:tc>
      </w:tr>
      <w:tr w:rsidR="00241CEC" w14:paraId="421E8B7B" w14:textId="77777777">
        <w:tc>
          <w:tcPr>
            <w:tcW w:w="2647" w:type="dxa"/>
          </w:tcPr>
          <w:p w14:paraId="710B3C30"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5710FF4A" w14:textId="77777777" w:rsidR="00241CEC" w:rsidRDefault="0096702C">
            <w:pPr>
              <w:spacing w:after="0" w:line="240" w:lineRule="auto"/>
              <w:jc w:val="center"/>
              <w:rPr>
                <w:rFonts w:eastAsia="Times New Roman"/>
                <w:sz w:val="24"/>
                <w:szCs w:val="24"/>
              </w:rPr>
            </w:pPr>
            <w:r>
              <w:rPr>
                <w:rFonts w:eastAsia="Times New Roman"/>
                <w:sz w:val="24"/>
                <w:szCs w:val="24"/>
              </w:rPr>
              <w:t>2025-2027 роки</w:t>
            </w:r>
          </w:p>
        </w:tc>
      </w:tr>
      <w:tr w:rsidR="00241CEC" w14:paraId="72CC150A" w14:textId="77777777">
        <w:tc>
          <w:tcPr>
            <w:tcW w:w="2647" w:type="dxa"/>
            <w:vMerge w:val="restart"/>
          </w:tcPr>
          <w:p w14:paraId="28D9C01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3" w:type="dxa"/>
          </w:tcPr>
          <w:p w14:paraId="44AB9E28" w14:textId="77777777" w:rsidR="00241CEC" w:rsidRDefault="00241CEC">
            <w:pPr>
              <w:jc w:val="center"/>
              <w:rPr>
                <w:rFonts w:eastAsia="Times New Roman"/>
                <w:sz w:val="24"/>
                <w:szCs w:val="24"/>
              </w:rPr>
            </w:pPr>
          </w:p>
        </w:tc>
        <w:tc>
          <w:tcPr>
            <w:tcW w:w="1406" w:type="dxa"/>
          </w:tcPr>
          <w:p w14:paraId="06DF2FEA" w14:textId="77777777" w:rsidR="00241CEC" w:rsidRDefault="0096702C">
            <w:pPr>
              <w:jc w:val="center"/>
              <w:rPr>
                <w:rFonts w:eastAsia="Times New Roman"/>
                <w:sz w:val="24"/>
                <w:szCs w:val="24"/>
              </w:rPr>
            </w:pPr>
            <w:r>
              <w:rPr>
                <w:rFonts w:eastAsia="Times New Roman"/>
                <w:sz w:val="24"/>
                <w:szCs w:val="24"/>
              </w:rPr>
              <w:t>2025 рік</w:t>
            </w:r>
          </w:p>
        </w:tc>
        <w:tc>
          <w:tcPr>
            <w:tcW w:w="1446" w:type="dxa"/>
          </w:tcPr>
          <w:p w14:paraId="3B3DCD25" w14:textId="77777777" w:rsidR="00241CEC" w:rsidRDefault="0096702C">
            <w:pPr>
              <w:jc w:val="center"/>
              <w:rPr>
                <w:rFonts w:eastAsia="Times New Roman"/>
                <w:sz w:val="24"/>
                <w:szCs w:val="24"/>
              </w:rPr>
            </w:pPr>
            <w:r>
              <w:rPr>
                <w:rFonts w:eastAsia="Times New Roman"/>
                <w:sz w:val="24"/>
                <w:szCs w:val="24"/>
              </w:rPr>
              <w:t>2026 рік</w:t>
            </w:r>
          </w:p>
        </w:tc>
        <w:tc>
          <w:tcPr>
            <w:tcW w:w="1284" w:type="dxa"/>
          </w:tcPr>
          <w:p w14:paraId="4CF3D391" w14:textId="77777777" w:rsidR="00241CEC" w:rsidRDefault="0096702C">
            <w:pPr>
              <w:jc w:val="center"/>
              <w:rPr>
                <w:rFonts w:eastAsia="Times New Roman"/>
                <w:sz w:val="24"/>
                <w:szCs w:val="24"/>
              </w:rPr>
            </w:pPr>
            <w:r>
              <w:rPr>
                <w:rFonts w:eastAsia="Times New Roman"/>
                <w:sz w:val="24"/>
                <w:szCs w:val="24"/>
              </w:rPr>
              <w:t>2027 рік</w:t>
            </w:r>
          </w:p>
        </w:tc>
        <w:tc>
          <w:tcPr>
            <w:tcW w:w="1119" w:type="dxa"/>
          </w:tcPr>
          <w:p w14:paraId="41083452" w14:textId="77777777" w:rsidR="00241CEC" w:rsidRDefault="0096702C">
            <w:pPr>
              <w:jc w:val="center"/>
              <w:rPr>
                <w:rFonts w:eastAsia="Times New Roman"/>
                <w:sz w:val="24"/>
                <w:szCs w:val="24"/>
              </w:rPr>
            </w:pPr>
            <w:r>
              <w:rPr>
                <w:rFonts w:eastAsia="Times New Roman"/>
                <w:sz w:val="24"/>
                <w:szCs w:val="24"/>
              </w:rPr>
              <w:t>разом</w:t>
            </w:r>
          </w:p>
        </w:tc>
      </w:tr>
      <w:tr w:rsidR="00241CEC" w14:paraId="18E3A8C2" w14:textId="77777777">
        <w:tc>
          <w:tcPr>
            <w:tcW w:w="2647" w:type="dxa"/>
            <w:vMerge/>
          </w:tcPr>
          <w:p w14:paraId="1A5006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0B0371CB"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406" w:type="dxa"/>
          </w:tcPr>
          <w:p w14:paraId="1E311DEA" w14:textId="5F4F0547" w:rsidR="00241CEC" w:rsidRDefault="00E8674F">
            <w:pPr>
              <w:spacing w:after="0" w:line="240" w:lineRule="auto"/>
              <w:jc w:val="center"/>
              <w:rPr>
                <w:rFonts w:eastAsia="Times New Roman"/>
                <w:sz w:val="24"/>
                <w:szCs w:val="24"/>
              </w:rPr>
            </w:pPr>
            <w:r>
              <w:rPr>
                <w:rFonts w:eastAsia="Times New Roman"/>
                <w:sz w:val="24"/>
                <w:szCs w:val="24"/>
              </w:rPr>
              <w:t>6000,0</w:t>
            </w:r>
          </w:p>
        </w:tc>
        <w:tc>
          <w:tcPr>
            <w:tcW w:w="1446" w:type="dxa"/>
          </w:tcPr>
          <w:p w14:paraId="5D555114" w14:textId="02DDEDDB" w:rsidR="00241CEC" w:rsidRDefault="00E8674F">
            <w:pPr>
              <w:spacing w:after="0" w:line="240" w:lineRule="auto"/>
              <w:jc w:val="center"/>
              <w:rPr>
                <w:rFonts w:eastAsia="Times New Roman"/>
                <w:sz w:val="24"/>
                <w:szCs w:val="24"/>
              </w:rPr>
            </w:pPr>
            <w:r>
              <w:rPr>
                <w:rFonts w:eastAsia="Times New Roman"/>
                <w:sz w:val="24"/>
                <w:szCs w:val="24"/>
              </w:rPr>
              <w:t>6000,0</w:t>
            </w:r>
          </w:p>
        </w:tc>
        <w:tc>
          <w:tcPr>
            <w:tcW w:w="1284" w:type="dxa"/>
          </w:tcPr>
          <w:p w14:paraId="2D145983" w14:textId="77777777" w:rsidR="00241CEC" w:rsidRDefault="0096702C">
            <w:pPr>
              <w:spacing w:after="0" w:line="240" w:lineRule="auto"/>
              <w:jc w:val="center"/>
              <w:rPr>
                <w:rFonts w:eastAsia="Times New Roman"/>
                <w:sz w:val="24"/>
                <w:szCs w:val="24"/>
              </w:rPr>
            </w:pPr>
            <w:r>
              <w:rPr>
                <w:rFonts w:eastAsia="Times New Roman"/>
                <w:sz w:val="24"/>
                <w:szCs w:val="24"/>
              </w:rPr>
              <w:t>1 000,0</w:t>
            </w:r>
          </w:p>
        </w:tc>
        <w:tc>
          <w:tcPr>
            <w:tcW w:w="1119" w:type="dxa"/>
          </w:tcPr>
          <w:p w14:paraId="00BAC9FD" w14:textId="2893252D" w:rsidR="00241CEC" w:rsidRDefault="0096702C">
            <w:pPr>
              <w:spacing w:after="0" w:line="240" w:lineRule="auto"/>
              <w:jc w:val="center"/>
              <w:rPr>
                <w:rFonts w:eastAsia="Times New Roman"/>
                <w:sz w:val="24"/>
                <w:szCs w:val="24"/>
              </w:rPr>
            </w:pPr>
            <w:r>
              <w:rPr>
                <w:rFonts w:eastAsia="Times New Roman"/>
                <w:sz w:val="24"/>
                <w:szCs w:val="24"/>
              </w:rPr>
              <w:t>1</w:t>
            </w:r>
            <w:r w:rsidR="00E8674F">
              <w:rPr>
                <w:rFonts w:eastAsia="Times New Roman"/>
                <w:sz w:val="24"/>
                <w:szCs w:val="24"/>
              </w:rPr>
              <w:t>3</w:t>
            </w:r>
            <w:r>
              <w:rPr>
                <w:rFonts w:eastAsia="Times New Roman"/>
                <w:sz w:val="24"/>
                <w:szCs w:val="24"/>
              </w:rPr>
              <w:t> 000,0</w:t>
            </w:r>
          </w:p>
        </w:tc>
      </w:tr>
      <w:tr w:rsidR="00241CEC" w14:paraId="090F00D1" w14:textId="77777777">
        <w:tc>
          <w:tcPr>
            <w:tcW w:w="2647" w:type="dxa"/>
            <w:vMerge/>
          </w:tcPr>
          <w:p w14:paraId="70CDD6A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3B057D0"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406" w:type="dxa"/>
          </w:tcPr>
          <w:p w14:paraId="3F259CF5" w14:textId="77777777" w:rsidR="00241CEC" w:rsidRDefault="00241CEC">
            <w:pPr>
              <w:spacing w:after="0" w:line="240" w:lineRule="auto"/>
              <w:jc w:val="center"/>
              <w:rPr>
                <w:rFonts w:eastAsia="Times New Roman"/>
                <w:sz w:val="24"/>
                <w:szCs w:val="24"/>
              </w:rPr>
            </w:pPr>
          </w:p>
        </w:tc>
        <w:tc>
          <w:tcPr>
            <w:tcW w:w="1446" w:type="dxa"/>
          </w:tcPr>
          <w:p w14:paraId="2103270A" w14:textId="77777777" w:rsidR="00241CEC" w:rsidRDefault="00241CEC">
            <w:pPr>
              <w:spacing w:after="0" w:line="240" w:lineRule="auto"/>
              <w:jc w:val="center"/>
              <w:rPr>
                <w:rFonts w:eastAsia="Times New Roman"/>
                <w:sz w:val="24"/>
                <w:szCs w:val="24"/>
              </w:rPr>
            </w:pPr>
          </w:p>
        </w:tc>
        <w:tc>
          <w:tcPr>
            <w:tcW w:w="1284" w:type="dxa"/>
          </w:tcPr>
          <w:p w14:paraId="10FD81C7" w14:textId="77777777" w:rsidR="00241CEC" w:rsidRDefault="00241CEC">
            <w:pPr>
              <w:spacing w:after="0" w:line="240" w:lineRule="auto"/>
              <w:jc w:val="center"/>
              <w:rPr>
                <w:rFonts w:eastAsia="Times New Roman"/>
                <w:sz w:val="24"/>
                <w:szCs w:val="24"/>
              </w:rPr>
            </w:pPr>
          </w:p>
        </w:tc>
        <w:tc>
          <w:tcPr>
            <w:tcW w:w="1119" w:type="dxa"/>
          </w:tcPr>
          <w:p w14:paraId="68686C48" w14:textId="77777777" w:rsidR="00241CEC" w:rsidRDefault="00241CEC">
            <w:pPr>
              <w:spacing w:after="0" w:line="240" w:lineRule="auto"/>
              <w:jc w:val="center"/>
              <w:rPr>
                <w:rFonts w:eastAsia="Times New Roman"/>
                <w:sz w:val="24"/>
                <w:szCs w:val="24"/>
              </w:rPr>
            </w:pPr>
          </w:p>
        </w:tc>
      </w:tr>
      <w:tr w:rsidR="00241CEC" w14:paraId="729A1AA4" w14:textId="77777777">
        <w:tc>
          <w:tcPr>
            <w:tcW w:w="2647" w:type="dxa"/>
            <w:vMerge/>
          </w:tcPr>
          <w:p w14:paraId="1F9F12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349BDB33"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406" w:type="dxa"/>
          </w:tcPr>
          <w:p w14:paraId="5A350C64" w14:textId="77777777" w:rsidR="00241CEC" w:rsidRDefault="00241CEC">
            <w:pPr>
              <w:spacing w:after="0" w:line="240" w:lineRule="auto"/>
              <w:jc w:val="center"/>
              <w:rPr>
                <w:rFonts w:eastAsia="Times New Roman"/>
                <w:sz w:val="24"/>
                <w:szCs w:val="24"/>
              </w:rPr>
            </w:pPr>
          </w:p>
        </w:tc>
        <w:tc>
          <w:tcPr>
            <w:tcW w:w="1446" w:type="dxa"/>
          </w:tcPr>
          <w:p w14:paraId="40294280" w14:textId="77777777" w:rsidR="00241CEC" w:rsidRDefault="00241CEC">
            <w:pPr>
              <w:spacing w:after="0" w:line="240" w:lineRule="auto"/>
              <w:jc w:val="center"/>
              <w:rPr>
                <w:rFonts w:eastAsia="Times New Roman"/>
                <w:sz w:val="24"/>
                <w:szCs w:val="24"/>
              </w:rPr>
            </w:pPr>
          </w:p>
        </w:tc>
        <w:tc>
          <w:tcPr>
            <w:tcW w:w="1284" w:type="dxa"/>
          </w:tcPr>
          <w:p w14:paraId="09E9111B" w14:textId="77777777" w:rsidR="00241CEC" w:rsidRDefault="00241CEC">
            <w:pPr>
              <w:spacing w:after="0" w:line="240" w:lineRule="auto"/>
              <w:jc w:val="center"/>
              <w:rPr>
                <w:rFonts w:eastAsia="Times New Roman"/>
                <w:sz w:val="24"/>
                <w:szCs w:val="24"/>
              </w:rPr>
            </w:pPr>
          </w:p>
        </w:tc>
        <w:tc>
          <w:tcPr>
            <w:tcW w:w="1119" w:type="dxa"/>
          </w:tcPr>
          <w:p w14:paraId="4D41DBCD" w14:textId="77777777" w:rsidR="00241CEC" w:rsidRDefault="00241CEC">
            <w:pPr>
              <w:spacing w:after="0" w:line="240" w:lineRule="auto"/>
              <w:jc w:val="center"/>
              <w:rPr>
                <w:rFonts w:eastAsia="Times New Roman"/>
                <w:sz w:val="24"/>
                <w:szCs w:val="24"/>
              </w:rPr>
            </w:pPr>
          </w:p>
        </w:tc>
      </w:tr>
      <w:tr w:rsidR="00241CEC" w14:paraId="78CFBDCA" w14:textId="77777777">
        <w:tc>
          <w:tcPr>
            <w:tcW w:w="2647" w:type="dxa"/>
            <w:vMerge/>
          </w:tcPr>
          <w:p w14:paraId="1CFCF73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FA5F47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0CA15FFE" w14:textId="7841E92F" w:rsidR="00241CEC" w:rsidRDefault="00241CEC">
            <w:pPr>
              <w:spacing w:after="0" w:line="240" w:lineRule="auto"/>
              <w:jc w:val="center"/>
              <w:rPr>
                <w:rFonts w:eastAsia="Times New Roman"/>
                <w:sz w:val="24"/>
                <w:szCs w:val="24"/>
              </w:rPr>
            </w:pPr>
          </w:p>
        </w:tc>
        <w:tc>
          <w:tcPr>
            <w:tcW w:w="1446" w:type="dxa"/>
          </w:tcPr>
          <w:p w14:paraId="25EC3B10" w14:textId="04A63B69" w:rsidR="00241CEC" w:rsidRDefault="00241CEC">
            <w:pPr>
              <w:spacing w:after="0" w:line="240" w:lineRule="auto"/>
              <w:jc w:val="center"/>
              <w:rPr>
                <w:rFonts w:eastAsia="Times New Roman"/>
                <w:sz w:val="24"/>
                <w:szCs w:val="24"/>
              </w:rPr>
            </w:pPr>
          </w:p>
        </w:tc>
        <w:tc>
          <w:tcPr>
            <w:tcW w:w="1284" w:type="dxa"/>
          </w:tcPr>
          <w:p w14:paraId="72A29998" w14:textId="136AD626" w:rsidR="00241CEC" w:rsidRDefault="00241CEC">
            <w:pPr>
              <w:spacing w:after="0" w:line="240" w:lineRule="auto"/>
              <w:jc w:val="center"/>
              <w:rPr>
                <w:rFonts w:eastAsia="Times New Roman"/>
                <w:sz w:val="24"/>
                <w:szCs w:val="24"/>
              </w:rPr>
            </w:pPr>
          </w:p>
        </w:tc>
        <w:tc>
          <w:tcPr>
            <w:tcW w:w="1119" w:type="dxa"/>
          </w:tcPr>
          <w:p w14:paraId="62EB52AE" w14:textId="6FC27E0E" w:rsidR="00241CEC" w:rsidRDefault="00241CEC">
            <w:pPr>
              <w:spacing w:after="0" w:line="240" w:lineRule="auto"/>
              <w:jc w:val="center"/>
              <w:rPr>
                <w:rFonts w:eastAsia="Times New Roman"/>
                <w:sz w:val="24"/>
                <w:szCs w:val="24"/>
              </w:rPr>
            </w:pPr>
          </w:p>
        </w:tc>
      </w:tr>
      <w:tr w:rsidR="00241CEC" w14:paraId="1DC9291B" w14:textId="77777777">
        <w:tc>
          <w:tcPr>
            <w:tcW w:w="2647" w:type="dxa"/>
          </w:tcPr>
          <w:p w14:paraId="54B0F3C1" w14:textId="77777777" w:rsidR="00241CEC" w:rsidRDefault="009670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384193E" w14:textId="1939BB8F" w:rsidR="00241CEC" w:rsidRDefault="0096702C">
            <w:pPr>
              <w:spacing w:after="0" w:line="240" w:lineRule="auto"/>
              <w:jc w:val="center"/>
              <w:rPr>
                <w:rFonts w:eastAsia="Times New Roman"/>
                <w:sz w:val="24"/>
                <w:szCs w:val="24"/>
              </w:rPr>
            </w:pPr>
            <w:r>
              <w:rPr>
                <w:rFonts w:eastAsia="Times New Roman"/>
                <w:sz w:val="24"/>
                <w:szCs w:val="24"/>
              </w:rPr>
              <w:t>Державний та місцевий бюджет, інші джерела фінансування незаборонені чинним законодавством</w:t>
            </w:r>
            <w:r w:rsidR="00E8674F">
              <w:rPr>
                <w:rFonts w:eastAsia="Times New Roman"/>
                <w:sz w:val="24"/>
                <w:szCs w:val="24"/>
              </w:rPr>
              <w:t xml:space="preserve"> (заплановано інші джерела 13 000,00 тис.грн.)</w:t>
            </w:r>
          </w:p>
        </w:tc>
      </w:tr>
      <w:tr w:rsidR="00241CEC" w14:paraId="77E3066A" w14:textId="77777777" w:rsidTr="00E8674F">
        <w:trPr>
          <w:trHeight w:val="666"/>
        </w:trPr>
        <w:tc>
          <w:tcPr>
            <w:tcW w:w="2647" w:type="dxa"/>
          </w:tcPr>
          <w:p w14:paraId="493AB285" w14:textId="77777777" w:rsidR="00241CEC" w:rsidRDefault="0096702C" w:rsidP="00E8674F">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DF7D9E" w14:textId="77777777" w:rsidR="00241CEC" w:rsidRDefault="0096702C" w:rsidP="00E8674F">
            <w:pPr>
              <w:spacing w:after="0" w:line="240" w:lineRule="auto"/>
              <w:jc w:val="center"/>
              <w:rPr>
                <w:rFonts w:eastAsia="Times New Roman"/>
                <w:sz w:val="24"/>
                <w:szCs w:val="24"/>
              </w:rPr>
            </w:pPr>
            <w:r>
              <w:rPr>
                <w:rFonts w:eastAsia="Times New Roman"/>
                <w:sz w:val="24"/>
                <w:szCs w:val="24"/>
              </w:rPr>
              <w:t>Відділ з питань містобудування, архітектури та енергетичного менеджменту виконкому селищної ради</w:t>
            </w:r>
          </w:p>
        </w:tc>
      </w:tr>
      <w:tr w:rsidR="00241CEC" w14:paraId="16189A93" w14:textId="77777777">
        <w:tc>
          <w:tcPr>
            <w:tcW w:w="2647" w:type="dxa"/>
          </w:tcPr>
          <w:p w14:paraId="5B79FFA0"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2508559" w14:textId="77777777" w:rsidR="00241CEC" w:rsidRDefault="0096702C">
            <w:pPr>
              <w:jc w:val="center"/>
              <w:rPr>
                <w:rFonts w:eastAsia="Times New Roman"/>
                <w:sz w:val="24"/>
                <w:szCs w:val="24"/>
              </w:rPr>
            </w:pPr>
            <w:r>
              <w:rPr>
                <w:rFonts w:eastAsia="Times New Roman"/>
                <w:sz w:val="24"/>
                <w:szCs w:val="24"/>
              </w:rPr>
              <w:t>Усі підрозділи виконавчого комітету Покровської селищної ради, комунальні заклади, установи, суб’єкти господарювання та населення громади</w:t>
            </w:r>
          </w:p>
        </w:tc>
      </w:tr>
      <w:tr w:rsidR="00241CEC" w14:paraId="2B7129FB" w14:textId="77777777">
        <w:tc>
          <w:tcPr>
            <w:tcW w:w="2647" w:type="dxa"/>
          </w:tcPr>
          <w:p w14:paraId="48EEBAF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876D1A" w14:textId="77777777" w:rsidR="00241CEC" w:rsidRDefault="0096702C">
            <w:pPr>
              <w:rPr>
                <w:rFonts w:eastAsia="Times New Roman"/>
                <w:sz w:val="24"/>
                <w:szCs w:val="24"/>
              </w:rPr>
            </w:pPr>
            <w:r>
              <w:rPr>
                <w:rFonts w:eastAsia="Times New Roman"/>
                <w:sz w:val="24"/>
                <w:szCs w:val="24"/>
              </w:rPr>
              <w:t>Відсутнє</w:t>
            </w:r>
          </w:p>
        </w:tc>
      </w:tr>
    </w:tbl>
    <w:p w14:paraId="2F644A1E" w14:textId="71E8501C" w:rsidR="00241CEC" w:rsidRDefault="00241CEC">
      <w:pPr>
        <w:rPr>
          <w:rFonts w:eastAsia="Times New Roman"/>
          <w:i/>
          <w:sz w:val="24"/>
          <w:szCs w:val="24"/>
        </w:rPr>
      </w:pPr>
    </w:p>
    <w:tbl>
      <w:tblPr>
        <w:tblStyle w:val="aff5"/>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2"/>
        <w:gridCol w:w="2020"/>
        <w:gridCol w:w="1167"/>
        <w:gridCol w:w="1227"/>
        <w:gridCol w:w="1115"/>
        <w:gridCol w:w="1310"/>
      </w:tblGrid>
      <w:tr w:rsidR="00241CEC" w14:paraId="37BAD742" w14:textId="77777777" w:rsidTr="009C53D2">
        <w:tc>
          <w:tcPr>
            <w:tcW w:w="30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7C22C3" w14:textId="77777777" w:rsidR="00241CEC" w:rsidRDefault="0096702C">
            <w:pPr>
              <w:rPr>
                <w:rFonts w:eastAsia="Times New Roman"/>
                <w:b/>
                <w:sz w:val="24"/>
                <w:szCs w:val="24"/>
              </w:rPr>
            </w:pPr>
            <w:bookmarkStart w:id="20" w:name="_heading=h.2xcytpi" w:colFirst="0" w:colLast="0"/>
            <w:bookmarkEnd w:id="20"/>
            <w:r>
              <w:rPr>
                <w:rFonts w:eastAsia="Times New Roman"/>
                <w:b/>
                <w:sz w:val="24"/>
                <w:szCs w:val="24"/>
              </w:rPr>
              <w:t>№ проєкту місцевого розвитку</w:t>
            </w:r>
          </w:p>
        </w:tc>
        <w:tc>
          <w:tcPr>
            <w:tcW w:w="683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64E5FB7" w14:textId="77777777" w:rsidR="00241CEC" w:rsidRDefault="0096702C">
            <w:pPr>
              <w:spacing w:after="0" w:line="240" w:lineRule="auto"/>
              <w:rPr>
                <w:rFonts w:eastAsia="Times New Roman"/>
                <w:b/>
                <w:sz w:val="24"/>
                <w:szCs w:val="24"/>
              </w:rPr>
            </w:pPr>
            <w:r>
              <w:rPr>
                <w:rFonts w:eastAsia="Times New Roman"/>
                <w:b/>
                <w:sz w:val="24"/>
                <w:szCs w:val="24"/>
              </w:rPr>
              <w:t>2.1.1.1 Поліпшення функціональності та оснащення найпростіших 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69CCE1D4" w14:textId="77777777" w:rsidTr="009C53D2">
        <w:tc>
          <w:tcPr>
            <w:tcW w:w="3052" w:type="dxa"/>
            <w:shd w:val="clear" w:color="auto" w:fill="FFFFFF" w:themeFill="background1"/>
          </w:tcPr>
          <w:p w14:paraId="15E0C87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839" w:type="dxa"/>
            <w:gridSpan w:val="5"/>
            <w:shd w:val="clear" w:color="auto" w:fill="FFFFFF" w:themeFill="background1"/>
          </w:tcPr>
          <w:p w14:paraId="6B77F7CA"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69E9C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E3B738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lastRenderedPageBreak/>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r>
      <w:tr w:rsidR="00241CEC" w14:paraId="085E5BF7" w14:textId="77777777" w:rsidTr="009C53D2">
        <w:tc>
          <w:tcPr>
            <w:tcW w:w="3052" w:type="dxa"/>
            <w:shd w:val="clear" w:color="auto" w:fill="FFFFFF" w:themeFill="background1"/>
          </w:tcPr>
          <w:p w14:paraId="74007AA6"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Найменування проєкту</w:t>
            </w:r>
          </w:p>
        </w:tc>
        <w:tc>
          <w:tcPr>
            <w:tcW w:w="6839" w:type="dxa"/>
            <w:gridSpan w:val="5"/>
            <w:shd w:val="clear" w:color="auto" w:fill="FFFFFF" w:themeFill="background1"/>
          </w:tcPr>
          <w:p w14:paraId="516E1D14" w14:textId="77777777" w:rsidR="00241CEC" w:rsidRDefault="0096702C">
            <w:pPr>
              <w:spacing w:after="0"/>
              <w:jc w:val="center"/>
              <w:rPr>
                <w:rFonts w:eastAsia="Times New Roman"/>
                <w:b/>
                <w:sz w:val="24"/>
                <w:szCs w:val="24"/>
              </w:rPr>
            </w:pPr>
            <w:r>
              <w:rPr>
                <w:rFonts w:eastAsia="Times New Roman"/>
                <w:b/>
                <w:sz w:val="24"/>
                <w:szCs w:val="24"/>
              </w:rPr>
              <w:t>Поліпшення функціональності</w:t>
            </w:r>
            <w:r>
              <w:rPr>
                <w:b/>
                <w:sz w:val="24"/>
                <w:szCs w:val="24"/>
              </w:rPr>
              <w:t xml:space="preserve"> та оснащення найпростіших </w:t>
            </w:r>
            <w:r>
              <w:rPr>
                <w:rFonts w:eastAsia="Times New Roman"/>
                <w:b/>
                <w:sz w:val="24"/>
                <w:szCs w:val="24"/>
              </w:rPr>
              <w:t>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4E798D80" w14:textId="77777777" w:rsidTr="009C53D2">
        <w:tc>
          <w:tcPr>
            <w:tcW w:w="3052" w:type="dxa"/>
            <w:shd w:val="clear" w:color="auto" w:fill="FFFFFF" w:themeFill="background1"/>
          </w:tcPr>
          <w:p w14:paraId="26FAC216"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6839" w:type="dxa"/>
            <w:gridSpan w:val="5"/>
            <w:shd w:val="clear" w:color="auto" w:fill="FFFFFF" w:themeFill="background1"/>
          </w:tcPr>
          <w:p w14:paraId="7CF49809" w14:textId="77777777" w:rsidR="00241CEC" w:rsidRDefault="0096702C">
            <w:pPr>
              <w:spacing w:after="0"/>
              <w:rPr>
                <w:rFonts w:eastAsia="Times New Roman"/>
                <w:sz w:val="24"/>
                <w:szCs w:val="24"/>
              </w:rPr>
            </w:pPr>
            <w:r>
              <w:rPr>
                <w:rFonts w:eastAsia="Times New Roman"/>
                <w:sz w:val="24"/>
                <w:szCs w:val="24"/>
              </w:rPr>
              <w:t>Створити умови здобувачам освіти для забезпечення безперебійного освітнього  процесу</w:t>
            </w:r>
          </w:p>
        </w:tc>
      </w:tr>
      <w:tr w:rsidR="00241CEC" w14:paraId="18AED400" w14:textId="77777777" w:rsidTr="009C53D2">
        <w:tc>
          <w:tcPr>
            <w:tcW w:w="3052" w:type="dxa"/>
            <w:shd w:val="clear" w:color="auto" w:fill="FFFFFF" w:themeFill="background1"/>
          </w:tcPr>
          <w:p w14:paraId="283647A3"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839" w:type="dxa"/>
            <w:gridSpan w:val="5"/>
            <w:shd w:val="clear" w:color="auto" w:fill="FFFFFF" w:themeFill="background1"/>
          </w:tcPr>
          <w:p w14:paraId="4566ED6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73826DD" w14:textId="77777777" w:rsidTr="009C53D2">
        <w:tc>
          <w:tcPr>
            <w:tcW w:w="3052" w:type="dxa"/>
            <w:shd w:val="clear" w:color="auto" w:fill="FFFFFF" w:themeFill="background1"/>
          </w:tcPr>
          <w:p w14:paraId="0607CB56"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839" w:type="dxa"/>
            <w:gridSpan w:val="5"/>
            <w:shd w:val="clear" w:color="auto" w:fill="FFFFFF" w:themeFill="background1"/>
          </w:tcPr>
          <w:p w14:paraId="741052B8" w14:textId="77777777" w:rsidR="00241CEC" w:rsidRDefault="0096702C">
            <w:pPr>
              <w:spacing w:after="0"/>
              <w:rPr>
                <w:rFonts w:eastAsia="Times New Roman"/>
                <w:color w:val="000000"/>
                <w:sz w:val="24"/>
                <w:szCs w:val="24"/>
              </w:rPr>
            </w:pPr>
            <w:r>
              <w:rPr>
                <w:sz w:val="24"/>
                <w:szCs w:val="24"/>
              </w:rPr>
              <w:t>2000</w:t>
            </w:r>
            <w:r>
              <w:rPr>
                <w:rFonts w:eastAsia="Times New Roman"/>
                <w:color w:val="000000"/>
                <w:sz w:val="24"/>
                <w:szCs w:val="24"/>
              </w:rPr>
              <w:t xml:space="preserve"> дітей, </w:t>
            </w:r>
            <w:r>
              <w:rPr>
                <w:sz w:val="24"/>
                <w:szCs w:val="24"/>
              </w:rPr>
              <w:t>150</w:t>
            </w:r>
            <w:r>
              <w:rPr>
                <w:rFonts w:eastAsia="Times New Roman"/>
                <w:color w:val="000000"/>
                <w:sz w:val="24"/>
                <w:szCs w:val="24"/>
              </w:rPr>
              <w:t xml:space="preserve"> штатних працівників</w:t>
            </w:r>
          </w:p>
          <w:p w14:paraId="31424AB1" w14:textId="77777777" w:rsidR="00241CEC" w:rsidRDefault="0096702C">
            <w:pPr>
              <w:spacing w:after="0"/>
              <w:rPr>
                <w:rFonts w:eastAsia="Times New Roman"/>
                <w:sz w:val="24"/>
                <w:szCs w:val="24"/>
              </w:rPr>
            </w:pPr>
            <w:r>
              <w:rPr>
                <w:rFonts w:eastAsia="Times New Roman"/>
                <w:color w:val="000000"/>
                <w:sz w:val="24"/>
                <w:szCs w:val="24"/>
              </w:rPr>
              <w:t xml:space="preserve">Кінцеві бенефіціари – </w:t>
            </w:r>
            <w:r>
              <w:rPr>
                <w:sz w:val="24"/>
                <w:szCs w:val="24"/>
              </w:rPr>
              <w:t>2500</w:t>
            </w:r>
            <w:r>
              <w:rPr>
                <w:rFonts w:eastAsia="Times New Roman"/>
                <w:color w:val="000000"/>
                <w:sz w:val="24"/>
                <w:szCs w:val="24"/>
              </w:rPr>
              <w:t xml:space="preserve"> дітей, вчителі закладу, батьки</w:t>
            </w:r>
          </w:p>
        </w:tc>
      </w:tr>
      <w:tr w:rsidR="00241CEC" w14:paraId="011C9C80" w14:textId="77777777" w:rsidTr="009C53D2">
        <w:trPr>
          <w:trHeight w:val="462"/>
        </w:trPr>
        <w:tc>
          <w:tcPr>
            <w:tcW w:w="3052" w:type="dxa"/>
            <w:shd w:val="clear" w:color="auto" w:fill="FFFFFF" w:themeFill="background1"/>
          </w:tcPr>
          <w:p w14:paraId="2037DFD4" w14:textId="77777777" w:rsidR="00241CEC" w:rsidRDefault="0096702C">
            <w:pPr>
              <w:spacing w:after="0" w:line="240" w:lineRule="auto"/>
              <w:jc w:val="center"/>
              <w:rPr>
                <w:rFonts w:eastAsia="Times New Roman"/>
                <w:sz w:val="24"/>
                <w:szCs w:val="24"/>
              </w:rPr>
            </w:pPr>
            <w:r>
              <w:rPr>
                <w:rFonts w:eastAsia="Times New Roman"/>
                <w:sz w:val="24"/>
                <w:szCs w:val="24"/>
              </w:rPr>
              <w:t>Стислий опис проекту</w:t>
            </w:r>
          </w:p>
        </w:tc>
        <w:tc>
          <w:tcPr>
            <w:tcW w:w="6839" w:type="dxa"/>
            <w:gridSpan w:val="5"/>
            <w:shd w:val="clear" w:color="auto" w:fill="FFFFFF" w:themeFill="background1"/>
          </w:tcPr>
          <w:p w14:paraId="1A927EF1" w14:textId="77777777" w:rsidR="00241CEC" w:rsidRDefault="0096702C">
            <w:pPr>
              <w:spacing w:after="0"/>
              <w:rPr>
                <w:rFonts w:eastAsia="Times New Roman"/>
                <w:sz w:val="24"/>
                <w:szCs w:val="24"/>
              </w:rPr>
            </w:pPr>
            <w:r>
              <w:rPr>
                <w:rFonts w:eastAsia="Times New Roman"/>
                <w:color w:val="000000"/>
                <w:sz w:val="24"/>
                <w:szCs w:val="24"/>
              </w:rPr>
              <w:t>В заклад</w:t>
            </w:r>
            <w:r>
              <w:rPr>
                <w:sz w:val="24"/>
                <w:szCs w:val="24"/>
              </w:rPr>
              <w:t>ах</w:t>
            </w:r>
            <w:r>
              <w:rPr>
                <w:rFonts w:eastAsia="Times New Roman"/>
                <w:color w:val="000000"/>
                <w:sz w:val="24"/>
                <w:szCs w:val="24"/>
              </w:rPr>
              <w:t xml:space="preserve"> освіти не </w:t>
            </w:r>
            <w:r>
              <w:rPr>
                <w:sz w:val="24"/>
                <w:szCs w:val="24"/>
              </w:rPr>
              <w:t>у всіх</w:t>
            </w:r>
            <w:r>
              <w:rPr>
                <w:rFonts w:eastAsia="Times New Roman"/>
                <w:color w:val="000000"/>
                <w:sz w:val="24"/>
                <w:szCs w:val="24"/>
              </w:rPr>
              <w:t xml:space="preserve"> укритт</w:t>
            </w:r>
            <w:r>
              <w:rPr>
                <w:sz w:val="24"/>
                <w:szCs w:val="24"/>
              </w:rPr>
              <w:t>ях є</w:t>
            </w:r>
            <w:r>
              <w:rPr>
                <w:rFonts w:eastAsia="Times New Roman"/>
                <w:color w:val="000000"/>
                <w:sz w:val="24"/>
                <w:szCs w:val="24"/>
              </w:rPr>
              <w:t xml:space="preserve"> доступ до інтернету, створено</w:t>
            </w:r>
            <w:r>
              <w:rPr>
                <w:sz w:val="24"/>
                <w:szCs w:val="24"/>
              </w:rPr>
              <w:t xml:space="preserve"> комфортні умови для навчання та відпочинку,</w:t>
            </w:r>
            <w:r>
              <w:rPr>
                <w:rFonts w:eastAsia="Times New Roman"/>
                <w:color w:val="000000"/>
                <w:sz w:val="24"/>
                <w:szCs w:val="24"/>
              </w:rPr>
              <w:t xml:space="preserve"> в якому б враховувались всі їх потреби. Створення інтернет-простору  – це створення комфортного простору для організації процесу навчання і виховання дітей. Цей простір допоможе забезпечити доступні умови для здобуття освіти дітьми, сприяти їхньому всебічному розвитку, гармонізації психоемоційного стану та психологічному розвантаженню.</w:t>
            </w:r>
          </w:p>
        </w:tc>
      </w:tr>
      <w:tr w:rsidR="00241CEC" w14:paraId="71419100" w14:textId="77777777" w:rsidTr="009C53D2">
        <w:tc>
          <w:tcPr>
            <w:tcW w:w="3052" w:type="dxa"/>
            <w:shd w:val="clear" w:color="auto" w:fill="FFFFFF" w:themeFill="background1"/>
          </w:tcPr>
          <w:p w14:paraId="41AC8FC6" w14:textId="77777777" w:rsidR="00241CEC" w:rsidRDefault="0096702C">
            <w:pPr>
              <w:spacing w:after="0" w:line="240" w:lineRule="auto"/>
              <w:jc w:val="center"/>
              <w:rPr>
                <w:rFonts w:eastAsia="Times New Roman"/>
                <w:sz w:val="24"/>
                <w:szCs w:val="24"/>
              </w:rPr>
            </w:pPr>
            <w:r>
              <w:rPr>
                <w:rFonts w:eastAsia="Times New Roman"/>
                <w:sz w:val="24"/>
                <w:szCs w:val="24"/>
              </w:rPr>
              <w:t>Очікувані результати (продукти проекту)</w:t>
            </w:r>
          </w:p>
        </w:tc>
        <w:tc>
          <w:tcPr>
            <w:tcW w:w="6839" w:type="dxa"/>
            <w:gridSpan w:val="5"/>
            <w:shd w:val="clear" w:color="auto" w:fill="FFFFFF" w:themeFill="background1"/>
          </w:tcPr>
          <w:p w14:paraId="14147E64" w14:textId="5C6B198B" w:rsidR="00241CEC" w:rsidRDefault="0096702C" w:rsidP="009C53D2">
            <w:pPr>
              <w:spacing w:after="0"/>
              <w:jc w:val="both"/>
              <w:rPr>
                <w:rFonts w:eastAsia="Times New Roman"/>
                <w:sz w:val="24"/>
                <w:szCs w:val="24"/>
              </w:rPr>
            </w:pPr>
            <w:r>
              <w:rPr>
                <w:rFonts w:eastAsia="Times New Roman"/>
                <w:color w:val="000000"/>
                <w:sz w:val="24"/>
                <w:szCs w:val="24"/>
              </w:rPr>
              <w:t>Доступ до інтернету, оновлено меблі, техніку, приведено приміщення до вимог законо</w:t>
            </w:r>
            <w:r w:rsidR="009C53D2">
              <w:rPr>
                <w:rFonts w:eastAsia="Times New Roman"/>
                <w:color w:val="000000"/>
                <w:sz w:val="24"/>
                <w:szCs w:val="24"/>
              </w:rPr>
              <w:t>да</w:t>
            </w:r>
            <w:r>
              <w:rPr>
                <w:rFonts w:eastAsia="Times New Roman"/>
                <w:color w:val="000000"/>
                <w:sz w:val="24"/>
                <w:szCs w:val="24"/>
              </w:rPr>
              <w:t>вства щодо забезпечення безпекових умов та створення простор</w:t>
            </w:r>
            <w:r>
              <w:rPr>
                <w:sz w:val="24"/>
                <w:szCs w:val="24"/>
              </w:rPr>
              <w:t>ів</w:t>
            </w:r>
            <w:r>
              <w:rPr>
                <w:rFonts w:eastAsia="Times New Roman"/>
                <w:color w:val="000000"/>
                <w:sz w:val="24"/>
                <w:szCs w:val="24"/>
              </w:rPr>
              <w:t xml:space="preserve"> для гармонійного навчання та відпочинку </w:t>
            </w:r>
            <w:r>
              <w:rPr>
                <w:sz w:val="24"/>
                <w:szCs w:val="24"/>
              </w:rPr>
              <w:t>учасників освітнього процесу</w:t>
            </w:r>
            <w:r w:rsidR="00427C5B">
              <w:rPr>
                <w:sz w:val="24"/>
                <w:szCs w:val="24"/>
              </w:rPr>
              <w:t xml:space="preserve">. </w:t>
            </w:r>
            <w:r w:rsidR="00427C5B" w:rsidRPr="00427C5B">
              <w:rPr>
                <w:sz w:val="24"/>
                <w:szCs w:val="24"/>
              </w:rPr>
              <w:t>С</w:t>
            </w:r>
            <w:r w:rsidR="00427C5B" w:rsidRPr="00427C5B">
              <w:rPr>
                <w:color w:val="000000"/>
                <w:sz w:val="24"/>
                <w:szCs w:val="24"/>
              </w:rPr>
              <w:t>творення безпечних  простор</w:t>
            </w:r>
            <w:r w:rsidR="00427C5B" w:rsidRPr="00427C5B">
              <w:rPr>
                <w:sz w:val="24"/>
                <w:szCs w:val="24"/>
              </w:rPr>
              <w:t>ів</w:t>
            </w:r>
            <w:r w:rsidR="00427C5B" w:rsidRPr="00427C5B">
              <w:rPr>
                <w:color w:val="000000"/>
                <w:sz w:val="24"/>
                <w:szCs w:val="24"/>
              </w:rPr>
              <w:t xml:space="preserve"> для якісного навчання та гармонійного відпочинку 2000 </w:t>
            </w:r>
            <w:r w:rsidR="00427C5B" w:rsidRPr="00427C5B">
              <w:rPr>
                <w:sz w:val="24"/>
                <w:szCs w:val="24"/>
              </w:rPr>
              <w:t>учасників освітнього процесу в 5 закладах загальної середньої освіти та 2 закладах дошкільної освіти</w:t>
            </w:r>
          </w:p>
        </w:tc>
      </w:tr>
      <w:tr w:rsidR="00241CEC" w14:paraId="403087EA" w14:textId="77777777" w:rsidTr="009C53D2">
        <w:trPr>
          <w:trHeight w:val="3976"/>
        </w:trPr>
        <w:tc>
          <w:tcPr>
            <w:tcW w:w="3052" w:type="dxa"/>
            <w:shd w:val="clear" w:color="auto" w:fill="FFFFFF" w:themeFill="background1"/>
          </w:tcPr>
          <w:p w14:paraId="7B64A28F"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Ключові заходи проекту</w:t>
            </w:r>
          </w:p>
        </w:tc>
        <w:tc>
          <w:tcPr>
            <w:tcW w:w="6839" w:type="dxa"/>
            <w:gridSpan w:val="5"/>
            <w:shd w:val="clear" w:color="auto" w:fill="FFFFFF" w:themeFill="background1"/>
          </w:tcPr>
          <w:p w14:paraId="5EBD4800"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Створення робочої групи проєкту, визначення сфер відповідальності </w:t>
            </w:r>
          </w:p>
          <w:p w14:paraId="1E80122D"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Інформування зацікавлених сторін, насамперед, батьків та штатних працівників про цілі, завдання та терміни виконання проєкту</w:t>
            </w:r>
          </w:p>
          <w:p w14:paraId="32460A96"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Проведення процедури публічних закупівель, визначення переможців, укладання договорів </w:t>
            </w:r>
          </w:p>
          <w:p w14:paraId="4410E5D9"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Переобладнання вільного простору під гармонійний відпочинок.</w:t>
            </w:r>
          </w:p>
          <w:p w14:paraId="574E8900"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Ремонт та закупівля спеціального/ колекційного обладнання.</w:t>
            </w:r>
          </w:p>
          <w:p w14:paraId="7AEAB6AA"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Введення об’єкта до експлуатації. </w:t>
            </w:r>
          </w:p>
          <w:p w14:paraId="196E86A8" w14:textId="77777777" w:rsidR="00241CEC" w:rsidRDefault="0096702C" w:rsidP="009C53D2">
            <w:pPr>
              <w:numPr>
                <w:ilvl w:val="0"/>
                <w:numId w:val="13"/>
              </w:numPr>
              <w:tabs>
                <w:tab w:val="left" w:pos="241"/>
              </w:tabs>
              <w:spacing w:after="0"/>
              <w:ind w:left="0" w:hanging="2"/>
              <w:rPr>
                <w:rFonts w:eastAsia="Times New Roman"/>
                <w:color w:val="000000"/>
                <w:sz w:val="24"/>
                <w:szCs w:val="24"/>
              </w:rPr>
            </w:pPr>
            <w:r>
              <w:rPr>
                <w:rFonts w:eastAsia="Times New Roman"/>
                <w:color w:val="000000"/>
                <w:sz w:val="24"/>
                <w:szCs w:val="24"/>
                <w:highlight w:val="white"/>
              </w:rPr>
              <w:t>Підготовка, розміщення та поширення інформації про результати проєкту в медіа</w:t>
            </w:r>
          </w:p>
        </w:tc>
      </w:tr>
      <w:tr w:rsidR="00241CEC" w14:paraId="7160024B" w14:textId="77777777" w:rsidTr="009C53D2">
        <w:tc>
          <w:tcPr>
            <w:tcW w:w="3052" w:type="dxa"/>
            <w:shd w:val="clear" w:color="auto" w:fill="FFFFFF" w:themeFill="background1"/>
          </w:tcPr>
          <w:p w14:paraId="20DAEE48"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6839" w:type="dxa"/>
            <w:gridSpan w:val="5"/>
            <w:shd w:val="clear" w:color="auto" w:fill="FFFFFF" w:themeFill="background1"/>
          </w:tcPr>
          <w:p w14:paraId="09F40492"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r>
      <w:tr w:rsidR="00241CEC" w14:paraId="285B6EEE" w14:textId="77777777" w:rsidTr="009C53D2">
        <w:tc>
          <w:tcPr>
            <w:tcW w:w="3052" w:type="dxa"/>
            <w:vMerge w:val="restart"/>
            <w:shd w:val="clear" w:color="auto" w:fill="FFFFFF" w:themeFill="background1"/>
          </w:tcPr>
          <w:p w14:paraId="0B44EC5D"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020" w:type="dxa"/>
            <w:shd w:val="clear" w:color="auto" w:fill="FFFFFF" w:themeFill="background1"/>
          </w:tcPr>
          <w:p w14:paraId="6E2C5BA9" w14:textId="77777777" w:rsidR="00241CEC" w:rsidRDefault="00241CEC">
            <w:pPr>
              <w:spacing w:after="0" w:line="240" w:lineRule="auto"/>
              <w:jc w:val="center"/>
              <w:rPr>
                <w:rFonts w:eastAsia="Times New Roman"/>
                <w:sz w:val="24"/>
                <w:szCs w:val="24"/>
              </w:rPr>
            </w:pPr>
          </w:p>
        </w:tc>
        <w:tc>
          <w:tcPr>
            <w:tcW w:w="1167" w:type="dxa"/>
            <w:shd w:val="clear" w:color="auto" w:fill="FFFFFF" w:themeFill="background1"/>
          </w:tcPr>
          <w:p w14:paraId="36C56538"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227" w:type="dxa"/>
            <w:shd w:val="clear" w:color="auto" w:fill="FFFFFF" w:themeFill="background1"/>
          </w:tcPr>
          <w:p w14:paraId="4DC8F4E0"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1115" w:type="dxa"/>
            <w:shd w:val="clear" w:color="auto" w:fill="FFFFFF" w:themeFill="background1"/>
          </w:tcPr>
          <w:p w14:paraId="316725EB"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310" w:type="dxa"/>
            <w:shd w:val="clear" w:color="auto" w:fill="FFFFFF" w:themeFill="background1"/>
          </w:tcPr>
          <w:p w14:paraId="5D267B77"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4289BEDC" w14:textId="77777777" w:rsidTr="009C53D2">
        <w:tc>
          <w:tcPr>
            <w:tcW w:w="3052" w:type="dxa"/>
            <w:vMerge/>
            <w:shd w:val="clear" w:color="auto" w:fill="FFFFFF" w:themeFill="background1"/>
          </w:tcPr>
          <w:p w14:paraId="56BB6D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F55C467"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167" w:type="dxa"/>
            <w:shd w:val="clear" w:color="auto" w:fill="FFFFFF" w:themeFill="background1"/>
          </w:tcPr>
          <w:p w14:paraId="485C9F93" w14:textId="142D59C8" w:rsidR="00241CEC" w:rsidRDefault="0096702C">
            <w:pPr>
              <w:spacing w:after="0" w:line="240" w:lineRule="auto"/>
              <w:jc w:val="center"/>
              <w:rPr>
                <w:rFonts w:eastAsia="Times New Roman"/>
                <w:sz w:val="24"/>
                <w:szCs w:val="24"/>
              </w:rPr>
            </w:pPr>
            <w:r>
              <w:rPr>
                <w:sz w:val="24"/>
                <w:szCs w:val="24"/>
              </w:rPr>
              <w:t>15</w:t>
            </w:r>
            <w:r w:rsidR="00DB6668">
              <w:rPr>
                <w:sz w:val="24"/>
                <w:szCs w:val="24"/>
              </w:rPr>
              <w:t>5</w:t>
            </w:r>
            <w:r>
              <w:rPr>
                <w:sz w:val="24"/>
                <w:szCs w:val="24"/>
              </w:rPr>
              <w:t>00,5</w:t>
            </w:r>
            <w:r>
              <w:rPr>
                <w:rFonts w:eastAsia="Times New Roman"/>
                <w:sz w:val="24"/>
                <w:szCs w:val="24"/>
              </w:rPr>
              <w:t xml:space="preserve"> </w:t>
            </w:r>
          </w:p>
        </w:tc>
        <w:tc>
          <w:tcPr>
            <w:tcW w:w="1227" w:type="dxa"/>
            <w:shd w:val="clear" w:color="auto" w:fill="FFFFFF" w:themeFill="background1"/>
          </w:tcPr>
          <w:p w14:paraId="2462A37E"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726F17C"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C0B24A6" w14:textId="69035D22" w:rsidR="00241CEC" w:rsidRDefault="0096702C">
            <w:pPr>
              <w:spacing w:after="0" w:line="240" w:lineRule="auto"/>
              <w:jc w:val="center"/>
              <w:rPr>
                <w:rFonts w:eastAsia="Times New Roman"/>
                <w:sz w:val="24"/>
                <w:szCs w:val="24"/>
              </w:rPr>
            </w:pPr>
            <w:r>
              <w:rPr>
                <w:sz w:val="24"/>
                <w:szCs w:val="24"/>
              </w:rPr>
              <w:t>15</w:t>
            </w:r>
            <w:r w:rsidR="001B2D16">
              <w:rPr>
                <w:sz w:val="24"/>
                <w:szCs w:val="24"/>
              </w:rPr>
              <w:t>5</w:t>
            </w:r>
            <w:r>
              <w:rPr>
                <w:sz w:val="24"/>
                <w:szCs w:val="24"/>
              </w:rPr>
              <w:t>00,5</w:t>
            </w:r>
          </w:p>
        </w:tc>
      </w:tr>
      <w:tr w:rsidR="00241CEC" w14:paraId="04E374F3" w14:textId="77777777" w:rsidTr="009C53D2">
        <w:tc>
          <w:tcPr>
            <w:tcW w:w="3052" w:type="dxa"/>
            <w:vMerge/>
            <w:shd w:val="clear" w:color="auto" w:fill="FFFFFF" w:themeFill="background1"/>
          </w:tcPr>
          <w:p w14:paraId="396BCD7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77B7573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167" w:type="dxa"/>
            <w:shd w:val="clear" w:color="auto" w:fill="FFFFFF" w:themeFill="background1"/>
          </w:tcPr>
          <w:p w14:paraId="4F9A40F5"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BBADEA1"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AFBA857"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3761A80" w14:textId="77777777" w:rsidR="00241CEC" w:rsidRDefault="00241CEC">
            <w:pPr>
              <w:spacing w:after="0" w:line="240" w:lineRule="auto"/>
              <w:jc w:val="center"/>
              <w:rPr>
                <w:rFonts w:eastAsia="Times New Roman"/>
                <w:sz w:val="24"/>
                <w:szCs w:val="24"/>
              </w:rPr>
            </w:pPr>
          </w:p>
        </w:tc>
      </w:tr>
      <w:tr w:rsidR="00241CEC" w14:paraId="71716D14" w14:textId="77777777" w:rsidTr="009C53D2">
        <w:tc>
          <w:tcPr>
            <w:tcW w:w="3052" w:type="dxa"/>
            <w:vMerge/>
            <w:shd w:val="clear" w:color="auto" w:fill="FFFFFF" w:themeFill="background1"/>
          </w:tcPr>
          <w:p w14:paraId="250A36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13DD0E0F"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167" w:type="dxa"/>
            <w:shd w:val="clear" w:color="auto" w:fill="FFFFFF" w:themeFill="background1"/>
          </w:tcPr>
          <w:p w14:paraId="227108B4"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5679E28"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532B4A48"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3ECD9F9F" w14:textId="77777777" w:rsidR="00241CEC" w:rsidRDefault="00241CEC">
            <w:pPr>
              <w:spacing w:after="0" w:line="240" w:lineRule="auto"/>
              <w:jc w:val="center"/>
              <w:rPr>
                <w:rFonts w:eastAsia="Times New Roman"/>
                <w:sz w:val="24"/>
                <w:szCs w:val="24"/>
              </w:rPr>
            </w:pPr>
          </w:p>
        </w:tc>
      </w:tr>
      <w:tr w:rsidR="00241CEC" w14:paraId="281C13F7" w14:textId="77777777" w:rsidTr="009C53D2">
        <w:tc>
          <w:tcPr>
            <w:tcW w:w="3052" w:type="dxa"/>
            <w:vMerge/>
            <w:shd w:val="clear" w:color="auto" w:fill="FFFFFF" w:themeFill="background1"/>
          </w:tcPr>
          <w:p w14:paraId="27727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E003700"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167" w:type="dxa"/>
            <w:shd w:val="clear" w:color="auto" w:fill="FFFFFF" w:themeFill="background1"/>
          </w:tcPr>
          <w:p w14:paraId="194AE4F4" w14:textId="77777777" w:rsidR="00241CEC" w:rsidRDefault="0096702C">
            <w:pPr>
              <w:spacing w:after="0" w:line="240" w:lineRule="auto"/>
              <w:jc w:val="center"/>
              <w:rPr>
                <w:rFonts w:eastAsia="Times New Roman"/>
                <w:sz w:val="24"/>
                <w:szCs w:val="24"/>
              </w:rPr>
            </w:pPr>
            <w:r>
              <w:rPr>
                <w:sz w:val="24"/>
                <w:szCs w:val="24"/>
              </w:rPr>
              <w:t>15000,5</w:t>
            </w:r>
          </w:p>
        </w:tc>
        <w:tc>
          <w:tcPr>
            <w:tcW w:w="1227" w:type="dxa"/>
            <w:shd w:val="clear" w:color="auto" w:fill="FFFFFF" w:themeFill="background1"/>
          </w:tcPr>
          <w:p w14:paraId="693E121F"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0D4A12EB"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6DC48B2C" w14:textId="77777777" w:rsidR="00241CEC" w:rsidRDefault="0096702C">
            <w:pPr>
              <w:spacing w:after="0" w:line="240" w:lineRule="auto"/>
              <w:jc w:val="center"/>
              <w:rPr>
                <w:rFonts w:eastAsia="Times New Roman"/>
                <w:sz w:val="24"/>
                <w:szCs w:val="24"/>
              </w:rPr>
            </w:pPr>
            <w:r>
              <w:rPr>
                <w:sz w:val="24"/>
                <w:szCs w:val="24"/>
              </w:rPr>
              <w:t>15000,5</w:t>
            </w:r>
          </w:p>
        </w:tc>
      </w:tr>
      <w:tr w:rsidR="00241CEC" w14:paraId="5F95B6D1" w14:textId="77777777" w:rsidTr="009C53D2">
        <w:tc>
          <w:tcPr>
            <w:tcW w:w="3052" w:type="dxa"/>
            <w:shd w:val="clear" w:color="auto" w:fill="FFFFFF" w:themeFill="background1"/>
          </w:tcPr>
          <w:p w14:paraId="5836C3AB" w14:textId="77777777" w:rsidR="00241CEC" w:rsidRDefault="0096702C" w:rsidP="009C53D2">
            <w:pPr>
              <w:spacing w:after="0"/>
              <w:jc w:val="center"/>
              <w:rPr>
                <w:rFonts w:eastAsia="Times New Roman"/>
                <w:sz w:val="24"/>
                <w:szCs w:val="24"/>
              </w:rPr>
            </w:pPr>
            <w:r>
              <w:rPr>
                <w:rFonts w:eastAsia="Times New Roman"/>
                <w:sz w:val="24"/>
                <w:szCs w:val="24"/>
              </w:rPr>
              <w:t>Джерела фінансування</w:t>
            </w:r>
          </w:p>
        </w:tc>
        <w:tc>
          <w:tcPr>
            <w:tcW w:w="6839" w:type="dxa"/>
            <w:gridSpan w:val="5"/>
            <w:shd w:val="clear" w:color="auto" w:fill="FFFFFF" w:themeFill="background1"/>
          </w:tcPr>
          <w:p w14:paraId="47FD6843" w14:textId="3D602417" w:rsidR="00241CEC" w:rsidRDefault="0096702C" w:rsidP="009C53D2">
            <w:pPr>
              <w:spacing w:after="0" w:line="240" w:lineRule="auto"/>
              <w:jc w:val="center"/>
              <w:rPr>
                <w:rFonts w:eastAsia="Times New Roman"/>
                <w:sz w:val="24"/>
                <w:szCs w:val="24"/>
              </w:rPr>
            </w:pPr>
            <w:r>
              <w:rPr>
                <w:rFonts w:eastAsia="Times New Roman"/>
                <w:sz w:val="24"/>
                <w:szCs w:val="24"/>
              </w:rPr>
              <w:t>Місцевий бюджет</w:t>
            </w:r>
            <w:r w:rsidR="00DB6668">
              <w:rPr>
                <w:rFonts w:eastAsia="Times New Roman"/>
                <w:sz w:val="24"/>
                <w:szCs w:val="24"/>
              </w:rPr>
              <w:t>; інші джерела фінансування незаборонені чинним законодавством (500 тис.грн)</w:t>
            </w:r>
          </w:p>
        </w:tc>
      </w:tr>
      <w:tr w:rsidR="00241CEC" w14:paraId="08DC054C" w14:textId="77777777" w:rsidTr="009C53D2">
        <w:tc>
          <w:tcPr>
            <w:tcW w:w="3052" w:type="dxa"/>
            <w:shd w:val="clear" w:color="auto" w:fill="FFFFFF" w:themeFill="background1"/>
          </w:tcPr>
          <w:p w14:paraId="0D936006" w14:textId="77777777" w:rsidR="00241CEC" w:rsidRDefault="0096702C" w:rsidP="009C53D2">
            <w:pPr>
              <w:spacing w:after="0"/>
              <w:jc w:val="center"/>
              <w:rPr>
                <w:rFonts w:eastAsia="Times New Roman"/>
                <w:sz w:val="24"/>
                <w:szCs w:val="24"/>
              </w:rPr>
            </w:pPr>
            <w:r>
              <w:rPr>
                <w:rFonts w:eastAsia="Times New Roman"/>
                <w:sz w:val="24"/>
                <w:szCs w:val="24"/>
              </w:rPr>
              <w:t>Відповідальний за реалізацію</w:t>
            </w:r>
          </w:p>
        </w:tc>
        <w:tc>
          <w:tcPr>
            <w:tcW w:w="6839" w:type="dxa"/>
            <w:gridSpan w:val="5"/>
            <w:shd w:val="clear" w:color="auto" w:fill="FFFFFF" w:themeFill="background1"/>
          </w:tcPr>
          <w:p w14:paraId="69D76F77" w14:textId="77777777" w:rsidR="00241CEC" w:rsidRDefault="0096702C" w:rsidP="009C53D2">
            <w:pPr>
              <w:spacing w:after="0" w:line="240" w:lineRule="auto"/>
              <w:rPr>
                <w:rFonts w:eastAsia="Times New Roman"/>
                <w:sz w:val="24"/>
                <w:szCs w:val="24"/>
              </w:rPr>
            </w:pPr>
            <w:r>
              <w:rPr>
                <w:rFonts w:eastAsia="Times New Roman"/>
                <w:sz w:val="24"/>
                <w:szCs w:val="24"/>
              </w:rPr>
              <w:t xml:space="preserve">Комунальний заклади освіти </w:t>
            </w:r>
          </w:p>
        </w:tc>
      </w:tr>
      <w:tr w:rsidR="00241CEC" w14:paraId="7EBECEAB" w14:textId="77777777" w:rsidTr="009C53D2">
        <w:tc>
          <w:tcPr>
            <w:tcW w:w="3052" w:type="dxa"/>
            <w:shd w:val="clear" w:color="auto" w:fill="FFFFFF" w:themeFill="background1"/>
          </w:tcPr>
          <w:p w14:paraId="7BC3D8A6" w14:textId="77777777" w:rsidR="00241CEC" w:rsidRDefault="0096702C" w:rsidP="009C53D2">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839" w:type="dxa"/>
            <w:gridSpan w:val="5"/>
            <w:shd w:val="clear" w:color="auto" w:fill="FFFFFF" w:themeFill="background1"/>
          </w:tcPr>
          <w:p w14:paraId="235B404F" w14:textId="77777777" w:rsidR="00241CEC" w:rsidRDefault="0096702C" w:rsidP="009C53D2">
            <w:pPr>
              <w:spacing w:after="0" w:line="240" w:lineRule="auto"/>
              <w:jc w:val="center"/>
              <w:rPr>
                <w:rFonts w:eastAsia="Times New Roman"/>
                <w:sz w:val="24"/>
                <w:szCs w:val="24"/>
              </w:rPr>
            </w:pPr>
            <w:r>
              <w:rPr>
                <w:rFonts w:eastAsia="Times New Roman"/>
                <w:sz w:val="24"/>
                <w:szCs w:val="24"/>
              </w:rPr>
              <w:t>Учасники освітнього процесу</w:t>
            </w:r>
          </w:p>
        </w:tc>
      </w:tr>
      <w:tr w:rsidR="00241CEC" w14:paraId="62D9E276" w14:textId="77777777" w:rsidTr="009C53D2">
        <w:tc>
          <w:tcPr>
            <w:tcW w:w="3052" w:type="dxa"/>
            <w:shd w:val="clear" w:color="auto" w:fill="FFFFFF" w:themeFill="background1"/>
          </w:tcPr>
          <w:p w14:paraId="790B6A42" w14:textId="77777777" w:rsidR="00241CEC" w:rsidRDefault="0096702C">
            <w:pPr>
              <w:jc w:val="center"/>
              <w:rPr>
                <w:rFonts w:eastAsia="Times New Roman"/>
                <w:sz w:val="24"/>
                <w:szCs w:val="24"/>
              </w:rPr>
            </w:pPr>
            <w:r>
              <w:rPr>
                <w:rFonts w:eastAsia="Times New Roman"/>
                <w:sz w:val="24"/>
                <w:szCs w:val="24"/>
              </w:rPr>
              <w:t>Інше</w:t>
            </w:r>
          </w:p>
        </w:tc>
        <w:tc>
          <w:tcPr>
            <w:tcW w:w="6839" w:type="dxa"/>
            <w:gridSpan w:val="5"/>
            <w:shd w:val="clear" w:color="auto" w:fill="FFFFFF" w:themeFill="background1"/>
          </w:tcPr>
          <w:p w14:paraId="45F854CC" w14:textId="77777777" w:rsidR="00241CEC" w:rsidRDefault="00241CEC">
            <w:pPr>
              <w:spacing w:after="0" w:line="240" w:lineRule="auto"/>
              <w:jc w:val="center"/>
              <w:rPr>
                <w:rFonts w:eastAsia="Times New Roman"/>
                <w:sz w:val="24"/>
                <w:szCs w:val="24"/>
              </w:rPr>
            </w:pPr>
          </w:p>
        </w:tc>
      </w:tr>
    </w:tbl>
    <w:p w14:paraId="5BD1A63A" w14:textId="0BE33AB2" w:rsidR="00241CEC" w:rsidRDefault="00241CEC"/>
    <w:tbl>
      <w:tblPr>
        <w:tblStyle w:val="aff6"/>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2331"/>
        <w:gridCol w:w="1228"/>
        <w:gridCol w:w="1258"/>
        <w:gridCol w:w="1133"/>
        <w:gridCol w:w="1032"/>
      </w:tblGrid>
      <w:tr w:rsidR="00241CEC" w14:paraId="33F5B022" w14:textId="77777777" w:rsidTr="00D002CC">
        <w:tc>
          <w:tcPr>
            <w:tcW w:w="26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C35EF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1F6F18" w14:textId="77777777" w:rsidR="00241CEC" w:rsidRDefault="0096702C">
            <w:pPr>
              <w:spacing w:after="0" w:line="240" w:lineRule="auto"/>
              <w:rPr>
                <w:rFonts w:eastAsia="Times New Roman"/>
                <w:b/>
                <w:sz w:val="24"/>
                <w:szCs w:val="24"/>
              </w:rPr>
            </w:pPr>
            <w:r>
              <w:rPr>
                <w:rFonts w:eastAsia="Times New Roman"/>
                <w:b/>
                <w:sz w:val="24"/>
                <w:szCs w:val="24"/>
              </w:rPr>
              <w:t>2.1.2.1 Обладнання осередків для вивчення старшокласниками дисципліни «Захист України»</w:t>
            </w:r>
          </w:p>
        </w:tc>
      </w:tr>
      <w:tr w:rsidR="00241CEC" w14:paraId="785B395C" w14:textId="77777777" w:rsidTr="00D002CC">
        <w:tc>
          <w:tcPr>
            <w:tcW w:w="2646" w:type="dxa"/>
            <w:shd w:val="clear" w:color="auto" w:fill="FFFFFF" w:themeFill="background1"/>
          </w:tcPr>
          <w:p w14:paraId="7372CC9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162068B9"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5E31FC"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 xml:space="preserve"> 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B073E6"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lastRenderedPageBreak/>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r>
      <w:tr w:rsidR="00241CEC" w14:paraId="5D723688" w14:textId="77777777" w:rsidTr="00427C5B">
        <w:trPr>
          <w:trHeight w:val="494"/>
        </w:trPr>
        <w:tc>
          <w:tcPr>
            <w:tcW w:w="2646" w:type="dxa"/>
          </w:tcPr>
          <w:p w14:paraId="5EB47375"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tcPr>
          <w:p w14:paraId="4BBE4537" w14:textId="77777777" w:rsidR="00241CEC" w:rsidRDefault="0096702C">
            <w:pPr>
              <w:spacing w:after="0" w:line="240" w:lineRule="auto"/>
              <w:jc w:val="center"/>
              <w:rPr>
                <w:rFonts w:eastAsia="Times New Roman"/>
                <w:b/>
                <w:sz w:val="24"/>
                <w:szCs w:val="24"/>
              </w:rPr>
            </w:pPr>
            <w:r>
              <w:rPr>
                <w:rFonts w:eastAsia="Times New Roman"/>
                <w:b/>
                <w:sz w:val="24"/>
                <w:szCs w:val="24"/>
              </w:rPr>
              <w:t>Обладнання осередків для вивчення старшокласниками дисципліни «Захист України»</w:t>
            </w:r>
          </w:p>
        </w:tc>
      </w:tr>
      <w:tr w:rsidR="00241CEC" w14:paraId="09939784" w14:textId="77777777" w:rsidTr="00427C5B">
        <w:tc>
          <w:tcPr>
            <w:tcW w:w="2646" w:type="dxa"/>
          </w:tcPr>
          <w:p w14:paraId="01A2DA4C"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5F9D55BF" w14:textId="77777777" w:rsidR="00241CEC" w:rsidRDefault="0096702C">
            <w:pPr>
              <w:spacing w:after="0"/>
              <w:rPr>
                <w:rFonts w:eastAsia="Times New Roman"/>
                <w:sz w:val="24"/>
                <w:szCs w:val="24"/>
              </w:rPr>
            </w:pPr>
            <w:r>
              <w:rPr>
                <w:rFonts w:eastAsia="Times New Roman"/>
                <w:sz w:val="24"/>
                <w:szCs w:val="24"/>
              </w:rPr>
              <w:t>формування в учнів знань пожежної, мінної безпеки, цивільного захисту, алгоритму дій у разі виникнення надзвичайних ситуацій, оборонної свідомості, формування національної та громадянської ідентичності;</w:t>
            </w:r>
          </w:p>
          <w:p w14:paraId="31EF6CCF" w14:textId="77777777" w:rsidR="00241CEC" w:rsidRDefault="0096702C">
            <w:pPr>
              <w:spacing w:after="0"/>
              <w:rPr>
                <w:rFonts w:eastAsia="Times New Roman"/>
                <w:sz w:val="24"/>
                <w:szCs w:val="24"/>
              </w:rPr>
            </w:pPr>
            <w:r>
              <w:rPr>
                <w:rFonts w:eastAsia="Times New Roman"/>
                <w:sz w:val="24"/>
                <w:szCs w:val="24"/>
              </w:rPr>
              <w:t xml:space="preserve">створення в закладі мультимедійного Кабінету Безпеки </w:t>
            </w:r>
          </w:p>
          <w:p w14:paraId="492E2022" w14:textId="77777777" w:rsidR="00241CEC" w:rsidRDefault="0096702C">
            <w:pPr>
              <w:spacing w:after="0"/>
              <w:rPr>
                <w:rFonts w:eastAsia="Times New Roman"/>
                <w:sz w:val="24"/>
                <w:szCs w:val="24"/>
              </w:rPr>
            </w:pPr>
            <w:r>
              <w:rPr>
                <w:rFonts w:eastAsia="Times New Roman"/>
                <w:sz w:val="24"/>
                <w:szCs w:val="24"/>
              </w:rPr>
              <w:t>популяризація електронних освітніх ресурсів (освітніх платформ), як одного із способів забезпечення рівного доступу до освіти, безперервності якісного освітнього процесу та подолання освітніх втрат.</w:t>
            </w:r>
          </w:p>
        </w:tc>
      </w:tr>
      <w:tr w:rsidR="00241CEC" w14:paraId="04D29CF5" w14:textId="77777777" w:rsidTr="00427C5B">
        <w:tc>
          <w:tcPr>
            <w:tcW w:w="2646" w:type="dxa"/>
          </w:tcPr>
          <w:p w14:paraId="7E284A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6AB6E095" w14:textId="77777777" w:rsidR="00241CEC" w:rsidRDefault="0096702C">
            <w:pPr>
              <w:spacing w:after="0"/>
              <w:rPr>
                <w:rFonts w:eastAsia="Times New Roman"/>
                <w:sz w:val="24"/>
                <w:szCs w:val="24"/>
              </w:rPr>
            </w:pPr>
            <w:r>
              <w:rPr>
                <w:rFonts w:eastAsia="Times New Roman"/>
                <w:sz w:val="24"/>
                <w:szCs w:val="24"/>
              </w:rPr>
              <w:t>Покровська територіальна громада</w:t>
            </w:r>
          </w:p>
        </w:tc>
      </w:tr>
      <w:tr w:rsidR="00241CEC" w14:paraId="243A6A00" w14:textId="77777777" w:rsidTr="00427C5B">
        <w:tc>
          <w:tcPr>
            <w:tcW w:w="2646" w:type="dxa"/>
          </w:tcPr>
          <w:p w14:paraId="1EDC1AE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7D00D6B9" w14:textId="77777777" w:rsidR="00241CEC" w:rsidRDefault="0096702C">
            <w:pPr>
              <w:rPr>
                <w:rFonts w:eastAsia="Times New Roman"/>
                <w:sz w:val="24"/>
                <w:szCs w:val="24"/>
              </w:rPr>
            </w:pPr>
            <w:r>
              <w:rPr>
                <w:rFonts w:eastAsia="Times New Roman"/>
                <w:sz w:val="24"/>
                <w:szCs w:val="24"/>
              </w:rPr>
              <w:t>1500 здобувачів освіти громади учнів</w:t>
            </w:r>
          </w:p>
        </w:tc>
      </w:tr>
      <w:tr w:rsidR="00241CEC" w14:paraId="41CA8481" w14:textId="77777777" w:rsidTr="00427C5B">
        <w:trPr>
          <w:trHeight w:val="462"/>
        </w:trPr>
        <w:tc>
          <w:tcPr>
            <w:tcW w:w="2646" w:type="dxa"/>
          </w:tcPr>
          <w:p w14:paraId="70013FF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AFFC8E2" w14:textId="77777777" w:rsidR="00241CEC" w:rsidRDefault="0096702C">
            <w:pPr>
              <w:spacing w:after="0"/>
              <w:rPr>
                <w:rFonts w:eastAsia="Times New Roman"/>
                <w:sz w:val="24"/>
                <w:szCs w:val="24"/>
              </w:rPr>
            </w:pPr>
            <w:r>
              <w:rPr>
                <w:rFonts w:eastAsia="Times New Roman"/>
                <w:sz w:val="24"/>
                <w:szCs w:val="24"/>
              </w:rPr>
              <w:t xml:space="preserve">Суть проекту полягає в інтеграції інноваційних підходів до створення навчального матеріалу з формування навичок та </w:t>
            </w:r>
            <w:proofErr w:type="spellStart"/>
            <w:r>
              <w:rPr>
                <w:rFonts w:eastAsia="Times New Roman"/>
                <w:sz w:val="24"/>
                <w:szCs w:val="24"/>
              </w:rPr>
              <w:t>компетентностей</w:t>
            </w:r>
            <w:proofErr w:type="spellEnd"/>
            <w:r>
              <w:rPr>
                <w:rFonts w:eastAsia="Times New Roman"/>
                <w:sz w:val="24"/>
                <w:szCs w:val="24"/>
              </w:rPr>
              <w:t xml:space="preserve"> безпечної поведінки у різних ситуаціях повсякденного життя. В умовах сьогодення дуже важливо створити такі навчальні та тренувальні осередки, які забезпечать належний рівень знань і навичок дітей та молоді з питань безпеки, </w:t>
            </w:r>
            <w:proofErr w:type="spellStart"/>
            <w:r>
              <w:rPr>
                <w:rFonts w:eastAsia="Times New Roman"/>
                <w:sz w:val="24"/>
                <w:szCs w:val="24"/>
              </w:rPr>
              <w:t>домедичної</w:t>
            </w:r>
            <w:proofErr w:type="spellEnd"/>
            <w:r>
              <w:rPr>
                <w:rFonts w:eastAsia="Times New Roman"/>
                <w:sz w:val="24"/>
                <w:szCs w:val="24"/>
              </w:rPr>
              <w:t xml:space="preserve"> допомоги, мінної безпеки та алгоритму дій у надзвичайних ситуаціях. Проєкт  передбачає єдиний зміст для всього учнівства, незалежно від статі, що сприяє рівним можливостям у набутті важливих навичок. Цей проєкт може бути реалізований в умовах очної, дистанційної та змішаної форм навчання.  </w:t>
            </w:r>
          </w:p>
        </w:tc>
      </w:tr>
      <w:tr w:rsidR="00241CEC" w14:paraId="52B3C523" w14:textId="77777777" w:rsidTr="00427C5B">
        <w:tc>
          <w:tcPr>
            <w:tcW w:w="2646" w:type="dxa"/>
          </w:tcPr>
          <w:p w14:paraId="114A333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669A889C" w14:textId="77777777" w:rsidR="00241CEC" w:rsidRDefault="0096702C">
            <w:pPr>
              <w:spacing w:after="0"/>
              <w:jc w:val="both"/>
              <w:rPr>
                <w:rFonts w:eastAsia="Times New Roman"/>
                <w:sz w:val="24"/>
                <w:szCs w:val="24"/>
              </w:rPr>
            </w:pPr>
            <w:r>
              <w:rPr>
                <w:rFonts w:eastAsia="Times New Roman"/>
                <w:sz w:val="24"/>
                <w:szCs w:val="24"/>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5177B026" w14:textId="77777777" w:rsidR="00241CEC" w:rsidRDefault="0096702C">
            <w:pPr>
              <w:spacing w:after="0"/>
              <w:rPr>
                <w:rFonts w:eastAsia="Times New Roman"/>
                <w:sz w:val="24"/>
                <w:szCs w:val="24"/>
              </w:rPr>
            </w:pPr>
            <w:r>
              <w:rPr>
                <w:rFonts w:eastAsia="Times New Roman"/>
                <w:sz w:val="24"/>
                <w:szCs w:val="24"/>
              </w:rPr>
              <w:t>Мультимедійний тир із  сучасним обладнанням.</w:t>
            </w:r>
          </w:p>
          <w:p w14:paraId="77AD75B9" w14:textId="77777777" w:rsidR="00241CEC" w:rsidRDefault="0096702C">
            <w:pPr>
              <w:spacing w:after="0"/>
              <w:jc w:val="both"/>
              <w:rPr>
                <w:rFonts w:eastAsia="Times New Roman"/>
                <w:sz w:val="24"/>
                <w:szCs w:val="24"/>
              </w:rPr>
            </w:pPr>
            <w:r>
              <w:rPr>
                <w:rFonts w:eastAsia="Times New Roman"/>
                <w:sz w:val="24"/>
                <w:szCs w:val="24"/>
              </w:rPr>
              <w:t xml:space="preserve">Осередки будуть оснащені комп'ютерними симуляторами управління </w:t>
            </w:r>
            <w:proofErr w:type="spellStart"/>
            <w:r>
              <w:rPr>
                <w:rFonts w:eastAsia="Times New Roman"/>
                <w:sz w:val="24"/>
                <w:szCs w:val="24"/>
              </w:rPr>
              <w:t>дронами</w:t>
            </w:r>
            <w:proofErr w:type="spellEnd"/>
            <w:r>
              <w:rPr>
                <w:rFonts w:eastAsia="Times New Roman"/>
                <w:sz w:val="24"/>
                <w:szCs w:val="24"/>
              </w:rPr>
              <w:t xml:space="preserve">, інтерактивними лазерними стрілецькими </w:t>
            </w:r>
            <w:r>
              <w:rPr>
                <w:rFonts w:eastAsia="Times New Roman"/>
                <w:sz w:val="24"/>
                <w:szCs w:val="24"/>
              </w:rPr>
              <w:lastRenderedPageBreak/>
              <w:t xml:space="preserve">тренажерами та інструментами для опанування правил </w:t>
            </w:r>
            <w:proofErr w:type="spellStart"/>
            <w:r>
              <w:rPr>
                <w:rFonts w:eastAsia="Times New Roman"/>
                <w:sz w:val="24"/>
                <w:szCs w:val="24"/>
              </w:rPr>
              <w:t>домедичної</w:t>
            </w:r>
            <w:proofErr w:type="spellEnd"/>
            <w:r>
              <w:rPr>
                <w:rFonts w:eastAsia="Times New Roman"/>
                <w:sz w:val="24"/>
                <w:szCs w:val="24"/>
              </w:rPr>
              <w:t xml:space="preserve"> допомоги.</w:t>
            </w:r>
          </w:p>
          <w:p w14:paraId="548A24D4" w14:textId="645D7878" w:rsidR="00D002CC" w:rsidRDefault="0096702C" w:rsidP="00D002CC">
            <w:pPr>
              <w:spacing w:after="0"/>
              <w:jc w:val="both"/>
              <w:rPr>
                <w:rFonts w:eastAsia="Times New Roman"/>
                <w:sz w:val="24"/>
                <w:szCs w:val="24"/>
              </w:rPr>
            </w:pPr>
            <w:r>
              <w:rPr>
                <w:rFonts w:eastAsia="Times New Roman"/>
                <w:sz w:val="24"/>
                <w:szCs w:val="24"/>
              </w:rPr>
              <w:t>Спеціалізований майданчик для занять з військової підготовки.</w:t>
            </w:r>
          </w:p>
        </w:tc>
      </w:tr>
      <w:tr w:rsidR="00241CEC" w14:paraId="7BA50ED3" w14:textId="77777777" w:rsidTr="00427C5B">
        <w:tc>
          <w:tcPr>
            <w:tcW w:w="2646" w:type="dxa"/>
          </w:tcPr>
          <w:p w14:paraId="559EADAD"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43799725" w14:textId="77777777" w:rsidR="00241CEC" w:rsidRDefault="0096702C">
            <w:pPr>
              <w:spacing w:after="0"/>
              <w:rPr>
                <w:rFonts w:eastAsia="Times New Roman"/>
                <w:sz w:val="24"/>
                <w:szCs w:val="24"/>
              </w:rPr>
            </w:pPr>
            <w:r>
              <w:rPr>
                <w:rFonts w:eastAsia="Times New Roman"/>
                <w:sz w:val="24"/>
                <w:szCs w:val="24"/>
              </w:rPr>
              <w:t xml:space="preserve">Створення робочої групи проєкту, визначення сфер відповідальності </w:t>
            </w:r>
          </w:p>
          <w:p w14:paraId="2AA8435B" w14:textId="77777777" w:rsidR="00241CEC" w:rsidRDefault="0096702C">
            <w:pPr>
              <w:spacing w:after="0"/>
              <w:rPr>
                <w:rFonts w:eastAsia="Times New Roman"/>
                <w:sz w:val="24"/>
                <w:szCs w:val="24"/>
              </w:rPr>
            </w:pPr>
            <w:r>
              <w:rPr>
                <w:rFonts w:eastAsia="Times New Roman"/>
                <w:sz w:val="24"/>
                <w:szCs w:val="24"/>
              </w:rPr>
              <w:t>Інформування зацікавлених сторін, насамперед, батьків та штатних працівників про цілі, завдання та терміни виконання проєкту</w:t>
            </w:r>
          </w:p>
          <w:p w14:paraId="142CB687" w14:textId="77777777" w:rsidR="00241CEC" w:rsidRDefault="0096702C">
            <w:pPr>
              <w:spacing w:after="0"/>
              <w:rPr>
                <w:rFonts w:eastAsia="Times New Roman"/>
                <w:sz w:val="24"/>
                <w:szCs w:val="24"/>
              </w:rPr>
            </w:pPr>
            <w:r>
              <w:rPr>
                <w:rFonts w:eastAsia="Times New Roman"/>
                <w:sz w:val="24"/>
                <w:szCs w:val="24"/>
              </w:rPr>
              <w:t xml:space="preserve">Проведення процедури публічних закупівель, визначення переможців, укладання договорів </w:t>
            </w:r>
          </w:p>
          <w:p w14:paraId="126322ED" w14:textId="77777777" w:rsidR="00241CEC" w:rsidRDefault="0096702C">
            <w:pPr>
              <w:spacing w:after="0"/>
              <w:rPr>
                <w:rFonts w:eastAsia="Times New Roman"/>
                <w:sz w:val="24"/>
                <w:szCs w:val="24"/>
              </w:rPr>
            </w:pPr>
            <w:r>
              <w:rPr>
                <w:rFonts w:eastAsia="Times New Roman"/>
                <w:sz w:val="24"/>
                <w:szCs w:val="24"/>
              </w:rPr>
              <w:t>Ремонт та закупівля спеціального  обладнання.</w:t>
            </w:r>
          </w:p>
          <w:p w14:paraId="003F9553" w14:textId="77777777" w:rsidR="00241CEC" w:rsidRDefault="0096702C">
            <w:pPr>
              <w:spacing w:after="0"/>
              <w:rPr>
                <w:rFonts w:eastAsia="Times New Roman"/>
                <w:sz w:val="24"/>
                <w:szCs w:val="24"/>
              </w:rPr>
            </w:pPr>
            <w:r>
              <w:rPr>
                <w:rFonts w:eastAsia="Times New Roman"/>
                <w:sz w:val="24"/>
                <w:szCs w:val="24"/>
              </w:rPr>
              <w:t xml:space="preserve">Введення об’єкта до експлуатації. </w:t>
            </w:r>
          </w:p>
          <w:p w14:paraId="22503F9C" w14:textId="77777777" w:rsidR="00241CEC" w:rsidRDefault="0096702C">
            <w:pPr>
              <w:spacing w:after="0"/>
              <w:rPr>
                <w:rFonts w:eastAsia="Times New Roman"/>
                <w:sz w:val="24"/>
                <w:szCs w:val="24"/>
              </w:rPr>
            </w:pPr>
            <w:r>
              <w:rPr>
                <w:rFonts w:eastAsia="Times New Roman"/>
                <w:sz w:val="24"/>
                <w:szCs w:val="24"/>
              </w:rPr>
              <w:t>Підготовка, розміщення та поширення інформації про результати проєкту в медіа</w:t>
            </w:r>
          </w:p>
        </w:tc>
      </w:tr>
      <w:tr w:rsidR="00241CEC" w14:paraId="64D5EA2A" w14:textId="77777777" w:rsidTr="00427C5B">
        <w:tc>
          <w:tcPr>
            <w:tcW w:w="2646" w:type="dxa"/>
          </w:tcPr>
          <w:p w14:paraId="0636A400"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93E447A" w14:textId="77777777" w:rsidR="00241CEC" w:rsidRDefault="0096702C">
            <w:pPr>
              <w:jc w:val="center"/>
              <w:rPr>
                <w:rFonts w:eastAsia="Times New Roman"/>
                <w:sz w:val="24"/>
                <w:szCs w:val="24"/>
              </w:rPr>
            </w:pPr>
            <w:r>
              <w:rPr>
                <w:rFonts w:eastAsia="Times New Roman"/>
                <w:sz w:val="24"/>
                <w:szCs w:val="24"/>
              </w:rPr>
              <w:t xml:space="preserve">2025 </w:t>
            </w:r>
          </w:p>
        </w:tc>
      </w:tr>
      <w:tr w:rsidR="00241CEC" w14:paraId="12223F7E" w14:textId="77777777" w:rsidTr="00427C5B">
        <w:tc>
          <w:tcPr>
            <w:tcW w:w="2646" w:type="dxa"/>
            <w:vMerge w:val="restart"/>
          </w:tcPr>
          <w:p w14:paraId="7D85322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331" w:type="dxa"/>
          </w:tcPr>
          <w:p w14:paraId="79E3289C" w14:textId="77777777" w:rsidR="00241CEC" w:rsidRDefault="00241CEC">
            <w:pPr>
              <w:jc w:val="center"/>
              <w:rPr>
                <w:rFonts w:eastAsia="Times New Roman"/>
                <w:sz w:val="24"/>
                <w:szCs w:val="24"/>
              </w:rPr>
            </w:pPr>
          </w:p>
        </w:tc>
        <w:tc>
          <w:tcPr>
            <w:tcW w:w="1228" w:type="dxa"/>
          </w:tcPr>
          <w:p w14:paraId="1A99EC79" w14:textId="77777777" w:rsidR="00241CEC" w:rsidRDefault="0096702C">
            <w:pPr>
              <w:jc w:val="center"/>
              <w:rPr>
                <w:rFonts w:eastAsia="Times New Roman"/>
                <w:sz w:val="24"/>
                <w:szCs w:val="24"/>
              </w:rPr>
            </w:pPr>
            <w:r>
              <w:rPr>
                <w:rFonts w:eastAsia="Times New Roman"/>
                <w:sz w:val="24"/>
                <w:szCs w:val="24"/>
              </w:rPr>
              <w:t>2025 рік</w:t>
            </w:r>
          </w:p>
        </w:tc>
        <w:tc>
          <w:tcPr>
            <w:tcW w:w="1258" w:type="dxa"/>
          </w:tcPr>
          <w:p w14:paraId="1E11A4EB" w14:textId="77777777" w:rsidR="00241CEC" w:rsidRDefault="0096702C">
            <w:pPr>
              <w:jc w:val="center"/>
              <w:rPr>
                <w:rFonts w:eastAsia="Times New Roman"/>
                <w:sz w:val="24"/>
                <w:szCs w:val="24"/>
              </w:rPr>
            </w:pPr>
            <w:r>
              <w:rPr>
                <w:rFonts w:eastAsia="Times New Roman"/>
                <w:sz w:val="24"/>
                <w:szCs w:val="24"/>
              </w:rPr>
              <w:t>2026 рік</w:t>
            </w:r>
          </w:p>
        </w:tc>
        <w:tc>
          <w:tcPr>
            <w:tcW w:w="1133" w:type="dxa"/>
          </w:tcPr>
          <w:p w14:paraId="25F07F60" w14:textId="77777777" w:rsidR="00241CEC" w:rsidRDefault="0096702C">
            <w:pPr>
              <w:jc w:val="center"/>
              <w:rPr>
                <w:rFonts w:eastAsia="Times New Roman"/>
                <w:sz w:val="24"/>
                <w:szCs w:val="24"/>
              </w:rPr>
            </w:pPr>
            <w:r>
              <w:rPr>
                <w:rFonts w:eastAsia="Times New Roman"/>
                <w:sz w:val="24"/>
                <w:szCs w:val="24"/>
              </w:rPr>
              <w:t>2027 рік</w:t>
            </w:r>
          </w:p>
        </w:tc>
        <w:tc>
          <w:tcPr>
            <w:tcW w:w="1032" w:type="dxa"/>
          </w:tcPr>
          <w:p w14:paraId="16533B9A" w14:textId="77777777" w:rsidR="00241CEC" w:rsidRDefault="0096702C">
            <w:pPr>
              <w:jc w:val="center"/>
              <w:rPr>
                <w:rFonts w:eastAsia="Times New Roman"/>
                <w:sz w:val="24"/>
                <w:szCs w:val="24"/>
              </w:rPr>
            </w:pPr>
            <w:r>
              <w:rPr>
                <w:rFonts w:eastAsia="Times New Roman"/>
                <w:sz w:val="24"/>
                <w:szCs w:val="24"/>
              </w:rPr>
              <w:t>разом</w:t>
            </w:r>
          </w:p>
        </w:tc>
      </w:tr>
      <w:tr w:rsidR="00241CEC" w14:paraId="61F593D4" w14:textId="77777777" w:rsidTr="00427C5B">
        <w:tc>
          <w:tcPr>
            <w:tcW w:w="2646" w:type="dxa"/>
            <w:vMerge/>
          </w:tcPr>
          <w:p w14:paraId="46EA6F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2ABB107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28" w:type="dxa"/>
          </w:tcPr>
          <w:p w14:paraId="6572943E" w14:textId="77777777" w:rsidR="00241CEC" w:rsidRDefault="00241CEC">
            <w:pPr>
              <w:jc w:val="center"/>
              <w:rPr>
                <w:rFonts w:eastAsia="Times New Roman"/>
                <w:sz w:val="24"/>
                <w:szCs w:val="24"/>
              </w:rPr>
            </w:pPr>
          </w:p>
        </w:tc>
        <w:tc>
          <w:tcPr>
            <w:tcW w:w="1258" w:type="dxa"/>
          </w:tcPr>
          <w:p w14:paraId="77ADFC84" w14:textId="77777777" w:rsidR="00241CEC" w:rsidRDefault="00241CEC">
            <w:pPr>
              <w:jc w:val="center"/>
              <w:rPr>
                <w:rFonts w:eastAsia="Times New Roman"/>
                <w:sz w:val="24"/>
                <w:szCs w:val="24"/>
              </w:rPr>
            </w:pPr>
          </w:p>
        </w:tc>
        <w:tc>
          <w:tcPr>
            <w:tcW w:w="1133" w:type="dxa"/>
          </w:tcPr>
          <w:p w14:paraId="68BD46AB" w14:textId="77777777" w:rsidR="00241CEC" w:rsidRDefault="00241CEC">
            <w:pPr>
              <w:jc w:val="center"/>
              <w:rPr>
                <w:rFonts w:eastAsia="Times New Roman"/>
                <w:sz w:val="24"/>
                <w:szCs w:val="24"/>
              </w:rPr>
            </w:pPr>
          </w:p>
        </w:tc>
        <w:tc>
          <w:tcPr>
            <w:tcW w:w="1032" w:type="dxa"/>
          </w:tcPr>
          <w:p w14:paraId="404CEB8F" w14:textId="77777777" w:rsidR="00241CEC" w:rsidRDefault="00241CEC">
            <w:pPr>
              <w:jc w:val="center"/>
              <w:rPr>
                <w:rFonts w:eastAsia="Times New Roman"/>
                <w:sz w:val="24"/>
                <w:szCs w:val="24"/>
              </w:rPr>
            </w:pPr>
          </w:p>
        </w:tc>
      </w:tr>
      <w:tr w:rsidR="00241CEC" w14:paraId="008248DE" w14:textId="77777777" w:rsidTr="00427C5B">
        <w:tc>
          <w:tcPr>
            <w:tcW w:w="2646" w:type="dxa"/>
            <w:vMerge/>
          </w:tcPr>
          <w:p w14:paraId="253525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2F6FD2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28" w:type="dxa"/>
          </w:tcPr>
          <w:p w14:paraId="585A0A3F" w14:textId="77777777" w:rsidR="00241CEC" w:rsidRDefault="00241CEC">
            <w:pPr>
              <w:jc w:val="center"/>
              <w:rPr>
                <w:rFonts w:eastAsia="Times New Roman"/>
                <w:sz w:val="24"/>
                <w:szCs w:val="24"/>
              </w:rPr>
            </w:pPr>
          </w:p>
        </w:tc>
        <w:tc>
          <w:tcPr>
            <w:tcW w:w="1258" w:type="dxa"/>
          </w:tcPr>
          <w:p w14:paraId="1147E743" w14:textId="77777777" w:rsidR="00241CEC" w:rsidRDefault="00241CEC">
            <w:pPr>
              <w:jc w:val="center"/>
              <w:rPr>
                <w:rFonts w:eastAsia="Times New Roman"/>
                <w:sz w:val="24"/>
                <w:szCs w:val="24"/>
              </w:rPr>
            </w:pPr>
          </w:p>
        </w:tc>
        <w:tc>
          <w:tcPr>
            <w:tcW w:w="1133" w:type="dxa"/>
          </w:tcPr>
          <w:p w14:paraId="0E7FADB0" w14:textId="77777777" w:rsidR="00241CEC" w:rsidRDefault="00241CEC">
            <w:pPr>
              <w:jc w:val="center"/>
              <w:rPr>
                <w:rFonts w:eastAsia="Times New Roman"/>
                <w:sz w:val="24"/>
                <w:szCs w:val="24"/>
              </w:rPr>
            </w:pPr>
          </w:p>
        </w:tc>
        <w:tc>
          <w:tcPr>
            <w:tcW w:w="1032" w:type="dxa"/>
          </w:tcPr>
          <w:p w14:paraId="53370331" w14:textId="77777777" w:rsidR="00241CEC" w:rsidRDefault="00241CEC">
            <w:pPr>
              <w:jc w:val="center"/>
              <w:rPr>
                <w:rFonts w:eastAsia="Times New Roman"/>
                <w:sz w:val="24"/>
                <w:szCs w:val="24"/>
              </w:rPr>
            </w:pPr>
          </w:p>
        </w:tc>
      </w:tr>
      <w:tr w:rsidR="00241CEC" w14:paraId="5287B3E6" w14:textId="77777777" w:rsidTr="00427C5B">
        <w:tc>
          <w:tcPr>
            <w:tcW w:w="2646" w:type="dxa"/>
            <w:vMerge/>
          </w:tcPr>
          <w:p w14:paraId="21322CD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1CEFE751"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28" w:type="dxa"/>
          </w:tcPr>
          <w:p w14:paraId="3A89C2EA" w14:textId="77777777" w:rsidR="00241CEC" w:rsidRDefault="00241CEC">
            <w:pPr>
              <w:jc w:val="center"/>
              <w:rPr>
                <w:rFonts w:eastAsia="Times New Roman"/>
                <w:sz w:val="24"/>
                <w:szCs w:val="24"/>
              </w:rPr>
            </w:pPr>
          </w:p>
        </w:tc>
        <w:tc>
          <w:tcPr>
            <w:tcW w:w="1258" w:type="dxa"/>
          </w:tcPr>
          <w:p w14:paraId="52075AD8" w14:textId="77777777" w:rsidR="00241CEC" w:rsidRDefault="00241CEC">
            <w:pPr>
              <w:jc w:val="center"/>
              <w:rPr>
                <w:rFonts w:eastAsia="Times New Roman"/>
                <w:sz w:val="24"/>
                <w:szCs w:val="24"/>
              </w:rPr>
            </w:pPr>
          </w:p>
        </w:tc>
        <w:tc>
          <w:tcPr>
            <w:tcW w:w="1133" w:type="dxa"/>
          </w:tcPr>
          <w:p w14:paraId="7F34EBBA" w14:textId="77777777" w:rsidR="00241CEC" w:rsidRDefault="00241CEC">
            <w:pPr>
              <w:jc w:val="center"/>
              <w:rPr>
                <w:rFonts w:eastAsia="Times New Roman"/>
                <w:sz w:val="24"/>
                <w:szCs w:val="24"/>
              </w:rPr>
            </w:pPr>
          </w:p>
        </w:tc>
        <w:tc>
          <w:tcPr>
            <w:tcW w:w="1032" w:type="dxa"/>
          </w:tcPr>
          <w:p w14:paraId="2C4447EA" w14:textId="77777777" w:rsidR="00241CEC" w:rsidRDefault="00241CEC">
            <w:pPr>
              <w:jc w:val="center"/>
              <w:rPr>
                <w:rFonts w:eastAsia="Times New Roman"/>
                <w:sz w:val="24"/>
                <w:szCs w:val="24"/>
              </w:rPr>
            </w:pPr>
          </w:p>
        </w:tc>
      </w:tr>
      <w:tr w:rsidR="00241CEC" w14:paraId="0E187F36" w14:textId="77777777" w:rsidTr="00427C5B">
        <w:tc>
          <w:tcPr>
            <w:tcW w:w="2646" w:type="dxa"/>
            <w:vMerge/>
          </w:tcPr>
          <w:p w14:paraId="3B0D5AD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A63C81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28" w:type="dxa"/>
          </w:tcPr>
          <w:p w14:paraId="31002B91" w14:textId="77777777" w:rsidR="00241CEC" w:rsidRDefault="0096702C">
            <w:pPr>
              <w:jc w:val="center"/>
              <w:rPr>
                <w:rFonts w:eastAsia="Times New Roman"/>
                <w:sz w:val="24"/>
                <w:szCs w:val="24"/>
              </w:rPr>
            </w:pPr>
            <w:r>
              <w:rPr>
                <w:rFonts w:eastAsia="Times New Roman"/>
                <w:sz w:val="24"/>
                <w:szCs w:val="24"/>
              </w:rPr>
              <w:t>-</w:t>
            </w:r>
          </w:p>
        </w:tc>
        <w:tc>
          <w:tcPr>
            <w:tcW w:w="1258" w:type="dxa"/>
          </w:tcPr>
          <w:p w14:paraId="6E943443" w14:textId="0AB60C36" w:rsidR="00241CEC" w:rsidRDefault="0096702C">
            <w:pPr>
              <w:jc w:val="center"/>
              <w:rPr>
                <w:rFonts w:eastAsia="Times New Roman"/>
                <w:sz w:val="24"/>
                <w:szCs w:val="24"/>
              </w:rPr>
            </w:pPr>
            <w:r>
              <w:rPr>
                <w:rFonts w:eastAsia="Times New Roman"/>
                <w:sz w:val="24"/>
                <w:szCs w:val="24"/>
              </w:rPr>
              <w:t>500</w:t>
            </w:r>
            <w:r w:rsidR="00DB6668">
              <w:rPr>
                <w:rFonts w:eastAsia="Times New Roman"/>
                <w:sz w:val="24"/>
                <w:szCs w:val="24"/>
              </w:rPr>
              <w:t>,</w:t>
            </w:r>
            <w:r>
              <w:rPr>
                <w:rFonts w:eastAsia="Times New Roman"/>
                <w:sz w:val="24"/>
                <w:szCs w:val="24"/>
              </w:rPr>
              <w:t>00</w:t>
            </w:r>
          </w:p>
        </w:tc>
        <w:tc>
          <w:tcPr>
            <w:tcW w:w="1133" w:type="dxa"/>
          </w:tcPr>
          <w:p w14:paraId="46A5DF55" w14:textId="77777777" w:rsidR="00241CEC" w:rsidRDefault="00241CEC">
            <w:pPr>
              <w:jc w:val="center"/>
              <w:rPr>
                <w:rFonts w:eastAsia="Times New Roman"/>
                <w:sz w:val="24"/>
                <w:szCs w:val="24"/>
              </w:rPr>
            </w:pPr>
          </w:p>
        </w:tc>
        <w:tc>
          <w:tcPr>
            <w:tcW w:w="1032" w:type="dxa"/>
          </w:tcPr>
          <w:p w14:paraId="6475966B" w14:textId="30F1253A" w:rsidR="00241CEC" w:rsidRDefault="0096702C">
            <w:pPr>
              <w:jc w:val="center"/>
              <w:rPr>
                <w:rFonts w:eastAsia="Times New Roman"/>
                <w:sz w:val="24"/>
                <w:szCs w:val="24"/>
              </w:rPr>
            </w:pPr>
            <w:r>
              <w:rPr>
                <w:rFonts w:eastAsia="Times New Roman"/>
                <w:sz w:val="24"/>
                <w:szCs w:val="24"/>
              </w:rPr>
              <w:t>500</w:t>
            </w:r>
            <w:r w:rsidR="00DB6668">
              <w:rPr>
                <w:rFonts w:eastAsia="Times New Roman"/>
                <w:sz w:val="24"/>
                <w:szCs w:val="24"/>
              </w:rPr>
              <w:t>,</w:t>
            </w:r>
            <w:r>
              <w:rPr>
                <w:rFonts w:eastAsia="Times New Roman"/>
                <w:sz w:val="24"/>
                <w:szCs w:val="24"/>
              </w:rPr>
              <w:t>00</w:t>
            </w:r>
          </w:p>
        </w:tc>
      </w:tr>
      <w:tr w:rsidR="00241CEC" w14:paraId="248AD1AF" w14:textId="77777777" w:rsidTr="00427C5B">
        <w:tc>
          <w:tcPr>
            <w:tcW w:w="2646" w:type="dxa"/>
          </w:tcPr>
          <w:p w14:paraId="5CD4E3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6E1B3345" w14:textId="77777777" w:rsidR="00241CEC" w:rsidRDefault="0096702C">
            <w:pPr>
              <w:rPr>
                <w:rFonts w:eastAsia="Times New Roman"/>
                <w:sz w:val="24"/>
                <w:szCs w:val="24"/>
              </w:rPr>
            </w:pPr>
            <w:r>
              <w:rPr>
                <w:rFonts w:eastAsia="Times New Roman"/>
                <w:sz w:val="24"/>
                <w:szCs w:val="24"/>
              </w:rPr>
              <w:t>Бюджет громади або залучені кошти регіональних, національних, міжнародних грантових програм.</w:t>
            </w:r>
          </w:p>
        </w:tc>
      </w:tr>
      <w:tr w:rsidR="00241CEC" w14:paraId="3D9A42ED" w14:textId="77777777" w:rsidTr="00D002CC">
        <w:tc>
          <w:tcPr>
            <w:tcW w:w="2646" w:type="dxa"/>
          </w:tcPr>
          <w:p w14:paraId="7C9AE48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3E644A" w14:textId="77777777" w:rsidR="00241CEC" w:rsidRDefault="0096702C">
            <w:pPr>
              <w:jc w:val="center"/>
              <w:rPr>
                <w:sz w:val="24"/>
                <w:szCs w:val="24"/>
              </w:rPr>
            </w:pPr>
            <w:r>
              <w:rPr>
                <w:sz w:val="24"/>
                <w:szCs w:val="24"/>
              </w:rPr>
              <w:t>Комунальний заклад освіти «Покровський ліцей»</w:t>
            </w:r>
          </w:p>
        </w:tc>
      </w:tr>
      <w:tr w:rsidR="00241CEC" w14:paraId="1134965A" w14:textId="77777777" w:rsidTr="00427C5B">
        <w:tc>
          <w:tcPr>
            <w:tcW w:w="2646" w:type="dxa"/>
          </w:tcPr>
          <w:p w14:paraId="620641F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251E29C1" w14:textId="77777777" w:rsidR="00241CEC" w:rsidRDefault="0096702C">
            <w:pPr>
              <w:jc w:val="center"/>
              <w:rPr>
                <w:rFonts w:eastAsia="Times New Roman"/>
                <w:sz w:val="24"/>
                <w:szCs w:val="24"/>
              </w:rPr>
            </w:pPr>
            <w:r>
              <w:rPr>
                <w:rFonts w:eastAsia="Times New Roman"/>
                <w:sz w:val="24"/>
                <w:szCs w:val="24"/>
              </w:rPr>
              <w:t>Комунальний заклад освіти «Покровський ліцей»</w:t>
            </w:r>
          </w:p>
        </w:tc>
      </w:tr>
      <w:tr w:rsidR="00241CEC" w14:paraId="1DE50A9B" w14:textId="77777777" w:rsidTr="00427C5B">
        <w:tc>
          <w:tcPr>
            <w:tcW w:w="2646" w:type="dxa"/>
          </w:tcPr>
          <w:p w14:paraId="2978A7E1"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14CD2A86" w14:textId="77777777" w:rsidR="00241CEC" w:rsidRDefault="00241CEC">
            <w:pPr>
              <w:jc w:val="center"/>
              <w:rPr>
                <w:rFonts w:eastAsia="Times New Roman"/>
                <w:sz w:val="24"/>
                <w:szCs w:val="24"/>
              </w:rPr>
            </w:pPr>
          </w:p>
        </w:tc>
      </w:tr>
    </w:tbl>
    <w:p w14:paraId="76D4B16D" w14:textId="77777777" w:rsidR="00241CEC" w:rsidRDefault="00241CEC"/>
    <w:tbl>
      <w:tblPr>
        <w:tblStyle w:val="aff7"/>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38"/>
        <w:gridCol w:w="1349"/>
        <w:gridCol w:w="1387"/>
        <w:gridCol w:w="1230"/>
        <w:gridCol w:w="1078"/>
      </w:tblGrid>
      <w:tr w:rsidR="00241CEC" w14:paraId="702F9D70" w14:textId="77777777" w:rsidTr="00D002CC">
        <w:tc>
          <w:tcPr>
            <w:tcW w:w="26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8A789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578FAD" w14:textId="77777777" w:rsidR="00241CEC" w:rsidRDefault="0096702C">
            <w:pPr>
              <w:spacing w:after="0" w:line="240" w:lineRule="auto"/>
              <w:jc w:val="both"/>
              <w:rPr>
                <w:rFonts w:eastAsia="Times New Roman"/>
                <w:b/>
                <w:sz w:val="24"/>
                <w:szCs w:val="24"/>
              </w:rPr>
            </w:pPr>
            <w:r>
              <w:rPr>
                <w:rFonts w:eastAsia="Times New Roman"/>
                <w:b/>
                <w:sz w:val="24"/>
                <w:szCs w:val="24"/>
              </w:rPr>
              <w:t>2.1.3.1 Створення ресурсн</w:t>
            </w:r>
            <w:r>
              <w:rPr>
                <w:b/>
                <w:sz w:val="24"/>
                <w:szCs w:val="24"/>
              </w:rPr>
              <w:t xml:space="preserve">их </w:t>
            </w:r>
            <w:r>
              <w:rPr>
                <w:rFonts w:eastAsia="Times New Roman"/>
                <w:b/>
                <w:sz w:val="24"/>
                <w:szCs w:val="24"/>
              </w:rPr>
              <w:t xml:space="preserve">кімнат для учнів з особливими освітніми потребами в </w:t>
            </w:r>
            <w:r>
              <w:rPr>
                <w:b/>
                <w:sz w:val="24"/>
                <w:szCs w:val="24"/>
              </w:rPr>
              <w:t>закладах загальної середньої освіти громади</w:t>
            </w:r>
          </w:p>
        </w:tc>
      </w:tr>
      <w:tr w:rsidR="00241CEC" w14:paraId="7E824F4E" w14:textId="77777777" w:rsidTr="00D002CC">
        <w:tc>
          <w:tcPr>
            <w:tcW w:w="2647" w:type="dxa"/>
            <w:shd w:val="clear" w:color="auto" w:fill="auto"/>
          </w:tcPr>
          <w:p w14:paraId="6DB7B75D" w14:textId="77777777" w:rsidR="00241CEC" w:rsidRDefault="0096702C">
            <w:pPr>
              <w:rPr>
                <w:rFonts w:eastAsia="Times New Roman"/>
                <w:sz w:val="24"/>
                <w:szCs w:val="24"/>
              </w:rPr>
            </w:pPr>
            <w:r>
              <w:rPr>
                <w:rFonts w:eastAsia="Times New Roman"/>
                <w:sz w:val="24"/>
                <w:szCs w:val="24"/>
              </w:rPr>
              <w:lastRenderedPageBreak/>
              <w:t>Стратегічна/операційна ціль/ завдання, якому відповідає проєкт</w:t>
            </w:r>
          </w:p>
        </w:tc>
        <w:tc>
          <w:tcPr>
            <w:tcW w:w="6982" w:type="dxa"/>
            <w:gridSpan w:val="5"/>
            <w:shd w:val="clear" w:color="auto" w:fill="auto"/>
          </w:tcPr>
          <w:p w14:paraId="3C02575B"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0DE1F8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46CD70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2.1.3. Учні і учениці з особливими освітніми потребами забезпечені інклюзивним навчанням та допомогою фахівців для отримання освітніх послуг</w:t>
            </w:r>
          </w:p>
        </w:tc>
      </w:tr>
      <w:tr w:rsidR="00241CEC" w14:paraId="019D6523" w14:textId="77777777" w:rsidTr="00D002CC">
        <w:trPr>
          <w:trHeight w:val="514"/>
        </w:trPr>
        <w:tc>
          <w:tcPr>
            <w:tcW w:w="2647" w:type="dxa"/>
            <w:shd w:val="clear" w:color="auto" w:fill="auto"/>
          </w:tcPr>
          <w:p w14:paraId="682957C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auto"/>
          </w:tcPr>
          <w:p w14:paraId="15192B43" w14:textId="77777777" w:rsidR="00241CEC" w:rsidRDefault="0096702C">
            <w:pPr>
              <w:spacing w:after="0"/>
              <w:jc w:val="center"/>
              <w:rPr>
                <w:rFonts w:eastAsia="Times New Roman"/>
                <w:b/>
                <w:sz w:val="24"/>
                <w:szCs w:val="24"/>
              </w:rPr>
            </w:pPr>
            <w:r>
              <w:rPr>
                <w:rFonts w:eastAsia="Times New Roman"/>
                <w:b/>
                <w:sz w:val="24"/>
                <w:szCs w:val="24"/>
              </w:rPr>
              <w:t>Створення ресурсн</w:t>
            </w:r>
            <w:r>
              <w:rPr>
                <w:b/>
                <w:sz w:val="24"/>
                <w:szCs w:val="24"/>
              </w:rPr>
              <w:t>их</w:t>
            </w:r>
            <w:r>
              <w:rPr>
                <w:rFonts w:eastAsia="Times New Roman"/>
                <w:b/>
                <w:sz w:val="24"/>
                <w:szCs w:val="24"/>
              </w:rPr>
              <w:t xml:space="preserve"> кімнат для учнів з особливими освітніми потребами в </w:t>
            </w:r>
            <w:r>
              <w:rPr>
                <w:b/>
                <w:sz w:val="24"/>
                <w:szCs w:val="24"/>
              </w:rPr>
              <w:t>закладах загальної середньої освіти громади</w:t>
            </w:r>
          </w:p>
        </w:tc>
      </w:tr>
      <w:tr w:rsidR="00241CEC" w14:paraId="372CDF76" w14:textId="77777777" w:rsidTr="00D002CC">
        <w:tc>
          <w:tcPr>
            <w:tcW w:w="2647" w:type="dxa"/>
            <w:shd w:val="clear" w:color="auto" w:fill="auto"/>
          </w:tcPr>
          <w:p w14:paraId="0E3DA13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shd w:val="clear" w:color="auto" w:fill="auto"/>
          </w:tcPr>
          <w:p w14:paraId="6D5FA3D5"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Створити безпечний та комфортний освітній простір, адаптований для учнів з особливими освітніми потребами.</w:t>
            </w:r>
          </w:p>
          <w:p w14:paraId="091D25B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Забезпечити учнів необхідними ресурсами та обладнанням для розвитку їхніх когнітивних, сенсорних, соціальних та комунікаційних навичок.</w:t>
            </w:r>
          </w:p>
          <w:p w14:paraId="3E3BCA8C"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Підвищити рівень доступності освіти для дітей з особливими освітніми потребами шляхом інтеграції сучасних технологій та спеціалізованих навчальних матеріалів.</w:t>
            </w:r>
          </w:p>
          <w:p w14:paraId="16D62F2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Сприяти соціальній адаптації та інтеграції учнів у шкільне середовище, допомагаючи їм бути активними учасниками навчального процесу.</w:t>
            </w:r>
          </w:p>
          <w:p w14:paraId="31DAEFC3" w14:textId="77777777" w:rsidR="00241CEC" w:rsidRDefault="0096702C">
            <w:pPr>
              <w:numPr>
                <w:ilvl w:val="0"/>
                <w:numId w:val="14"/>
              </w:numPr>
              <w:pBdr>
                <w:top w:val="nil"/>
                <w:left w:val="nil"/>
                <w:bottom w:val="nil"/>
                <w:right w:val="nil"/>
                <w:between w:val="nil"/>
              </w:pBdr>
              <w:spacing w:after="0"/>
              <w:ind w:left="359" w:hanging="284"/>
              <w:rPr>
                <w:rFonts w:eastAsia="Times New Roman"/>
                <w:b/>
                <w:color w:val="000000"/>
                <w:sz w:val="24"/>
                <w:szCs w:val="24"/>
              </w:rPr>
            </w:pPr>
            <w:r>
              <w:rPr>
                <w:rFonts w:eastAsia="Times New Roman"/>
                <w:color w:val="000000"/>
                <w:sz w:val="24"/>
                <w:szCs w:val="24"/>
              </w:rPr>
              <w:t>Створити умови для індивідуальної та групової роботи, що забезпечують інклюзивну підтримку та розвиток особистісних здібностей кожного учня.</w:t>
            </w:r>
          </w:p>
        </w:tc>
      </w:tr>
      <w:tr w:rsidR="00241CEC" w14:paraId="72FF0020" w14:textId="77777777" w:rsidTr="00D002CC">
        <w:tc>
          <w:tcPr>
            <w:tcW w:w="2647" w:type="dxa"/>
            <w:shd w:val="clear" w:color="auto" w:fill="auto"/>
          </w:tcPr>
          <w:p w14:paraId="4F85809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auto"/>
          </w:tcPr>
          <w:p w14:paraId="4FA40391" w14:textId="77777777" w:rsidR="00241CEC" w:rsidRDefault="0096702C">
            <w:pPr>
              <w:spacing w:after="0" w:line="240" w:lineRule="auto"/>
              <w:rPr>
                <w:rFonts w:eastAsia="Times New Roman"/>
                <w:sz w:val="24"/>
                <w:szCs w:val="24"/>
              </w:rPr>
            </w:pPr>
            <w:r>
              <w:rPr>
                <w:rFonts w:eastAsia="Times New Roman"/>
                <w:sz w:val="24"/>
                <w:szCs w:val="24"/>
              </w:rPr>
              <w:t>Покровськ</w:t>
            </w:r>
            <w:r>
              <w:rPr>
                <w:sz w:val="24"/>
                <w:szCs w:val="24"/>
              </w:rPr>
              <w:t>а</w:t>
            </w:r>
            <w:r>
              <w:rPr>
                <w:rFonts w:eastAsia="Times New Roman"/>
                <w:sz w:val="24"/>
                <w:szCs w:val="24"/>
              </w:rPr>
              <w:t xml:space="preserve"> селищ</w:t>
            </w:r>
            <w:r>
              <w:rPr>
                <w:sz w:val="24"/>
                <w:szCs w:val="24"/>
              </w:rPr>
              <w:t>на територіальна громада</w:t>
            </w:r>
            <w:r>
              <w:rPr>
                <w:rFonts w:eastAsia="Times New Roman"/>
                <w:sz w:val="24"/>
                <w:szCs w:val="24"/>
              </w:rPr>
              <w:t xml:space="preserve"> </w:t>
            </w:r>
          </w:p>
          <w:p w14:paraId="6229A72B" w14:textId="77777777" w:rsidR="00241CEC" w:rsidRDefault="00241CEC">
            <w:pPr>
              <w:spacing w:after="0" w:line="240" w:lineRule="auto"/>
              <w:rPr>
                <w:rFonts w:eastAsia="Times New Roman"/>
                <w:b/>
                <w:sz w:val="24"/>
                <w:szCs w:val="24"/>
              </w:rPr>
            </w:pPr>
          </w:p>
        </w:tc>
      </w:tr>
      <w:tr w:rsidR="00241CEC" w14:paraId="1A6D85EF" w14:textId="77777777" w:rsidTr="00D002CC">
        <w:trPr>
          <w:trHeight w:val="394"/>
        </w:trPr>
        <w:tc>
          <w:tcPr>
            <w:tcW w:w="2647" w:type="dxa"/>
            <w:shd w:val="clear" w:color="auto" w:fill="auto"/>
          </w:tcPr>
          <w:p w14:paraId="3BB4ADDB"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auto"/>
          </w:tcPr>
          <w:p w14:paraId="1D7E897F" w14:textId="77777777" w:rsidR="00241CEC" w:rsidRDefault="0096702C">
            <w:pPr>
              <w:rPr>
                <w:rFonts w:eastAsia="Times New Roman"/>
                <w:sz w:val="24"/>
                <w:szCs w:val="24"/>
              </w:rPr>
            </w:pPr>
            <w:r>
              <w:rPr>
                <w:sz w:val="24"/>
                <w:szCs w:val="24"/>
              </w:rPr>
              <w:t>30</w:t>
            </w:r>
            <w:r>
              <w:rPr>
                <w:rFonts w:eastAsia="Times New Roman"/>
                <w:color w:val="000000"/>
                <w:sz w:val="24"/>
                <w:szCs w:val="24"/>
              </w:rPr>
              <w:t xml:space="preserve"> </w:t>
            </w:r>
            <w:r>
              <w:rPr>
                <w:sz w:val="24"/>
                <w:szCs w:val="24"/>
              </w:rPr>
              <w:t>учнів</w:t>
            </w:r>
            <w:r>
              <w:rPr>
                <w:rFonts w:eastAsia="Times New Roman"/>
                <w:color w:val="000000"/>
                <w:sz w:val="24"/>
                <w:szCs w:val="24"/>
              </w:rPr>
              <w:t xml:space="preserve"> з особливими освітніми потребами,</w:t>
            </w:r>
            <w:r>
              <w:rPr>
                <w:rFonts w:eastAsia="Times New Roman"/>
                <w:sz w:val="24"/>
                <w:szCs w:val="24"/>
              </w:rPr>
              <w:t xml:space="preserve"> </w:t>
            </w:r>
            <w:r>
              <w:rPr>
                <w:sz w:val="24"/>
                <w:szCs w:val="24"/>
              </w:rPr>
              <w:t>23</w:t>
            </w:r>
            <w:r>
              <w:rPr>
                <w:rFonts w:eastAsia="Times New Roman"/>
                <w:sz w:val="24"/>
                <w:szCs w:val="24"/>
              </w:rPr>
              <w:t xml:space="preserve"> вчителі  та батьки здобувачів освіти.</w:t>
            </w:r>
          </w:p>
        </w:tc>
      </w:tr>
      <w:tr w:rsidR="00241CEC" w14:paraId="2E5CA510" w14:textId="77777777" w:rsidTr="00D002CC">
        <w:trPr>
          <w:trHeight w:val="462"/>
        </w:trPr>
        <w:tc>
          <w:tcPr>
            <w:tcW w:w="2647" w:type="dxa"/>
            <w:shd w:val="clear" w:color="auto" w:fill="auto"/>
          </w:tcPr>
          <w:p w14:paraId="76B7EF8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auto"/>
          </w:tcPr>
          <w:p w14:paraId="096CCF62" w14:textId="77777777" w:rsidR="00241CEC" w:rsidRDefault="0096702C">
            <w:pPr>
              <w:spacing w:after="0"/>
              <w:rPr>
                <w:rFonts w:eastAsia="Times New Roman"/>
                <w:sz w:val="24"/>
                <w:szCs w:val="24"/>
              </w:rPr>
            </w:pPr>
            <w:r>
              <w:rPr>
                <w:rFonts w:eastAsia="Times New Roman"/>
                <w:sz w:val="24"/>
                <w:szCs w:val="24"/>
              </w:rPr>
              <w:t xml:space="preserve">Проєкт передбачає створення простору для індивідуальної та групової роботи з учнями з особливими освітніми потребами, що сприятиме їхньому розвитку, соціальній адаптації та інтеграції в шкільне середовище. Здобувачі освіти зможуть спілкуватися, грати та навчатися разом. Ресурсна кімната буде обладнана іграми, розвиваючими матеріалами та іншими засобами, які сприяють соціальній взаємодії. Ми прагнемо створити атмосферу прийняття та розуміння, де кожен учень почуватиметься </w:t>
            </w:r>
            <w:proofErr w:type="spellStart"/>
            <w:r>
              <w:rPr>
                <w:rFonts w:eastAsia="Times New Roman"/>
                <w:sz w:val="24"/>
                <w:szCs w:val="24"/>
              </w:rPr>
              <w:t>комфортно</w:t>
            </w:r>
            <w:proofErr w:type="spellEnd"/>
            <w:r>
              <w:rPr>
                <w:rFonts w:eastAsia="Times New Roman"/>
                <w:sz w:val="24"/>
                <w:szCs w:val="24"/>
              </w:rPr>
              <w:t xml:space="preserve"> та безпечно.</w:t>
            </w:r>
          </w:p>
        </w:tc>
      </w:tr>
      <w:tr w:rsidR="00241CEC" w14:paraId="7D680F16" w14:textId="77777777" w:rsidTr="00D002CC">
        <w:tc>
          <w:tcPr>
            <w:tcW w:w="2647" w:type="dxa"/>
            <w:shd w:val="clear" w:color="auto" w:fill="auto"/>
          </w:tcPr>
          <w:p w14:paraId="33353513"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shd w:val="clear" w:color="auto" w:fill="auto"/>
          </w:tcPr>
          <w:p w14:paraId="1B41E0B6" w14:textId="196659FC"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Обладнан</w:t>
            </w:r>
            <w:r w:rsidR="00D002CC">
              <w:rPr>
                <w:rFonts w:eastAsia="Times New Roman"/>
                <w:color w:val="000000"/>
                <w:sz w:val="24"/>
                <w:szCs w:val="24"/>
                <w:highlight w:val="white"/>
              </w:rPr>
              <w:t>і 3</w:t>
            </w:r>
            <w:r>
              <w:rPr>
                <w:rFonts w:eastAsia="Times New Roman"/>
                <w:color w:val="000000"/>
                <w:sz w:val="24"/>
                <w:szCs w:val="24"/>
                <w:highlight w:val="white"/>
              </w:rPr>
              <w:t xml:space="preserve"> ресурсн</w:t>
            </w:r>
            <w:r w:rsidR="00D002CC">
              <w:rPr>
                <w:rFonts w:eastAsia="Times New Roman"/>
                <w:color w:val="000000"/>
                <w:sz w:val="24"/>
                <w:szCs w:val="24"/>
                <w:highlight w:val="white"/>
              </w:rPr>
              <w:t>і</w:t>
            </w:r>
            <w:r>
              <w:rPr>
                <w:rFonts w:eastAsia="Times New Roman"/>
                <w:color w:val="000000"/>
                <w:sz w:val="24"/>
                <w:szCs w:val="24"/>
                <w:highlight w:val="white"/>
              </w:rPr>
              <w:t xml:space="preserve"> кімнат</w:t>
            </w:r>
            <w:r w:rsidR="00D002CC">
              <w:rPr>
                <w:rFonts w:eastAsia="Times New Roman"/>
                <w:color w:val="000000"/>
                <w:sz w:val="24"/>
                <w:szCs w:val="24"/>
                <w:highlight w:val="white"/>
              </w:rPr>
              <w:t>и</w:t>
            </w:r>
            <w:r>
              <w:rPr>
                <w:rFonts w:eastAsia="Times New Roman"/>
                <w:color w:val="000000"/>
                <w:sz w:val="24"/>
                <w:szCs w:val="24"/>
                <w:highlight w:val="white"/>
              </w:rPr>
              <w:t xml:space="preserve"> </w:t>
            </w:r>
          </w:p>
          <w:p w14:paraId="4956728B"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Комплекти дидактичних матеріалів та обладнання для корекційної роботи</w:t>
            </w:r>
          </w:p>
          <w:p w14:paraId="147522D4"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Розроблена програма індивідуальних занять для кожного учня</w:t>
            </w:r>
          </w:p>
          <w:p w14:paraId="60F73DD8"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Позитивна динаміка в навчальних досягненнях учнів</w:t>
            </w:r>
          </w:p>
          <w:p w14:paraId="6CC5DACE" w14:textId="0696E43A" w:rsidR="00D002CC" w:rsidRDefault="00D002CC" w:rsidP="00D002CC">
            <w:pPr>
              <w:pBdr>
                <w:top w:val="nil"/>
                <w:left w:val="nil"/>
                <w:bottom w:val="nil"/>
                <w:right w:val="nil"/>
                <w:between w:val="nil"/>
              </w:pBdr>
              <w:spacing w:after="0" w:line="240" w:lineRule="auto"/>
              <w:ind w:left="501"/>
              <w:rPr>
                <w:rFonts w:eastAsia="Times New Roman"/>
                <w:color w:val="000000"/>
                <w:sz w:val="24"/>
                <w:szCs w:val="24"/>
              </w:rPr>
            </w:pPr>
          </w:p>
        </w:tc>
      </w:tr>
      <w:tr w:rsidR="00241CEC" w14:paraId="19F2687C" w14:textId="77777777" w:rsidTr="00D002CC">
        <w:tc>
          <w:tcPr>
            <w:tcW w:w="2647" w:type="dxa"/>
            <w:shd w:val="clear" w:color="auto" w:fill="auto"/>
          </w:tcPr>
          <w:p w14:paraId="1C17C1B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shd w:val="clear" w:color="auto" w:fill="auto"/>
          </w:tcPr>
          <w:p w14:paraId="56706E83"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Розробка дизайн-проєкту кімнати</w:t>
            </w:r>
          </w:p>
          <w:p w14:paraId="324C8549"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Ремонт приміщення</w:t>
            </w:r>
          </w:p>
          <w:p w14:paraId="3CA2185D"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Закупівля меблів, обладнання та дидактичних матеріалів</w:t>
            </w:r>
          </w:p>
          <w:p w14:paraId="318D6F45"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Проведення тренінгів для вчителів</w:t>
            </w:r>
          </w:p>
        </w:tc>
      </w:tr>
      <w:tr w:rsidR="00241CEC" w14:paraId="301464EC" w14:textId="77777777" w:rsidTr="00D002CC">
        <w:tc>
          <w:tcPr>
            <w:tcW w:w="2647" w:type="dxa"/>
            <w:shd w:val="clear" w:color="auto" w:fill="auto"/>
          </w:tcPr>
          <w:p w14:paraId="039F1C4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auto"/>
          </w:tcPr>
          <w:p w14:paraId="0A0D020D" w14:textId="77777777" w:rsidR="00241CEC" w:rsidRDefault="0096702C">
            <w:pPr>
              <w:jc w:val="center"/>
              <w:rPr>
                <w:rFonts w:eastAsia="Times New Roman"/>
                <w:sz w:val="24"/>
                <w:szCs w:val="24"/>
              </w:rPr>
            </w:pPr>
            <w:r>
              <w:rPr>
                <w:rFonts w:eastAsia="Times New Roman"/>
                <w:sz w:val="24"/>
                <w:szCs w:val="24"/>
              </w:rPr>
              <w:t>2025-2026 роки</w:t>
            </w:r>
          </w:p>
        </w:tc>
      </w:tr>
      <w:tr w:rsidR="00241CEC" w14:paraId="52A75CBE" w14:textId="77777777" w:rsidTr="00D002CC">
        <w:tc>
          <w:tcPr>
            <w:tcW w:w="2647" w:type="dxa"/>
            <w:vMerge w:val="restart"/>
            <w:shd w:val="clear" w:color="auto" w:fill="auto"/>
          </w:tcPr>
          <w:p w14:paraId="19706E0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shd w:val="clear" w:color="auto" w:fill="auto"/>
          </w:tcPr>
          <w:p w14:paraId="093ACB08" w14:textId="77777777" w:rsidR="00241CEC" w:rsidRDefault="00241CEC">
            <w:pPr>
              <w:jc w:val="center"/>
              <w:rPr>
                <w:rFonts w:eastAsia="Times New Roman"/>
                <w:sz w:val="24"/>
                <w:szCs w:val="24"/>
              </w:rPr>
            </w:pPr>
          </w:p>
        </w:tc>
        <w:tc>
          <w:tcPr>
            <w:tcW w:w="1349" w:type="dxa"/>
            <w:shd w:val="clear" w:color="auto" w:fill="auto"/>
          </w:tcPr>
          <w:p w14:paraId="2F8BB15F" w14:textId="77777777" w:rsidR="00241CEC" w:rsidRDefault="0096702C">
            <w:pPr>
              <w:jc w:val="center"/>
              <w:rPr>
                <w:rFonts w:eastAsia="Times New Roman"/>
                <w:sz w:val="24"/>
                <w:szCs w:val="24"/>
              </w:rPr>
            </w:pPr>
            <w:r>
              <w:rPr>
                <w:rFonts w:eastAsia="Times New Roman"/>
                <w:sz w:val="24"/>
                <w:szCs w:val="24"/>
              </w:rPr>
              <w:t>2025 рік</w:t>
            </w:r>
          </w:p>
        </w:tc>
        <w:tc>
          <w:tcPr>
            <w:tcW w:w="1387" w:type="dxa"/>
            <w:shd w:val="clear" w:color="auto" w:fill="auto"/>
          </w:tcPr>
          <w:p w14:paraId="1D205D95" w14:textId="77777777" w:rsidR="00241CEC" w:rsidRDefault="0096702C">
            <w:pPr>
              <w:jc w:val="center"/>
              <w:rPr>
                <w:rFonts w:eastAsia="Times New Roman"/>
                <w:sz w:val="24"/>
                <w:szCs w:val="24"/>
              </w:rPr>
            </w:pPr>
            <w:r>
              <w:rPr>
                <w:rFonts w:eastAsia="Times New Roman"/>
                <w:sz w:val="24"/>
                <w:szCs w:val="24"/>
              </w:rPr>
              <w:t>2026 рік</w:t>
            </w:r>
          </w:p>
        </w:tc>
        <w:tc>
          <w:tcPr>
            <w:tcW w:w="1230" w:type="dxa"/>
            <w:shd w:val="clear" w:color="auto" w:fill="auto"/>
          </w:tcPr>
          <w:p w14:paraId="7DB2EF52" w14:textId="77777777" w:rsidR="00241CEC" w:rsidRDefault="0096702C">
            <w:pPr>
              <w:jc w:val="center"/>
              <w:rPr>
                <w:rFonts w:eastAsia="Times New Roman"/>
                <w:sz w:val="24"/>
                <w:szCs w:val="24"/>
              </w:rPr>
            </w:pPr>
            <w:r>
              <w:rPr>
                <w:rFonts w:eastAsia="Times New Roman"/>
                <w:sz w:val="24"/>
                <w:szCs w:val="24"/>
              </w:rPr>
              <w:t>2027 рік</w:t>
            </w:r>
          </w:p>
        </w:tc>
        <w:tc>
          <w:tcPr>
            <w:tcW w:w="1078" w:type="dxa"/>
            <w:shd w:val="clear" w:color="auto" w:fill="auto"/>
          </w:tcPr>
          <w:p w14:paraId="549426F5" w14:textId="77777777" w:rsidR="00241CEC" w:rsidRDefault="0096702C">
            <w:pPr>
              <w:jc w:val="center"/>
              <w:rPr>
                <w:rFonts w:eastAsia="Times New Roman"/>
                <w:sz w:val="24"/>
                <w:szCs w:val="24"/>
              </w:rPr>
            </w:pPr>
            <w:r>
              <w:rPr>
                <w:rFonts w:eastAsia="Times New Roman"/>
                <w:sz w:val="24"/>
                <w:szCs w:val="24"/>
              </w:rPr>
              <w:t>разом</w:t>
            </w:r>
          </w:p>
        </w:tc>
      </w:tr>
      <w:tr w:rsidR="00241CEC" w14:paraId="1CD98AA6" w14:textId="77777777" w:rsidTr="00D002CC">
        <w:tc>
          <w:tcPr>
            <w:tcW w:w="2647" w:type="dxa"/>
            <w:vMerge/>
            <w:shd w:val="clear" w:color="auto" w:fill="auto"/>
          </w:tcPr>
          <w:p w14:paraId="799DD9C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7B7E788"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shd w:val="clear" w:color="auto" w:fill="auto"/>
          </w:tcPr>
          <w:p w14:paraId="253A1038"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F8CF695"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1DDC7B7C"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7A1738" w14:textId="77777777" w:rsidR="00241CEC" w:rsidRDefault="0096702C">
            <w:pPr>
              <w:jc w:val="center"/>
              <w:rPr>
                <w:rFonts w:eastAsia="Times New Roman"/>
                <w:sz w:val="24"/>
                <w:szCs w:val="24"/>
              </w:rPr>
            </w:pPr>
            <w:r>
              <w:rPr>
                <w:rFonts w:eastAsia="Times New Roman"/>
                <w:sz w:val="24"/>
                <w:szCs w:val="24"/>
              </w:rPr>
              <w:t>500</w:t>
            </w:r>
          </w:p>
        </w:tc>
      </w:tr>
      <w:tr w:rsidR="00241CEC" w14:paraId="1AAE342F" w14:textId="77777777" w:rsidTr="00D002CC">
        <w:tc>
          <w:tcPr>
            <w:tcW w:w="2647" w:type="dxa"/>
            <w:vMerge/>
            <w:shd w:val="clear" w:color="auto" w:fill="auto"/>
          </w:tcPr>
          <w:p w14:paraId="60A8CAD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467A46F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9" w:type="dxa"/>
            <w:shd w:val="clear" w:color="auto" w:fill="auto"/>
          </w:tcPr>
          <w:p w14:paraId="5C022A2E" w14:textId="77777777" w:rsidR="00241CEC" w:rsidRDefault="00241CEC">
            <w:pPr>
              <w:jc w:val="center"/>
              <w:rPr>
                <w:rFonts w:eastAsia="Times New Roman"/>
                <w:sz w:val="24"/>
                <w:szCs w:val="24"/>
              </w:rPr>
            </w:pPr>
          </w:p>
        </w:tc>
        <w:tc>
          <w:tcPr>
            <w:tcW w:w="1387" w:type="dxa"/>
            <w:shd w:val="clear" w:color="auto" w:fill="auto"/>
          </w:tcPr>
          <w:p w14:paraId="5A19117C" w14:textId="77777777" w:rsidR="00241CEC" w:rsidRDefault="00241CEC">
            <w:pPr>
              <w:jc w:val="center"/>
              <w:rPr>
                <w:rFonts w:eastAsia="Times New Roman"/>
                <w:sz w:val="24"/>
                <w:szCs w:val="24"/>
              </w:rPr>
            </w:pPr>
          </w:p>
        </w:tc>
        <w:tc>
          <w:tcPr>
            <w:tcW w:w="1230" w:type="dxa"/>
            <w:shd w:val="clear" w:color="auto" w:fill="auto"/>
          </w:tcPr>
          <w:p w14:paraId="0EC095AC" w14:textId="77777777" w:rsidR="00241CEC" w:rsidRDefault="00241CEC">
            <w:pPr>
              <w:jc w:val="center"/>
              <w:rPr>
                <w:rFonts w:eastAsia="Times New Roman"/>
                <w:sz w:val="24"/>
                <w:szCs w:val="24"/>
              </w:rPr>
            </w:pPr>
          </w:p>
        </w:tc>
        <w:tc>
          <w:tcPr>
            <w:tcW w:w="1078" w:type="dxa"/>
            <w:shd w:val="clear" w:color="auto" w:fill="auto"/>
          </w:tcPr>
          <w:p w14:paraId="0D3A8FE0" w14:textId="77777777" w:rsidR="00241CEC" w:rsidRDefault="00241CEC">
            <w:pPr>
              <w:jc w:val="center"/>
              <w:rPr>
                <w:rFonts w:eastAsia="Times New Roman"/>
                <w:sz w:val="24"/>
                <w:szCs w:val="24"/>
              </w:rPr>
            </w:pPr>
          </w:p>
        </w:tc>
      </w:tr>
      <w:tr w:rsidR="00241CEC" w14:paraId="4676EF0E" w14:textId="77777777" w:rsidTr="00D002CC">
        <w:tc>
          <w:tcPr>
            <w:tcW w:w="2647" w:type="dxa"/>
            <w:vMerge/>
            <w:shd w:val="clear" w:color="auto" w:fill="auto"/>
          </w:tcPr>
          <w:p w14:paraId="28149E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A061465"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shd w:val="clear" w:color="auto" w:fill="auto"/>
          </w:tcPr>
          <w:p w14:paraId="164948ED" w14:textId="77777777" w:rsidR="00241CEC" w:rsidRDefault="00241CEC">
            <w:pPr>
              <w:jc w:val="center"/>
              <w:rPr>
                <w:rFonts w:eastAsia="Times New Roman"/>
                <w:sz w:val="24"/>
                <w:szCs w:val="24"/>
              </w:rPr>
            </w:pPr>
          </w:p>
        </w:tc>
        <w:tc>
          <w:tcPr>
            <w:tcW w:w="1387" w:type="dxa"/>
            <w:shd w:val="clear" w:color="auto" w:fill="auto"/>
          </w:tcPr>
          <w:p w14:paraId="147F6499" w14:textId="77777777" w:rsidR="00241CEC" w:rsidRDefault="00241CEC">
            <w:pPr>
              <w:jc w:val="center"/>
              <w:rPr>
                <w:rFonts w:eastAsia="Times New Roman"/>
                <w:sz w:val="24"/>
                <w:szCs w:val="24"/>
              </w:rPr>
            </w:pPr>
          </w:p>
        </w:tc>
        <w:tc>
          <w:tcPr>
            <w:tcW w:w="1230" w:type="dxa"/>
            <w:shd w:val="clear" w:color="auto" w:fill="auto"/>
          </w:tcPr>
          <w:p w14:paraId="7642F368" w14:textId="77777777" w:rsidR="00241CEC" w:rsidRDefault="00241CEC">
            <w:pPr>
              <w:jc w:val="center"/>
              <w:rPr>
                <w:rFonts w:eastAsia="Times New Roman"/>
                <w:sz w:val="24"/>
                <w:szCs w:val="24"/>
              </w:rPr>
            </w:pPr>
          </w:p>
        </w:tc>
        <w:tc>
          <w:tcPr>
            <w:tcW w:w="1078" w:type="dxa"/>
            <w:shd w:val="clear" w:color="auto" w:fill="auto"/>
          </w:tcPr>
          <w:p w14:paraId="0180D4F8" w14:textId="77777777" w:rsidR="00241CEC" w:rsidRDefault="00241CEC">
            <w:pPr>
              <w:jc w:val="center"/>
              <w:rPr>
                <w:rFonts w:eastAsia="Times New Roman"/>
                <w:sz w:val="24"/>
                <w:szCs w:val="24"/>
              </w:rPr>
            </w:pPr>
          </w:p>
        </w:tc>
      </w:tr>
      <w:tr w:rsidR="00241CEC" w14:paraId="08704F3B" w14:textId="77777777" w:rsidTr="00D002CC">
        <w:tc>
          <w:tcPr>
            <w:tcW w:w="2647" w:type="dxa"/>
            <w:vMerge/>
            <w:shd w:val="clear" w:color="auto" w:fill="auto"/>
          </w:tcPr>
          <w:p w14:paraId="5BBDD86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1D24F24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shd w:val="clear" w:color="auto" w:fill="auto"/>
          </w:tcPr>
          <w:p w14:paraId="2D6FE42A"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890EC96"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2AD0FB5A"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4782C3" w14:textId="77777777" w:rsidR="00241CEC" w:rsidRDefault="0096702C">
            <w:pPr>
              <w:jc w:val="center"/>
              <w:rPr>
                <w:rFonts w:eastAsia="Times New Roman"/>
                <w:sz w:val="24"/>
                <w:szCs w:val="24"/>
              </w:rPr>
            </w:pPr>
            <w:r>
              <w:rPr>
                <w:rFonts w:eastAsia="Times New Roman"/>
                <w:sz w:val="24"/>
                <w:szCs w:val="24"/>
              </w:rPr>
              <w:t>500</w:t>
            </w:r>
          </w:p>
        </w:tc>
      </w:tr>
      <w:tr w:rsidR="00241CEC" w14:paraId="07D351E5" w14:textId="77777777" w:rsidTr="00D002CC">
        <w:tc>
          <w:tcPr>
            <w:tcW w:w="2647" w:type="dxa"/>
            <w:shd w:val="clear" w:color="auto" w:fill="auto"/>
          </w:tcPr>
          <w:p w14:paraId="579C3C7C"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auto"/>
          </w:tcPr>
          <w:p w14:paraId="1FC947C7" w14:textId="48829741" w:rsidR="00241CEC" w:rsidRDefault="00DB6668" w:rsidP="00DB6668">
            <w:pPr>
              <w:spacing w:after="0" w:line="240" w:lineRule="auto"/>
              <w:jc w:val="center"/>
              <w:rPr>
                <w:rFonts w:eastAsia="Times New Roman"/>
                <w:sz w:val="24"/>
                <w:szCs w:val="24"/>
              </w:rPr>
            </w:pPr>
            <w:r>
              <w:rPr>
                <w:rFonts w:eastAsia="Times New Roman"/>
                <w:sz w:val="24"/>
                <w:szCs w:val="24"/>
              </w:rPr>
              <w:t>Бюджет громади або залучені кошти регіональних, національних, міжнародних грантових програм.</w:t>
            </w:r>
          </w:p>
        </w:tc>
      </w:tr>
      <w:tr w:rsidR="00241CEC" w14:paraId="143F6A7E" w14:textId="77777777" w:rsidTr="00D002CC">
        <w:tc>
          <w:tcPr>
            <w:tcW w:w="2647" w:type="dxa"/>
            <w:shd w:val="clear" w:color="auto" w:fill="auto"/>
          </w:tcPr>
          <w:p w14:paraId="50F9854C"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auto"/>
          </w:tcPr>
          <w:p w14:paraId="0F7B9CEA" w14:textId="071ECBC2" w:rsidR="00241CEC" w:rsidRDefault="0096702C">
            <w:pPr>
              <w:jc w:val="center"/>
              <w:rPr>
                <w:rFonts w:eastAsia="Times New Roman"/>
                <w:sz w:val="24"/>
                <w:szCs w:val="24"/>
              </w:rPr>
            </w:pPr>
            <w:r>
              <w:rPr>
                <w:rFonts w:eastAsia="Times New Roman"/>
                <w:sz w:val="24"/>
                <w:szCs w:val="24"/>
              </w:rPr>
              <w:t xml:space="preserve">КЗО </w:t>
            </w:r>
            <w:r>
              <w:rPr>
                <w:sz w:val="24"/>
                <w:szCs w:val="24"/>
              </w:rPr>
              <w:t xml:space="preserve">“Вишнівська </w:t>
            </w:r>
            <w:r>
              <w:rPr>
                <w:rFonts w:eastAsia="Times New Roman"/>
                <w:sz w:val="24"/>
                <w:szCs w:val="24"/>
              </w:rPr>
              <w:t>гімназія</w:t>
            </w:r>
            <w:r>
              <w:rPr>
                <w:sz w:val="24"/>
                <w:szCs w:val="24"/>
              </w:rPr>
              <w:t>”</w:t>
            </w:r>
            <w:r>
              <w:rPr>
                <w:rFonts w:eastAsia="Times New Roman"/>
                <w:sz w:val="24"/>
                <w:szCs w:val="24"/>
              </w:rPr>
              <w:t>,</w:t>
            </w:r>
            <w:r w:rsidR="00DB6668">
              <w:rPr>
                <w:rFonts w:eastAsia="Times New Roman"/>
                <w:sz w:val="24"/>
                <w:szCs w:val="24"/>
              </w:rPr>
              <w:t xml:space="preserve"> </w:t>
            </w:r>
            <w:r>
              <w:rPr>
                <w:sz w:val="24"/>
                <w:szCs w:val="24"/>
              </w:rPr>
              <w:t>”Катеринівська гімназія”, “</w:t>
            </w:r>
            <w:proofErr w:type="spellStart"/>
            <w:r>
              <w:rPr>
                <w:sz w:val="24"/>
                <w:szCs w:val="24"/>
              </w:rPr>
              <w:t>Коломіцівська</w:t>
            </w:r>
            <w:proofErr w:type="spellEnd"/>
            <w:r>
              <w:rPr>
                <w:sz w:val="24"/>
                <w:szCs w:val="24"/>
              </w:rPr>
              <w:t xml:space="preserve"> гімназія”</w:t>
            </w:r>
          </w:p>
        </w:tc>
      </w:tr>
      <w:tr w:rsidR="00241CEC" w14:paraId="49A63DCD" w14:textId="77777777" w:rsidTr="00D002CC">
        <w:tc>
          <w:tcPr>
            <w:tcW w:w="2647" w:type="dxa"/>
            <w:shd w:val="clear" w:color="auto" w:fill="auto"/>
          </w:tcPr>
          <w:p w14:paraId="5FE52110"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auto"/>
          </w:tcPr>
          <w:p w14:paraId="743252FA" w14:textId="77777777" w:rsidR="00241CEC" w:rsidRDefault="0096702C">
            <w:pPr>
              <w:spacing w:after="0"/>
              <w:rPr>
                <w:rFonts w:eastAsia="Times New Roman"/>
                <w:sz w:val="24"/>
                <w:szCs w:val="24"/>
              </w:rPr>
            </w:pPr>
            <w:r>
              <w:rPr>
                <w:rFonts w:eastAsia="Times New Roman"/>
                <w:color w:val="000000"/>
                <w:sz w:val="24"/>
                <w:szCs w:val="24"/>
                <w:highlight w:val="white"/>
              </w:rPr>
              <w:t>Вчителі, батьки учнів, адміністраці</w:t>
            </w:r>
            <w:r>
              <w:rPr>
                <w:sz w:val="24"/>
                <w:szCs w:val="24"/>
                <w:highlight w:val="white"/>
              </w:rPr>
              <w:t>ї</w:t>
            </w:r>
            <w:r>
              <w:rPr>
                <w:rFonts w:eastAsia="Times New Roman"/>
                <w:color w:val="000000"/>
                <w:sz w:val="24"/>
                <w:szCs w:val="24"/>
                <w:highlight w:val="white"/>
              </w:rPr>
              <w:t xml:space="preserve"> гімназі</w:t>
            </w:r>
            <w:r>
              <w:rPr>
                <w:sz w:val="24"/>
                <w:szCs w:val="24"/>
                <w:highlight w:val="white"/>
              </w:rPr>
              <w:t>й</w:t>
            </w:r>
          </w:p>
        </w:tc>
      </w:tr>
      <w:tr w:rsidR="00241CEC" w14:paraId="7B59B7FF" w14:textId="77777777" w:rsidTr="00D002CC">
        <w:tc>
          <w:tcPr>
            <w:tcW w:w="2647" w:type="dxa"/>
            <w:shd w:val="clear" w:color="auto" w:fill="auto"/>
          </w:tcPr>
          <w:p w14:paraId="099DBA6B"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shd w:val="clear" w:color="auto" w:fill="auto"/>
          </w:tcPr>
          <w:p w14:paraId="03053F4A" w14:textId="77777777" w:rsidR="00241CEC" w:rsidRDefault="00241CEC">
            <w:pPr>
              <w:spacing w:after="0"/>
              <w:jc w:val="center"/>
              <w:rPr>
                <w:rFonts w:eastAsia="Times New Roman"/>
                <w:sz w:val="24"/>
                <w:szCs w:val="24"/>
              </w:rPr>
            </w:pPr>
          </w:p>
        </w:tc>
      </w:tr>
    </w:tbl>
    <w:p w14:paraId="3BF4A1BB" w14:textId="77777777" w:rsidR="00241CEC" w:rsidRDefault="00241CEC">
      <w:pPr>
        <w:rPr>
          <w:rFonts w:eastAsia="Times New Roman"/>
          <w:i/>
          <w:sz w:val="24"/>
          <w:szCs w:val="24"/>
        </w:rPr>
      </w:pPr>
    </w:p>
    <w:p w14:paraId="53CBB476" w14:textId="77777777" w:rsidR="00D002CC" w:rsidRDefault="00D002CC">
      <w:pPr>
        <w:rPr>
          <w:rFonts w:eastAsia="Times New Roman"/>
          <w:i/>
          <w:sz w:val="24"/>
          <w:szCs w:val="24"/>
        </w:rPr>
      </w:pPr>
    </w:p>
    <w:p w14:paraId="7A1B1837" w14:textId="77777777" w:rsidR="00D002CC" w:rsidRDefault="00D002CC">
      <w:pPr>
        <w:rPr>
          <w:rFonts w:eastAsia="Times New Roman"/>
          <w:i/>
          <w:sz w:val="24"/>
          <w:szCs w:val="24"/>
        </w:rPr>
      </w:pPr>
    </w:p>
    <w:p w14:paraId="241E9D6F" w14:textId="77777777" w:rsidR="00241CEC" w:rsidRDefault="00241CEC">
      <w:pPr>
        <w:rPr>
          <w:rFonts w:eastAsia="Times New Roman"/>
          <w:i/>
          <w:sz w:val="24"/>
          <w:szCs w:val="24"/>
        </w:rPr>
      </w:pPr>
    </w:p>
    <w:tbl>
      <w:tblPr>
        <w:tblStyle w:val="aff9"/>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400"/>
        <w:gridCol w:w="1439"/>
        <w:gridCol w:w="1286"/>
        <w:gridCol w:w="1104"/>
      </w:tblGrid>
      <w:tr w:rsidR="00241CEC" w14:paraId="5C65698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58A7A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C96BFC6" w14:textId="762B62FA"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w:t>
            </w:r>
            <w:r w:rsidR="00D517C8">
              <w:rPr>
                <w:rFonts w:eastAsia="Times New Roman"/>
                <w:b/>
                <w:color w:val="000000"/>
                <w:sz w:val="24"/>
                <w:szCs w:val="24"/>
              </w:rPr>
              <w:t>1</w:t>
            </w:r>
            <w:r>
              <w:rPr>
                <w:rFonts w:eastAsia="Times New Roman"/>
                <w:b/>
                <w:color w:val="000000"/>
                <w:sz w:val="24"/>
                <w:szCs w:val="24"/>
              </w:rPr>
              <w:t xml:space="preserve"> Створення інноваційного мультимедійного театрального залу для занять та показів вистав у Покровській школі мистецтв</w:t>
            </w:r>
          </w:p>
          <w:p w14:paraId="6E4807F0"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31F13A3" w14:textId="77777777">
        <w:tc>
          <w:tcPr>
            <w:tcW w:w="2647" w:type="dxa"/>
          </w:tcPr>
          <w:p w14:paraId="398DB303" w14:textId="77777777" w:rsidR="00241CEC" w:rsidRDefault="0096702C">
            <w:pPr>
              <w:jc w:val="center"/>
              <w:rPr>
                <w:rFonts w:eastAsia="Times New Roman"/>
                <w:sz w:val="24"/>
                <w:szCs w:val="24"/>
              </w:rPr>
            </w:pPr>
            <w:r>
              <w:rPr>
                <w:rFonts w:eastAsia="Times New Roman"/>
                <w:sz w:val="24"/>
                <w:szCs w:val="24"/>
              </w:rPr>
              <w:lastRenderedPageBreak/>
              <w:t>Стратегічна/операційна ціль/ завдання, якому відповідає проєкт</w:t>
            </w:r>
          </w:p>
        </w:tc>
        <w:tc>
          <w:tcPr>
            <w:tcW w:w="7208" w:type="dxa"/>
            <w:gridSpan w:val="5"/>
          </w:tcPr>
          <w:p w14:paraId="0C194D9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1C14E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FDF00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9112E0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1AF104A" w14:textId="77777777">
        <w:tc>
          <w:tcPr>
            <w:tcW w:w="2647" w:type="dxa"/>
          </w:tcPr>
          <w:p w14:paraId="1A41394C"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533FCD5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інноваційного мультимедійного театрального залу для занять та показів вистав у Покровській школі мистецтв</w:t>
            </w:r>
          </w:p>
          <w:p w14:paraId="51B61777"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5EAE9905" w14:textId="77777777">
        <w:tc>
          <w:tcPr>
            <w:tcW w:w="2647" w:type="dxa"/>
          </w:tcPr>
          <w:p w14:paraId="4410BB7A"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F513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 генераторів туману та диму, </w:t>
            </w:r>
            <w:proofErr w:type="spellStart"/>
            <w:r>
              <w:rPr>
                <w:rFonts w:eastAsia="Times New Roman"/>
                <w:color w:val="000000"/>
                <w:sz w:val="24"/>
                <w:szCs w:val="24"/>
              </w:rPr>
              <w:t>конфеттімашин</w:t>
            </w:r>
            <w:proofErr w:type="spellEnd"/>
            <w:r>
              <w:rPr>
                <w:rFonts w:eastAsia="Times New Roman"/>
                <w:color w:val="000000"/>
                <w:sz w:val="24"/>
                <w:szCs w:val="24"/>
              </w:rPr>
              <w:t xml:space="preserve">. Це дасть змогу поєднувати в виставі гру живих 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650A7EC8"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527C9F80" w14:textId="77777777">
        <w:tc>
          <w:tcPr>
            <w:tcW w:w="2647" w:type="dxa"/>
          </w:tcPr>
          <w:p w14:paraId="6B3130E7"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592DF0D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2535DBB" w14:textId="77777777">
        <w:tc>
          <w:tcPr>
            <w:tcW w:w="2647" w:type="dxa"/>
          </w:tcPr>
          <w:p w14:paraId="11FFCAF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1A3AED"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53E99126" w14:textId="77777777">
        <w:trPr>
          <w:trHeight w:val="462"/>
        </w:trPr>
        <w:tc>
          <w:tcPr>
            <w:tcW w:w="2647" w:type="dxa"/>
          </w:tcPr>
          <w:p w14:paraId="233F9B4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A351CE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сценічних моніторів ,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Це дасть змогу поєднувати в виставі гру живих </w:t>
            </w:r>
            <w:r>
              <w:rPr>
                <w:rFonts w:eastAsia="Times New Roman"/>
                <w:color w:val="000000"/>
                <w:sz w:val="24"/>
                <w:szCs w:val="24"/>
              </w:rPr>
              <w:lastRenderedPageBreak/>
              <w:t xml:space="preserve">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42A1CA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Театральне мистецтво - мистецтво колективне, тому основний вид занять, це групові заняття. З урахуванням безпекової ситуації навчання проходить дистанційно, та за згодою батьків в змішаній формі в приміщення, де є тимчасове укриття. Проте багато учнів після початку повномасштабного вторгнення виїхали з сім'ями в більш безпечні регіони України та за кордон. Поєднувати дії акторів наживо та через телефон чи комп’ютер практично неможливо. Наявність великих </w:t>
            </w:r>
            <w:proofErr w:type="spellStart"/>
            <w:r>
              <w:rPr>
                <w:rFonts w:eastAsia="Times New Roman"/>
                <w:color w:val="000000"/>
                <w:sz w:val="24"/>
                <w:szCs w:val="24"/>
              </w:rPr>
              <w:t>ЛЕДекранів</w:t>
            </w:r>
            <w:proofErr w:type="spellEnd"/>
            <w:r>
              <w:rPr>
                <w:rFonts w:eastAsia="Times New Roman"/>
                <w:color w:val="000000"/>
                <w:sz w:val="24"/>
                <w:szCs w:val="24"/>
              </w:rPr>
              <w:t xml:space="preserve"> дозволить за допомогою інтернету </w:t>
            </w:r>
            <w:proofErr w:type="spellStart"/>
            <w:r>
              <w:rPr>
                <w:rFonts w:eastAsia="Times New Roman"/>
                <w:color w:val="000000"/>
                <w:sz w:val="24"/>
                <w:szCs w:val="24"/>
              </w:rPr>
              <w:t>доєднувати</w:t>
            </w:r>
            <w:proofErr w:type="spellEnd"/>
            <w:r>
              <w:rPr>
                <w:rFonts w:eastAsia="Times New Roman"/>
                <w:color w:val="000000"/>
                <w:sz w:val="24"/>
                <w:szCs w:val="24"/>
              </w:rPr>
              <w:t xml:space="preserve"> тих учнів, що вимушено переміщені до групових занять з ефектом безпосередньої присутності. Це також дасть можливість створювати та показувати вистави з акторами, які знаходяться в інших містах чи країнах.</w:t>
            </w:r>
          </w:p>
          <w:p w14:paraId="53CFD2F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Навчання в умовах війни показало, що діти складно переживають свій вимушений переїзд і часто он-лайн заняття стають для них психологічним розвантаженням, ниточкою, що пов'язує їх з батьківщиною, колективом. Обладнання, яке надасть змогу створити ефект присутності їх під час занять та вистав безпосередньо з колективом стане ще одним методом збереження ментального здоров'я підростаючого покоління.</w:t>
            </w:r>
          </w:p>
          <w:p w14:paraId="66DD53ED"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694A34AF" w14:textId="77777777">
        <w:tc>
          <w:tcPr>
            <w:tcW w:w="2647" w:type="dxa"/>
          </w:tcPr>
          <w:p w14:paraId="427247C8"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3538897E"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залучення учнів, що вимушено переміщені, до групових занять з ефектом безпосередньої присутності;</w:t>
            </w:r>
          </w:p>
          <w:p w14:paraId="54FF6556"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створювати та показувати вистави з акторами, які знаходяться в інших містах чи країнах;</w:t>
            </w:r>
          </w:p>
          <w:p w14:paraId="64DF87C8"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підвищення рівня зацікавленості місцевого населення театральним мистецтвом;</w:t>
            </w:r>
          </w:p>
          <w:p w14:paraId="6E68E0F1"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можливість запрошення на гастролі професійних театральних колективів;</w:t>
            </w:r>
          </w:p>
          <w:p w14:paraId="488A5CDC"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зростання зацікавленості та мотивації навчання учнів театрального класу, </w:t>
            </w:r>
          </w:p>
          <w:p w14:paraId="7F193F8E"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збільшення контингенту учнів школи;</w:t>
            </w:r>
          </w:p>
          <w:p w14:paraId="06A83069"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покращення ментального здоров’я як учнів театрального класу, так і відвідувачів вистав;</w:t>
            </w:r>
          </w:p>
          <w:p w14:paraId="7D55EF80"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 можливість підвищення професійного рівня місцевих театральних колективів (оренда сцени);</w:t>
            </w:r>
          </w:p>
          <w:p w14:paraId="64D20D04" w14:textId="77777777" w:rsidR="00241CEC" w:rsidRDefault="0096702C">
            <w:pPr>
              <w:numPr>
                <w:ilvl w:val="0"/>
                <w:numId w:val="17"/>
              </w:numPr>
              <w:pBdr>
                <w:top w:val="nil"/>
                <w:left w:val="nil"/>
                <w:bottom w:val="nil"/>
                <w:right w:val="nil"/>
                <w:between w:val="nil"/>
              </w:pBdr>
              <w:spacing w:after="0"/>
            </w:pPr>
            <w:r>
              <w:rPr>
                <w:rFonts w:eastAsia="Times New Roman"/>
                <w:color w:val="000000"/>
                <w:sz w:val="24"/>
                <w:szCs w:val="24"/>
              </w:rPr>
              <w:t>можливість розширення переліку платних послуг, що надає заклад (надання сцени в оренду творчим колективам тощо)</w:t>
            </w:r>
            <w:r>
              <w:rPr>
                <w:rFonts w:eastAsia="Times New Roman"/>
                <w:b/>
                <w:color w:val="000000"/>
                <w:sz w:val="24"/>
                <w:szCs w:val="24"/>
              </w:rPr>
              <w:t xml:space="preserve"> </w:t>
            </w:r>
          </w:p>
        </w:tc>
      </w:tr>
      <w:tr w:rsidR="00241CEC" w14:paraId="0419974A" w14:textId="77777777">
        <w:tc>
          <w:tcPr>
            <w:tcW w:w="2647" w:type="dxa"/>
          </w:tcPr>
          <w:p w14:paraId="5ED3FC6F"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0588068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E6EC7C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тощо).</w:t>
            </w:r>
          </w:p>
          <w:p w14:paraId="0AF2DE4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22454FF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58195CD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00C9BF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5EC770F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2444F28B"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2660271" w14:textId="77777777">
        <w:tc>
          <w:tcPr>
            <w:tcW w:w="2647" w:type="dxa"/>
          </w:tcPr>
          <w:p w14:paraId="64CDAEB9"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1B4DBEE" w14:textId="77777777" w:rsidR="00241CEC" w:rsidRDefault="0096702C">
            <w:pPr>
              <w:jc w:val="center"/>
              <w:rPr>
                <w:rFonts w:eastAsia="Times New Roman"/>
                <w:sz w:val="24"/>
                <w:szCs w:val="24"/>
              </w:rPr>
            </w:pPr>
            <w:r>
              <w:rPr>
                <w:rFonts w:eastAsia="Times New Roman"/>
                <w:sz w:val="24"/>
                <w:szCs w:val="24"/>
              </w:rPr>
              <w:t>2027 рік</w:t>
            </w:r>
          </w:p>
        </w:tc>
      </w:tr>
      <w:tr w:rsidR="00241CEC" w14:paraId="1F0069E6" w14:textId="77777777">
        <w:tc>
          <w:tcPr>
            <w:tcW w:w="2647" w:type="dxa"/>
            <w:vMerge w:val="restart"/>
          </w:tcPr>
          <w:p w14:paraId="2E787FB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5FC97BEE" w14:textId="77777777" w:rsidR="00241CEC" w:rsidRDefault="00241CEC">
            <w:pPr>
              <w:jc w:val="center"/>
              <w:rPr>
                <w:rFonts w:eastAsia="Times New Roman"/>
                <w:sz w:val="24"/>
                <w:szCs w:val="24"/>
              </w:rPr>
            </w:pPr>
          </w:p>
        </w:tc>
        <w:tc>
          <w:tcPr>
            <w:tcW w:w="1400" w:type="dxa"/>
          </w:tcPr>
          <w:p w14:paraId="4FA4467B" w14:textId="77777777" w:rsidR="00241CEC" w:rsidRDefault="0096702C">
            <w:pPr>
              <w:jc w:val="center"/>
              <w:rPr>
                <w:rFonts w:eastAsia="Times New Roman"/>
                <w:sz w:val="24"/>
                <w:szCs w:val="24"/>
              </w:rPr>
            </w:pPr>
            <w:r>
              <w:rPr>
                <w:rFonts w:eastAsia="Times New Roman"/>
                <w:sz w:val="24"/>
                <w:szCs w:val="24"/>
              </w:rPr>
              <w:t>2025 рік</w:t>
            </w:r>
          </w:p>
        </w:tc>
        <w:tc>
          <w:tcPr>
            <w:tcW w:w="1439" w:type="dxa"/>
          </w:tcPr>
          <w:p w14:paraId="6C30C189" w14:textId="77777777" w:rsidR="00241CEC" w:rsidRDefault="0096702C">
            <w:pPr>
              <w:jc w:val="center"/>
              <w:rPr>
                <w:rFonts w:eastAsia="Times New Roman"/>
                <w:sz w:val="24"/>
                <w:szCs w:val="24"/>
              </w:rPr>
            </w:pPr>
            <w:r>
              <w:rPr>
                <w:rFonts w:eastAsia="Times New Roman"/>
                <w:sz w:val="24"/>
                <w:szCs w:val="24"/>
              </w:rPr>
              <w:t>2026 рік</w:t>
            </w:r>
          </w:p>
        </w:tc>
        <w:tc>
          <w:tcPr>
            <w:tcW w:w="1286" w:type="dxa"/>
          </w:tcPr>
          <w:p w14:paraId="257D9158" w14:textId="77777777" w:rsidR="00241CEC" w:rsidRDefault="0096702C">
            <w:pPr>
              <w:jc w:val="center"/>
              <w:rPr>
                <w:rFonts w:eastAsia="Times New Roman"/>
                <w:sz w:val="24"/>
                <w:szCs w:val="24"/>
              </w:rPr>
            </w:pPr>
            <w:r>
              <w:rPr>
                <w:rFonts w:eastAsia="Times New Roman"/>
                <w:sz w:val="24"/>
                <w:szCs w:val="24"/>
              </w:rPr>
              <w:t>2027 рік</w:t>
            </w:r>
          </w:p>
        </w:tc>
        <w:tc>
          <w:tcPr>
            <w:tcW w:w="1104" w:type="dxa"/>
          </w:tcPr>
          <w:p w14:paraId="5D3D9816" w14:textId="77777777" w:rsidR="00241CEC" w:rsidRDefault="0096702C">
            <w:pPr>
              <w:jc w:val="center"/>
              <w:rPr>
                <w:rFonts w:eastAsia="Times New Roman"/>
                <w:sz w:val="24"/>
                <w:szCs w:val="24"/>
              </w:rPr>
            </w:pPr>
            <w:r>
              <w:rPr>
                <w:rFonts w:eastAsia="Times New Roman"/>
                <w:sz w:val="24"/>
                <w:szCs w:val="24"/>
              </w:rPr>
              <w:t>разом</w:t>
            </w:r>
          </w:p>
        </w:tc>
      </w:tr>
      <w:tr w:rsidR="00241CEC" w14:paraId="4ED65A70" w14:textId="77777777">
        <w:tc>
          <w:tcPr>
            <w:tcW w:w="2647" w:type="dxa"/>
            <w:vMerge/>
          </w:tcPr>
          <w:p w14:paraId="6DEB513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7798128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0" w:type="dxa"/>
          </w:tcPr>
          <w:p w14:paraId="200AE98F" w14:textId="77777777" w:rsidR="00241CEC" w:rsidRDefault="00241CEC">
            <w:pPr>
              <w:jc w:val="center"/>
              <w:rPr>
                <w:rFonts w:eastAsia="Times New Roman"/>
                <w:sz w:val="24"/>
                <w:szCs w:val="24"/>
              </w:rPr>
            </w:pPr>
          </w:p>
        </w:tc>
        <w:tc>
          <w:tcPr>
            <w:tcW w:w="1439" w:type="dxa"/>
          </w:tcPr>
          <w:p w14:paraId="5DAECED1" w14:textId="77777777" w:rsidR="00241CEC" w:rsidRDefault="00241CEC">
            <w:pPr>
              <w:jc w:val="center"/>
              <w:rPr>
                <w:rFonts w:eastAsia="Times New Roman"/>
                <w:sz w:val="24"/>
                <w:szCs w:val="24"/>
              </w:rPr>
            </w:pPr>
          </w:p>
        </w:tc>
        <w:tc>
          <w:tcPr>
            <w:tcW w:w="1286" w:type="dxa"/>
          </w:tcPr>
          <w:p w14:paraId="164106CA" w14:textId="77777777" w:rsidR="00241CEC" w:rsidRDefault="0096702C">
            <w:pPr>
              <w:jc w:val="center"/>
              <w:rPr>
                <w:rFonts w:eastAsia="Times New Roman"/>
                <w:sz w:val="24"/>
                <w:szCs w:val="24"/>
              </w:rPr>
            </w:pPr>
            <w:r>
              <w:rPr>
                <w:rFonts w:eastAsia="Times New Roman"/>
                <w:sz w:val="24"/>
                <w:szCs w:val="24"/>
              </w:rPr>
              <w:t>1500,0</w:t>
            </w:r>
          </w:p>
        </w:tc>
        <w:tc>
          <w:tcPr>
            <w:tcW w:w="1104" w:type="dxa"/>
          </w:tcPr>
          <w:p w14:paraId="57AE2536" w14:textId="77777777" w:rsidR="00241CEC" w:rsidRDefault="0096702C">
            <w:pPr>
              <w:jc w:val="center"/>
              <w:rPr>
                <w:rFonts w:eastAsia="Times New Roman"/>
                <w:sz w:val="24"/>
                <w:szCs w:val="24"/>
              </w:rPr>
            </w:pPr>
            <w:r>
              <w:rPr>
                <w:rFonts w:eastAsia="Times New Roman"/>
                <w:sz w:val="24"/>
                <w:szCs w:val="24"/>
              </w:rPr>
              <w:t>1500,0</w:t>
            </w:r>
          </w:p>
        </w:tc>
      </w:tr>
      <w:tr w:rsidR="00241CEC" w14:paraId="11DDF51B" w14:textId="77777777">
        <w:tc>
          <w:tcPr>
            <w:tcW w:w="2647" w:type="dxa"/>
            <w:vMerge/>
          </w:tcPr>
          <w:p w14:paraId="10586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29B4F970"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0" w:type="dxa"/>
          </w:tcPr>
          <w:p w14:paraId="1ED20A31" w14:textId="77777777" w:rsidR="00241CEC" w:rsidRDefault="00241CEC">
            <w:pPr>
              <w:jc w:val="center"/>
              <w:rPr>
                <w:rFonts w:eastAsia="Times New Roman"/>
                <w:sz w:val="24"/>
                <w:szCs w:val="24"/>
              </w:rPr>
            </w:pPr>
          </w:p>
        </w:tc>
        <w:tc>
          <w:tcPr>
            <w:tcW w:w="1439" w:type="dxa"/>
          </w:tcPr>
          <w:p w14:paraId="7ADDBEBB" w14:textId="77777777" w:rsidR="00241CEC" w:rsidRDefault="00241CEC">
            <w:pPr>
              <w:jc w:val="center"/>
              <w:rPr>
                <w:rFonts w:eastAsia="Times New Roman"/>
                <w:sz w:val="24"/>
                <w:szCs w:val="24"/>
              </w:rPr>
            </w:pPr>
          </w:p>
        </w:tc>
        <w:tc>
          <w:tcPr>
            <w:tcW w:w="1286" w:type="dxa"/>
          </w:tcPr>
          <w:p w14:paraId="27EB1055" w14:textId="77777777" w:rsidR="00241CEC" w:rsidRDefault="00241CEC">
            <w:pPr>
              <w:jc w:val="center"/>
              <w:rPr>
                <w:rFonts w:eastAsia="Times New Roman"/>
                <w:sz w:val="24"/>
                <w:szCs w:val="24"/>
              </w:rPr>
            </w:pPr>
          </w:p>
        </w:tc>
        <w:tc>
          <w:tcPr>
            <w:tcW w:w="1104" w:type="dxa"/>
          </w:tcPr>
          <w:p w14:paraId="7FDE6537" w14:textId="77777777" w:rsidR="00241CEC" w:rsidRDefault="00241CEC">
            <w:pPr>
              <w:jc w:val="center"/>
              <w:rPr>
                <w:rFonts w:eastAsia="Times New Roman"/>
                <w:sz w:val="24"/>
                <w:szCs w:val="24"/>
              </w:rPr>
            </w:pPr>
          </w:p>
        </w:tc>
      </w:tr>
      <w:tr w:rsidR="00241CEC" w14:paraId="0C770A5F" w14:textId="77777777">
        <w:tc>
          <w:tcPr>
            <w:tcW w:w="2647" w:type="dxa"/>
            <w:vMerge/>
          </w:tcPr>
          <w:p w14:paraId="0B10C5A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D7C78E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0" w:type="dxa"/>
          </w:tcPr>
          <w:p w14:paraId="4B363351" w14:textId="77777777" w:rsidR="00241CEC" w:rsidRDefault="00241CEC">
            <w:pPr>
              <w:jc w:val="center"/>
              <w:rPr>
                <w:rFonts w:eastAsia="Times New Roman"/>
                <w:sz w:val="24"/>
                <w:szCs w:val="24"/>
              </w:rPr>
            </w:pPr>
          </w:p>
        </w:tc>
        <w:tc>
          <w:tcPr>
            <w:tcW w:w="1439" w:type="dxa"/>
          </w:tcPr>
          <w:p w14:paraId="795B939F" w14:textId="77777777" w:rsidR="00241CEC" w:rsidRDefault="00241CEC">
            <w:pPr>
              <w:jc w:val="center"/>
              <w:rPr>
                <w:rFonts w:eastAsia="Times New Roman"/>
                <w:sz w:val="24"/>
                <w:szCs w:val="24"/>
              </w:rPr>
            </w:pPr>
          </w:p>
        </w:tc>
        <w:tc>
          <w:tcPr>
            <w:tcW w:w="1286" w:type="dxa"/>
          </w:tcPr>
          <w:p w14:paraId="493B3BDD" w14:textId="77777777" w:rsidR="00241CEC" w:rsidRDefault="00241CEC">
            <w:pPr>
              <w:jc w:val="center"/>
              <w:rPr>
                <w:rFonts w:eastAsia="Times New Roman"/>
                <w:sz w:val="24"/>
                <w:szCs w:val="24"/>
              </w:rPr>
            </w:pPr>
          </w:p>
        </w:tc>
        <w:tc>
          <w:tcPr>
            <w:tcW w:w="1104" w:type="dxa"/>
          </w:tcPr>
          <w:p w14:paraId="007465EE" w14:textId="77777777" w:rsidR="00241CEC" w:rsidRDefault="00241CEC">
            <w:pPr>
              <w:jc w:val="center"/>
              <w:rPr>
                <w:rFonts w:eastAsia="Times New Roman"/>
                <w:sz w:val="24"/>
                <w:szCs w:val="24"/>
              </w:rPr>
            </w:pPr>
          </w:p>
        </w:tc>
      </w:tr>
      <w:tr w:rsidR="00241CEC" w14:paraId="0894F53E" w14:textId="77777777">
        <w:tc>
          <w:tcPr>
            <w:tcW w:w="2647" w:type="dxa"/>
            <w:vMerge/>
          </w:tcPr>
          <w:p w14:paraId="4DD586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9F47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0" w:type="dxa"/>
          </w:tcPr>
          <w:p w14:paraId="60862607" w14:textId="77777777" w:rsidR="00241CEC" w:rsidRDefault="00241CEC">
            <w:pPr>
              <w:jc w:val="center"/>
              <w:rPr>
                <w:rFonts w:eastAsia="Times New Roman"/>
                <w:sz w:val="24"/>
                <w:szCs w:val="24"/>
              </w:rPr>
            </w:pPr>
          </w:p>
        </w:tc>
        <w:tc>
          <w:tcPr>
            <w:tcW w:w="1439" w:type="dxa"/>
          </w:tcPr>
          <w:p w14:paraId="156DCD69" w14:textId="77777777" w:rsidR="00241CEC" w:rsidRDefault="00241CEC">
            <w:pPr>
              <w:jc w:val="center"/>
              <w:rPr>
                <w:rFonts w:eastAsia="Times New Roman"/>
                <w:sz w:val="24"/>
                <w:szCs w:val="24"/>
              </w:rPr>
            </w:pPr>
          </w:p>
        </w:tc>
        <w:tc>
          <w:tcPr>
            <w:tcW w:w="1286" w:type="dxa"/>
          </w:tcPr>
          <w:p w14:paraId="306DFA14" w14:textId="77777777" w:rsidR="00241CEC" w:rsidRDefault="0096702C">
            <w:pPr>
              <w:jc w:val="center"/>
              <w:rPr>
                <w:rFonts w:eastAsia="Times New Roman"/>
                <w:sz w:val="24"/>
                <w:szCs w:val="24"/>
              </w:rPr>
            </w:pPr>
            <w:r>
              <w:rPr>
                <w:rFonts w:eastAsia="Times New Roman"/>
                <w:sz w:val="24"/>
                <w:szCs w:val="24"/>
              </w:rPr>
              <w:t>199,0</w:t>
            </w:r>
          </w:p>
        </w:tc>
        <w:tc>
          <w:tcPr>
            <w:tcW w:w="1104" w:type="dxa"/>
          </w:tcPr>
          <w:p w14:paraId="061FAF4E" w14:textId="77777777" w:rsidR="00241CEC" w:rsidRDefault="0096702C">
            <w:pPr>
              <w:jc w:val="center"/>
              <w:rPr>
                <w:rFonts w:eastAsia="Times New Roman"/>
                <w:sz w:val="24"/>
                <w:szCs w:val="24"/>
              </w:rPr>
            </w:pPr>
            <w:r>
              <w:rPr>
                <w:rFonts w:eastAsia="Times New Roman"/>
                <w:sz w:val="24"/>
                <w:szCs w:val="24"/>
              </w:rPr>
              <w:t>199,0</w:t>
            </w:r>
          </w:p>
        </w:tc>
      </w:tr>
      <w:tr w:rsidR="00241CEC" w14:paraId="4A15F967" w14:textId="77777777">
        <w:tc>
          <w:tcPr>
            <w:tcW w:w="2647" w:type="dxa"/>
          </w:tcPr>
          <w:p w14:paraId="5590FDF3" w14:textId="77777777" w:rsidR="00241CEC" w:rsidRDefault="0096702C" w:rsidP="00DB6668">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366B367C" w14:textId="27E74A8D" w:rsidR="00241CEC" w:rsidRDefault="0096702C" w:rsidP="00DB6668">
            <w:pPr>
              <w:spacing w:after="0" w:line="240" w:lineRule="auto"/>
              <w:jc w:val="center"/>
              <w:rPr>
                <w:rFonts w:eastAsia="Times New Roman"/>
                <w:sz w:val="24"/>
                <w:szCs w:val="24"/>
              </w:rPr>
            </w:pPr>
            <w:r>
              <w:rPr>
                <w:rFonts w:eastAsia="Times New Roman"/>
                <w:sz w:val="24"/>
                <w:szCs w:val="24"/>
              </w:rPr>
              <w:t>Кошти місцевого бюджету</w:t>
            </w:r>
            <w:r w:rsidR="00DB6668">
              <w:rPr>
                <w:rFonts w:eastAsia="Times New Roman"/>
                <w:sz w:val="24"/>
                <w:szCs w:val="24"/>
              </w:rPr>
              <w:t xml:space="preserve"> (199 тис.грн)</w:t>
            </w:r>
            <w:r>
              <w:rPr>
                <w:rFonts w:eastAsia="Times New Roman"/>
                <w:sz w:val="24"/>
                <w:szCs w:val="24"/>
              </w:rPr>
              <w:t xml:space="preserve"> та/або залучені кошти за рахунок регіональних, національних та міжнародних програм</w:t>
            </w:r>
            <w:r w:rsidR="00DB6668">
              <w:rPr>
                <w:rFonts w:eastAsia="Times New Roman"/>
                <w:sz w:val="24"/>
                <w:szCs w:val="24"/>
              </w:rPr>
              <w:t xml:space="preserve"> (1301,00 тис.грн)</w:t>
            </w:r>
          </w:p>
        </w:tc>
      </w:tr>
      <w:tr w:rsidR="00241CEC" w14:paraId="6C445F50" w14:textId="77777777">
        <w:tc>
          <w:tcPr>
            <w:tcW w:w="2647" w:type="dxa"/>
          </w:tcPr>
          <w:p w14:paraId="480DD3C3" w14:textId="77777777" w:rsidR="00241CEC" w:rsidRDefault="0096702C" w:rsidP="00DB6668">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581B688" w14:textId="77777777" w:rsidR="00241CEC" w:rsidRDefault="0096702C" w:rsidP="00DB6668">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67517220" w14:textId="77777777">
        <w:tc>
          <w:tcPr>
            <w:tcW w:w="2647" w:type="dxa"/>
          </w:tcPr>
          <w:p w14:paraId="16096D16" w14:textId="77777777" w:rsidR="00241CEC" w:rsidRDefault="0096702C" w:rsidP="00DB6668">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2AAA390" w14:textId="77777777" w:rsidR="00241CEC" w:rsidRDefault="0096702C" w:rsidP="00DB6668">
            <w:pPr>
              <w:spacing w:after="0" w:line="240" w:lineRule="auto"/>
              <w:rPr>
                <w:rFonts w:eastAsia="Times New Roman"/>
                <w:sz w:val="24"/>
                <w:szCs w:val="24"/>
              </w:rPr>
            </w:pPr>
            <w:r>
              <w:rPr>
                <w:rFonts w:eastAsia="Times New Roman"/>
                <w:sz w:val="24"/>
                <w:szCs w:val="24"/>
              </w:rPr>
              <w:t>Викладачі закладу, фахівці з монтажу обладнання, учні театрального класу, місцеве населення</w:t>
            </w:r>
          </w:p>
        </w:tc>
      </w:tr>
      <w:tr w:rsidR="00241CEC" w14:paraId="54620B93" w14:textId="77777777">
        <w:tc>
          <w:tcPr>
            <w:tcW w:w="2647" w:type="dxa"/>
          </w:tcPr>
          <w:p w14:paraId="3A9412EA"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DA66AF4" w14:textId="77777777" w:rsidR="00241CEC" w:rsidRDefault="00241CEC">
            <w:pPr>
              <w:jc w:val="center"/>
              <w:rPr>
                <w:rFonts w:eastAsia="Times New Roman"/>
                <w:sz w:val="24"/>
                <w:szCs w:val="24"/>
              </w:rPr>
            </w:pPr>
          </w:p>
        </w:tc>
      </w:tr>
    </w:tbl>
    <w:p w14:paraId="5062E6AF" w14:textId="77777777" w:rsidR="00241CEC" w:rsidRDefault="0096702C">
      <w:pPr>
        <w:rPr>
          <w:rFonts w:eastAsia="Times New Roman"/>
          <w:i/>
          <w:sz w:val="24"/>
          <w:szCs w:val="24"/>
        </w:rPr>
      </w:pPr>
      <w:r>
        <w:rPr>
          <w:rFonts w:eastAsia="Times New Roman"/>
          <w:i/>
          <w:sz w:val="24"/>
          <w:szCs w:val="24"/>
        </w:rPr>
        <w:t xml:space="preserve">  </w:t>
      </w:r>
    </w:p>
    <w:tbl>
      <w:tblPr>
        <w:tblStyle w:val="affa"/>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7E08FE52"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D38B112"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2EDF628" w14:textId="6679F04E"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w:t>
            </w:r>
            <w:r w:rsidR="00D517C8">
              <w:rPr>
                <w:rFonts w:eastAsia="Times New Roman"/>
                <w:b/>
                <w:color w:val="000000"/>
                <w:sz w:val="24"/>
                <w:szCs w:val="24"/>
              </w:rPr>
              <w:t>2</w:t>
            </w:r>
            <w:r>
              <w:rPr>
                <w:rFonts w:eastAsia="Times New Roman"/>
                <w:b/>
                <w:color w:val="000000"/>
                <w:sz w:val="24"/>
                <w:szCs w:val="24"/>
              </w:rPr>
              <w:t xml:space="preserve"> 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w:t>
            </w:r>
          </w:p>
        </w:tc>
      </w:tr>
      <w:tr w:rsidR="00241CEC" w14:paraId="432331CA" w14:textId="77777777">
        <w:tc>
          <w:tcPr>
            <w:tcW w:w="2647" w:type="dxa"/>
          </w:tcPr>
          <w:p w14:paraId="3A118CEC" w14:textId="77777777" w:rsidR="00241CEC" w:rsidRDefault="0096702C">
            <w:pPr>
              <w:jc w:val="center"/>
              <w:rPr>
                <w:rFonts w:eastAsia="Times New Roman"/>
                <w:sz w:val="24"/>
                <w:szCs w:val="24"/>
              </w:rPr>
            </w:pPr>
            <w:r>
              <w:rPr>
                <w:rFonts w:eastAsia="Times New Roman"/>
                <w:sz w:val="24"/>
                <w:szCs w:val="24"/>
              </w:rPr>
              <w:lastRenderedPageBreak/>
              <w:t>Стратегічна/операційна ціль/ завдання, якому відповідає проєкт</w:t>
            </w:r>
          </w:p>
        </w:tc>
        <w:tc>
          <w:tcPr>
            <w:tcW w:w="7208" w:type="dxa"/>
            <w:gridSpan w:val="5"/>
          </w:tcPr>
          <w:p w14:paraId="4E58115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39D83F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CDC09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50680F6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76822E" w14:textId="77777777">
        <w:tc>
          <w:tcPr>
            <w:tcW w:w="2647" w:type="dxa"/>
          </w:tcPr>
          <w:p w14:paraId="3839F0A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1D1B0C0" w14:textId="4AB4235F"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w:t>
            </w:r>
          </w:p>
        </w:tc>
      </w:tr>
      <w:tr w:rsidR="00241CEC" w14:paraId="714CCC93" w14:textId="77777777">
        <w:tc>
          <w:tcPr>
            <w:tcW w:w="2647" w:type="dxa"/>
          </w:tcPr>
          <w:p w14:paraId="516CDCAD"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85ABB0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простору для самореалізації мешканців Орлівського старостинського округу, що буде відкритим для будь-яких креативних ініціатив та зможе надавати широкий спектр послуг, організовувати цікаве дозвілля різних вікових груп мешканців, залучати до мистецтва та спілкування широкий загал відвідувачів.</w:t>
            </w:r>
          </w:p>
          <w:p w14:paraId="2BC4ED4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t>Старостинський</w:t>
            </w:r>
            <w:proofErr w:type="spellEnd"/>
            <w:r>
              <w:rPr>
                <w:rFonts w:eastAsia="Times New Roman"/>
                <w:color w:val="000000"/>
                <w:sz w:val="24"/>
                <w:szCs w:val="24"/>
              </w:rPr>
              <w:t xml:space="preserve"> округ має потребу у сучасному, технічно облаштованому АРТ-просторі на базі Орлівського СБК. </w:t>
            </w:r>
          </w:p>
          <w:p w14:paraId="3CCEB2ED"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Створення такої локації дасть змогу молодим людям генерувати та реалізовуватимуть на базі закладу культури різного роду музичні, візуальні та </w:t>
            </w:r>
            <w:proofErr w:type="spellStart"/>
            <w:r>
              <w:rPr>
                <w:rFonts w:eastAsia="Times New Roman"/>
                <w:color w:val="000000"/>
                <w:sz w:val="24"/>
                <w:szCs w:val="24"/>
              </w:rPr>
              <w:t>перформативні</w:t>
            </w:r>
            <w:proofErr w:type="spellEnd"/>
            <w:r>
              <w:rPr>
                <w:rFonts w:eastAsia="Times New Roman"/>
                <w:color w:val="000000"/>
                <w:sz w:val="24"/>
                <w:szCs w:val="24"/>
              </w:rPr>
              <w:t xml:space="preserve"> заходи, практикувати креативну та інтерактивну подачу творів мистецтва, організовувати тематичні виставки, проводити майстер-класи. Це дозволило б художникам-початківцям та вже досвідчені митцям, аматорам художньої творчості, початківцям- поетам, дітям  презентувати свої творчі роботи, проводити майстер-класи, арт-салони (перегляди та обговорення фільмів), мистецькі зустрічі, краєзнавчий </w:t>
            </w:r>
            <w:proofErr w:type="spellStart"/>
            <w:r>
              <w:rPr>
                <w:rFonts w:eastAsia="Times New Roman"/>
                <w:color w:val="000000"/>
                <w:sz w:val="24"/>
                <w:szCs w:val="24"/>
              </w:rPr>
              <w:t>відеоарт</w:t>
            </w:r>
            <w:proofErr w:type="spellEnd"/>
            <w:r>
              <w:rPr>
                <w:rFonts w:eastAsia="Times New Roman"/>
                <w:color w:val="000000"/>
                <w:sz w:val="24"/>
                <w:szCs w:val="24"/>
              </w:rPr>
              <w:t>, реалізувати мистецькі ініціативи з усіх напрямків. Крім того, відвідувачі АРТ-простору матимуть змогу спілкування, участі в клубних формуваннях закладу, активного життя за інтересами.</w:t>
            </w:r>
          </w:p>
          <w:p w14:paraId="4C83A48E" w14:textId="39A73C73"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Для старшого покоління мешканців округу – Арт простір  може стати місцем для комфортного спілкування та навчання (за потребою) як онлайн так і оффлайн.</w:t>
            </w:r>
          </w:p>
        </w:tc>
      </w:tr>
      <w:tr w:rsidR="00241CEC" w14:paraId="1A609D42" w14:textId="77777777">
        <w:tc>
          <w:tcPr>
            <w:tcW w:w="2647" w:type="dxa"/>
          </w:tcPr>
          <w:p w14:paraId="2A51204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55148C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Орлівського старостинського округу (села Орли, Малинівка, Діброва, </w:t>
            </w:r>
            <w:proofErr w:type="spellStart"/>
            <w:r>
              <w:rPr>
                <w:rFonts w:eastAsia="Times New Roman"/>
                <w:color w:val="000000"/>
                <w:sz w:val="24"/>
                <w:szCs w:val="24"/>
              </w:rPr>
              <w:t>Киричкове</w:t>
            </w:r>
            <w:proofErr w:type="spellEnd"/>
            <w:r>
              <w:rPr>
                <w:rFonts w:eastAsia="Times New Roman"/>
                <w:color w:val="000000"/>
                <w:sz w:val="24"/>
                <w:szCs w:val="24"/>
              </w:rPr>
              <w:t xml:space="preserve">, Мечетне, </w:t>
            </w:r>
            <w:proofErr w:type="spellStart"/>
            <w:r>
              <w:rPr>
                <w:rFonts w:eastAsia="Times New Roman"/>
                <w:color w:val="000000"/>
                <w:sz w:val="24"/>
                <w:szCs w:val="24"/>
              </w:rPr>
              <w:t>Кривобокове</w:t>
            </w:r>
            <w:proofErr w:type="spellEnd"/>
            <w:r>
              <w:rPr>
                <w:rFonts w:eastAsia="Times New Roman"/>
                <w:color w:val="000000"/>
                <w:sz w:val="24"/>
                <w:szCs w:val="24"/>
              </w:rPr>
              <w:t>, Маяк, Солоне)</w:t>
            </w:r>
          </w:p>
        </w:tc>
      </w:tr>
      <w:tr w:rsidR="00241CEC" w14:paraId="440716FD" w14:textId="77777777">
        <w:tc>
          <w:tcPr>
            <w:tcW w:w="2647" w:type="dxa"/>
          </w:tcPr>
          <w:p w14:paraId="077DA69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A6D0934" w14:textId="77777777" w:rsidR="00241CEC" w:rsidRDefault="0096702C">
            <w:pPr>
              <w:rPr>
                <w:rFonts w:eastAsia="Times New Roman"/>
                <w:sz w:val="24"/>
                <w:szCs w:val="24"/>
              </w:rPr>
            </w:pPr>
            <w:r>
              <w:rPr>
                <w:rFonts w:eastAsia="Times New Roman"/>
                <w:sz w:val="24"/>
                <w:szCs w:val="24"/>
              </w:rPr>
              <w:t>870 осіб</w:t>
            </w:r>
          </w:p>
        </w:tc>
      </w:tr>
      <w:tr w:rsidR="00241CEC" w14:paraId="7532CC74" w14:textId="77777777">
        <w:trPr>
          <w:trHeight w:val="462"/>
        </w:trPr>
        <w:tc>
          <w:tcPr>
            <w:tcW w:w="2647" w:type="dxa"/>
          </w:tcPr>
          <w:p w14:paraId="5F09AE91"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08" w:type="dxa"/>
            <w:gridSpan w:val="5"/>
          </w:tcPr>
          <w:p w14:paraId="117AD588"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З метою розширення загальнодоступних упорядкованих місць для спілкування мешканців Орлівського старостинського округу,  планується облаштувати </w:t>
            </w:r>
            <w:proofErr w:type="spellStart"/>
            <w:r>
              <w:rPr>
                <w:rFonts w:eastAsia="Times New Roman"/>
                <w:color w:val="000000"/>
                <w:sz w:val="24"/>
                <w:szCs w:val="24"/>
              </w:rPr>
              <w:t>коворкінгову</w:t>
            </w:r>
            <w:proofErr w:type="spellEnd"/>
            <w:r>
              <w:rPr>
                <w:rFonts w:eastAsia="Times New Roman"/>
                <w:color w:val="000000"/>
                <w:sz w:val="24"/>
                <w:szCs w:val="24"/>
              </w:rPr>
              <w:t xml:space="preserve"> зону «Арт-простір» на базі  закладу культури клубного типу - Орлівського сільського будинку культури.</w:t>
            </w:r>
          </w:p>
          <w:p w14:paraId="305E889E"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Будинок культури має зал  для втілення свого задуму. На балансі є мультимедійний проектор, екран для проектора. Гострою проблемою села є відсутність АРТ-простору, який був би естетично привабливим та забезпеченим сучасними технічними засобами та інвентарем. </w:t>
            </w:r>
          </w:p>
          <w:p w14:paraId="35ABD071"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proofErr w:type="spellStart"/>
            <w:r>
              <w:rPr>
                <w:rFonts w:eastAsia="Times New Roman"/>
                <w:color w:val="000000"/>
                <w:sz w:val="24"/>
                <w:szCs w:val="24"/>
              </w:rPr>
              <w:t>Орлівський</w:t>
            </w:r>
            <w:proofErr w:type="spellEnd"/>
            <w:r>
              <w:rPr>
                <w:rFonts w:eastAsia="Times New Roman"/>
                <w:color w:val="000000"/>
                <w:sz w:val="24"/>
                <w:szCs w:val="24"/>
              </w:rPr>
              <w:t xml:space="preserve"> сільський будинок культури є основним загальновизнаним простором старостинського округу для проведення заходів культурологічного, мистецького та громадського спрямування. Це єдиний в окрузі загальнодоступний заклад культури. Реалізація проєкту дозволить СБК організовувати літературно-мистецькі проєкти, навчати комп’ютерній грамотності людей поважного віку. Це і вільне самовираження творчої людини, креативна діяльність та взаємодії з іншими людьми на облаштованому АРТ-просторі та можливість трансляції їх онлайн, щоб це було і актуально, і цікаво, і </w:t>
            </w:r>
            <w:proofErr w:type="spellStart"/>
            <w:r>
              <w:rPr>
                <w:rFonts w:eastAsia="Times New Roman"/>
                <w:color w:val="000000"/>
                <w:sz w:val="24"/>
                <w:szCs w:val="24"/>
              </w:rPr>
              <w:t>пізнавально</w:t>
            </w:r>
            <w:proofErr w:type="spellEnd"/>
            <w:r>
              <w:rPr>
                <w:rFonts w:eastAsia="Times New Roman"/>
                <w:color w:val="000000"/>
                <w:sz w:val="24"/>
                <w:szCs w:val="24"/>
              </w:rPr>
              <w:t xml:space="preserve">, і </w:t>
            </w:r>
            <w:proofErr w:type="spellStart"/>
            <w:r>
              <w:rPr>
                <w:rFonts w:eastAsia="Times New Roman"/>
                <w:color w:val="000000"/>
                <w:sz w:val="24"/>
                <w:szCs w:val="24"/>
              </w:rPr>
              <w:t>емоційно</w:t>
            </w:r>
            <w:proofErr w:type="spellEnd"/>
            <w:r>
              <w:rPr>
                <w:rFonts w:eastAsia="Times New Roman"/>
                <w:color w:val="000000"/>
                <w:sz w:val="24"/>
                <w:szCs w:val="24"/>
              </w:rPr>
              <w:t xml:space="preserve">. </w:t>
            </w:r>
          </w:p>
          <w:p w14:paraId="1B685DFD"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СБК не вистачає матеріальної бази для проведення даних заходів на якісному рівні, а постійна потреба в орендуванні необхідної техніки, відповідно може відобразитись на якості заходів з обмеженим бюджетом. Таким чином, на меті ставимо оновлення матеріально – технічної бази, щоб дати змогу культурним активістам більш широкий простір реалізації мистецьких ідей, адже мистецтво і сучасні технології можуть не просто існувати в гармонії одне з одним, але й створювати нові можливості їх сприйняття. </w:t>
            </w:r>
          </w:p>
          <w:p w14:paraId="0DEA6BB6"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10B85F32" w14:textId="77777777">
        <w:tc>
          <w:tcPr>
            <w:tcW w:w="2647" w:type="dxa"/>
          </w:tcPr>
          <w:p w14:paraId="38DA65D8"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2D81D1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Соціальним результатом реалізації проекту стане популяризація та розвиток мистецтва, знайомство з роботами початківців та вже досвідчених митців села, вихованців художніх гуртків; збільшення відвідування населенням культурних заходів та підвищення загальнокультурного та освітнього рівня мешканців Орлівського старостинського округу.</w:t>
            </w:r>
          </w:p>
          <w:p w14:paraId="685F75B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Задоволення потреби мешканців округу у спілкуванні та згуртованість; надання психологічної підтримки категоріям населення, які її потребують.</w:t>
            </w:r>
          </w:p>
          <w:p w14:paraId="313401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на базі Орлівського СБК технічно облаштованого АРТ-простору передбачає придбання:</w:t>
            </w:r>
          </w:p>
          <w:p w14:paraId="3317C2E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матеріалів для ремонту приміщення під АРТ-простір власними силами (шпаклювання та фарбування стін);   </w:t>
            </w:r>
          </w:p>
          <w:p w14:paraId="319C161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сучасних технічних відео та аудіо засобів (інтерактивна дошка, настінний екран для проектора, ноутбуки, планшети, </w:t>
            </w:r>
            <w:r>
              <w:rPr>
                <w:rFonts w:eastAsia="Times New Roman"/>
                <w:color w:val="000000"/>
                <w:sz w:val="24"/>
                <w:szCs w:val="24"/>
              </w:rPr>
              <w:lastRenderedPageBreak/>
              <w:t xml:space="preserve">навушники до ноутбуків та планшетів; мікрофони, акустична система); </w:t>
            </w:r>
          </w:p>
          <w:p w14:paraId="4C076C5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меблів </w:t>
            </w:r>
            <w:proofErr w:type="spellStart"/>
            <w:r>
              <w:rPr>
                <w:rFonts w:eastAsia="Times New Roman"/>
                <w:color w:val="000000"/>
                <w:sz w:val="24"/>
                <w:szCs w:val="24"/>
              </w:rPr>
              <w:t>трансформерів</w:t>
            </w:r>
            <w:proofErr w:type="spellEnd"/>
            <w:r>
              <w:rPr>
                <w:rFonts w:eastAsia="Times New Roman"/>
                <w:color w:val="000000"/>
                <w:sz w:val="24"/>
                <w:szCs w:val="24"/>
              </w:rPr>
              <w:t xml:space="preserve"> (шафи-пенали, стільці, столи, крісла-мішки, офісні дивани тощо), </w:t>
            </w:r>
            <w:proofErr w:type="spellStart"/>
            <w:r>
              <w:rPr>
                <w:rFonts w:eastAsia="Times New Roman"/>
                <w:color w:val="000000"/>
                <w:sz w:val="24"/>
                <w:szCs w:val="24"/>
              </w:rPr>
              <w:t>ролштор</w:t>
            </w:r>
            <w:proofErr w:type="spellEnd"/>
            <w:r>
              <w:rPr>
                <w:rFonts w:eastAsia="Times New Roman"/>
                <w:color w:val="000000"/>
                <w:sz w:val="24"/>
                <w:szCs w:val="24"/>
              </w:rPr>
              <w:t xml:space="preserve"> чи вертикальних жалюзі, </w:t>
            </w:r>
            <w:proofErr w:type="spellStart"/>
            <w:r>
              <w:rPr>
                <w:rFonts w:eastAsia="Times New Roman"/>
                <w:color w:val="000000"/>
                <w:sz w:val="24"/>
                <w:szCs w:val="24"/>
              </w:rPr>
              <w:t>коврових</w:t>
            </w:r>
            <w:proofErr w:type="spellEnd"/>
            <w:r>
              <w:rPr>
                <w:rFonts w:eastAsia="Times New Roman"/>
                <w:color w:val="000000"/>
                <w:sz w:val="24"/>
                <w:szCs w:val="24"/>
              </w:rPr>
              <w:t xml:space="preserve"> елементів  для вирішення </w:t>
            </w:r>
            <w:proofErr w:type="spellStart"/>
            <w:r>
              <w:rPr>
                <w:rFonts w:eastAsia="Times New Roman"/>
                <w:color w:val="000000"/>
                <w:sz w:val="24"/>
                <w:szCs w:val="24"/>
              </w:rPr>
              <w:t>інтер’єрних</w:t>
            </w:r>
            <w:proofErr w:type="spellEnd"/>
            <w:r>
              <w:rPr>
                <w:rFonts w:eastAsia="Times New Roman"/>
                <w:color w:val="000000"/>
                <w:sz w:val="24"/>
                <w:szCs w:val="24"/>
              </w:rPr>
              <w:t xml:space="preserve"> питань;</w:t>
            </w:r>
          </w:p>
          <w:p w14:paraId="53D3D0C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кліматичної техніки;</w:t>
            </w:r>
          </w:p>
          <w:p w14:paraId="7FFCF1E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t>кулеру</w:t>
            </w:r>
            <w:proofErr w:type="spellEnd"/>
            <w:r>
              <w:rPr>
                <w:rFonts w:eastAsia="Times New Roman"/>
                <w:color w:val="000000"/>
                <w:sz w:val="24"/>
                <w:szCs w:val="24"/>
              </w:rPr>
              <w:t xml:space="preserve"> для питної води, </w:t>
            </w:r>
            <w:proofErr w:type="spellStart"/>
            <w:r>
              <w:rPr>
                <w:rFonts w:eastAsia="Times New Roman"/>
                <w:color w:val="000000"/>
                <w:sz w:val="24"/>
                <w:szCs w:val="24"/>
              </w:rPr>
              <w:t>кавомашини</w:t>
            </w:r>
            <w:proofErr w:type="spellEnd"/>
            <w:r>
              <w:rPr>
                <w:rFonts w:eastAsia="Times New Roman"/>
                <w:color w:val="000000"/>
                <w:sz w:val="24"/>
                <w:szCs w:val="24"/>
              </w:rPr>
              <w:t>;</w:t>
            </w:r>
          </w:p>
          <w:p w14:paraId="25D8163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настільних </w:t>
            </w:r>
            <w:proofErr w:type="spellStart"/>
            <w:r>
              <w:rPr>
                <w:rFonts w:eastAsia="Times New Roman"/>
                <w:color w:val="000000"/>
                <w:sz w:val="24"/>
                <w:szCs w:val="24"/>
              </w:rPr>
              <w:t>ігр</w:t>
            </w:r>
            <w:proofErr w:type="spellEnd"/>
            <w:r>
              <w:rPr>
                <w:rFonts w:eastAsia="Times New Roman"/>
                <w:color w:val="000000"/>
                <w:sz w:val="24"/>
                <w:szCs w:val="24"/>
              </w:rPr>
              <w:t>, канцтоварів та матеріалів для проведення майстер-класів тощо.</w:t>
            </w:r>
          </w:p>
          <w:p w14:paraId="6DD7F3FF" w14:textId="77777777" w:rsidR="00241CEC" w:rsidRDefault="00241CEC">
            <w:pPr>
              <w:spacing w:after="0"/>
              <w:jc w:val="center"/>
              <w:rPr>
                <w:rFonts w:eastAsia="Times New Roman"/>
                <w:sz w:val="24"/>
                <w:szCs w:val="24"/>
              </w:rPr>
            </w:pPr>
          </w:p>
        </w:tc>
      </w:tr>
      <w:tr w:rsidR="00241CEC" w14:paraId="71F88BCE" w14:textId="77777777">
        <w:tc>
          <w:tcPr>
            <w:tcW w:w="2647" w:type="dxa"/>
          </w:tcPr>
          <w:p w14:paraId="0C28C7D3"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1386A8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FED59A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обладнання  простору (меблі, м’який інвентар, кліматична, комп’ютерна, відео- та аудіо- техніка, оргтехніка, канцтовари та інші матеріали для проведення заходів.</w:t>
            </w:r>
          </w:p>
          <w:p w14:paraId="3F9516B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5595230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6E88E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w:t>
            </w:r>
          </w:p>
          <w:p w14:paraId="0C8613C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0EB2872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B19EC05" w14:textId="77777777">
        <w:tc>
          <w:tcPr>
            <w:tcW w:w="2647" w:type="dxa"/>
          </w:tcPr>
          <w:p w14:paraId="6718627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2D860FD3" w14:textId="77777777" w:rsidR="00241CEC" w:rsidRDefault="0096702C">
            <w:pPr>
              <w:jc w:val="center"/>
              <w:rPr>
                <w:rFonts w:eastAsia="Times New Roman"/>
                <w:sz w:val="24"/>
                <w:szCs w:val="24"/>
              </w:rPr>
            </w:pPr>
            <w:r>
              <w:rPr>
                <w:rFonts w:eastAsia="Times New Roman"/>
                <w:sz w:val="24"/>
                <w:szCs w:val="24"/>
              </w:rPr>
              <w:t>2026 рік</w:t>
            </w:r>
          </w:p>
        </w:tc>
      </w:tr>
      <w:tr w:rsidR="00241CEC" w14:paraId="3D2A1B34" w14:textId="77777777">
        <w:tc>
          <w:tcPr>
            <w:tcW w:w="2647" w:type="dxa"/>
            <w:vMerge w:val="restart"/>
          </w:tcPr>
          <w:p w14:paraId="7C803189"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9" w:type="dxa"/>
          </w:tcPr>
          <w:p w14:paraId="5CF95E09" w14:textId="77777777" w:rsidR="00241CEC" w:rsidRDefault="00241CEC">
            <w:pPr>
              <w:jc w:val="center"/>
              <w:rPr>
                <w:rFonts w:eastAsia="Times New Roman"/>
                <w:sz w:val="24"/>
                <w:szCs w:val="24"/>
              </w:rPr>
            </w:pPr>
          </w:p>
        </w:tc>
        <w:tc>
          <w:tcPr>
            <w:tcW w:w="1406" w:type="dxa"/>
          </w:tcPr>
          <w:p w14:paraId="6599767A"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4B63262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5BB5500"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6EB8A8A1" w14:textId="77777777" w:rsidR="00241CEC" w:rsidRDefault="0096702C">
            <w:pPr>
              <w:jc w:val="center"/>
              <w:rPr>
                <w:rFonts w:eastAsia="Times New Roman"/>
                <w:sz w:val="24"/>
                <w:szCs w:val="24"/>
              </w:rPr>
            </w:pPr>
            <w:r>
              <w:rPr>
                <w:rFonts w:eastAsia="Times New Roman"/>
                <w:sz w:val="24"/>
                <w:szCs w:val="24"/>
              </w:rPr>
              <w:t>разом</w:t>
            </w:r>
          </w:p>
        </w:tc>
      </w:tr>
      <w:tr w:rsidR="00241CEC" w14:paraId="46834CEC" w14:textId="77777777">
        <w:tc>
          <w:tcPr>
            <w:tcW w:w="2647" w:type="dxa"/>
            <w:vMerge/>
          </w:tcPr>
          <w:p w14:paraId="136277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388986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6A4B5473" w14:textId="77777777" w:rsidR="00241CEC" w:rsidRDefault="0096702C">
            <w:pPr>
              <w:jc w:val="center"/>
              <w:rPr>
                <w:rFonts w:eastAsia="Times New Roman"/>
                <w:sz w:val="24"/>
                <w:szCs w:val="24"/>
              </w:rPr>
            </w:pPr>
            <w:r>
              <w:rPr>
                <w:rFonts w:eastAsia="Times New Roman"/>
                <w:sz w:val="24"/>
                <w:szCs w:val="24"/>
              </w:rPr>
              <w:t>394,0</w:t>
            </w:r>
          </w:p>
        </w:tc>
        <w:tc>
          <w:tcPr>
            <w:tcW w:w="1438" w:type="dxa"/>
          </w:tcPr>
          <w:p w14:paraId="66F39FFC"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2B4D6914"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53C4F8A2" w14:textId="77777777" w:rsidR="00241CEC" w:rsidRDefault="0096702C">
            <w:pPr>
              <w:jc w:val="center"/>
              <w:rPr>
                <w:rFonts w:eastAsia="Times New Roman"/>
                <w:sz w:val="24"/>
                <w:szCs w:val="24"/>
              </w:rPr>
            </w:pPr>
            <w:r>
              <w:rPr>
                <w:rFonts w:eastAsia="Times New Roman"/>
                <w:sz w:val="24"/>
                <w:szCs w:val="24"/>
              </w:rPr>
              <w:t>394,0</w:t>
            </w:r>
          </w:p>
        </w:tc>
      </w:tr>
      <w:tr w:rsidR="00241CEC" w14:paraId="7D3ADFA0" w14:textId="77777777">
        <w:tc>
          <w:tcPr>
            <w:tcW w:w="2647" w:type="dxa"/>
            <w:vMerge/>
          </w:tcPr>
          <w:p w14:paraId="362ACD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23096B5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3B6735CE" w14:textId="77777777" w:rsidR="00241CEC" w:rsidRDefault="00241CEC">
            <w:pPr>
              <w:jc w:val="center"/>
              <w:rPr>
                <w:rFonts w:eastAsia="Times New Roman"/>
                <w:sz w:val="24"/>
                <w:szCs w:val="24"/>
              </w:rPr>
            </w:pPr>
          </w:p>
        </w:tc>
        <w:tc>
          <w:tcPr>
            <w:tcW w:w="1438" w:type="dxa"/>
          </w:tcPr>
          <w:p w14:paraId="0187F3D6" w14:textId="77777777" w:rsidR="00241CEC" w:rsidRDefault="00241CEC">
            <w:pPr>
              <w:jc w:val="center"/>
              <w:rPr>
                <w:rFonts w:eastAsia="Times New Roman"/>
                <w:sz w:val="24"/>
                <w:szCs w:val="24"/>
              </w:rPr>
            </w:pPr>
          </w:p>
        </w:tc>
        <w:tc>
          <w:tcPr>
            <w:tcW w:w="1272" w:type="dxa"/>
          </w:tcPr>
          <w:p w14:paraId="57A1FD9B" w14:textId="77777777" w:rsidR="00241CEC" w:rsidRDefault="00241CEC">
            <w:pPr>
              <w:jc w:val="center"/>
              <w:rPr>
                <w:rFonts w:eastAsia="Times New Roman"/>
                <w:sz w:val="24"/>
                <w:szCs w:val="24"/>
              </w:rPr>
            </w:pPr>
          </w:p>
        </w:tc>
        <w:tc>
          <w:tcPr>
            <w:tcW w:w="1103" w:type="dxa"/>
          </w:tcPr>
          <w:p w14:paraId="7C8B0B3B" w14:textId="77777777" w:rsidR="00241CEC" w:rsidRDefault="00241CEC">
            <w:pPr>
              <w:jc w:val="center"/>
              <w:rPr>
                <w:rFonts w:eastAsia="Times New Roman"/>
                <w:sz w:val="24"/>
                <w:szCs w:val="24"/>
              </w:rPr>
            </w:pPr>
          </w:p>
        </w:tc>
      </w:tr>
      <w:tr w:rsidR="00241CEC" w14:paraId="2754279D" w14:textId="77777777">
        <w:tc>
          <w:tcPr>
            <w:tcW w:w="2647" w:type="dxa"/>
            <w:vMerge/>
          </w:tcPr>
          <w:p w14:paraId="56A1ED7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D1EECAF"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466AA6E1" w14:textId="77777777" w:rsidR="00241CEC" w:rsidRDefault="00241CEC">
            <w:pPr>
              <w:jc w:val="center"/>
              <w:rPr>
                <w:rFonts w:eastAsia="Times New Roman"/>
                <w:sz w:val="24"/>
                <w:szCs w:val="24"/>
              </w:rPr>
            </w:pPr>
          </w:p>
        </w:tc>
        <w:tc>
          <w:tcPr>
            <w:tcW w:w="1438" w:type="dxa"/>
          </w:tcPr>
          <w:p w14:paraId="0490CD26" w14:textId="77777777" w:rsidR="00241CEC" w:rsidRDefault="00241CEC">
            <w:pPr>
              <w:jc w:val="center"/>
              <w:rPr>
                <w:rFonts w:eastAsia="Times New Roman"/>
                <w:sz w:val="24"/>
                <w:szCs w:val="24"/>
              </w:rPr>
            </w:pPr>
          </w:p>
        </w:tc>
        <w:tc>
          <w:tcPr>
            <w:tcW w:w="1272" w:type="dxa"/>
          </w:tcPr>
          <w:p w14:paraId="421AE240" w14:textId="77777777" w:rsidR="00241CEC" w:rsidRDefault="00241CEC">
            <w:pPr>
              <w:jc w:val="center"/>
              <w:rPr>
                <w:rFonts w:eastAsia="Times New Roman"/>
                <w:sz w:val="24"/>
                <w:szCs w:val="24"/>
              </w:rPr>
            </w:pPr>
          </w:p>
        </w:tc>
        <w:tc>
          <w:tcPr>
            <w:tcW w:w="1103" w:type="dxa"/>
          </w:tcPr>
          <w:p w14:paraId="1C669AFA" w14:textId="77777777" w:rsidR="00241CEC" w:rsidRDefault="00241CEC">
            <w:pPr>
              <w:jc w:val="center"/>
              <w:rPr>
                <w:rFonts w:eastAsia="Times New Roman"/>
                <w:sz w:val="24"/>
                <w:szCs w:val="24"/>
              </w:rPr>
            </w:pPr>
          </w:p>
        </w:tc>
      </w:tr>
      <w:tr w:rsidR="00241CEC" w14:paraId="241D433C" w14:textId="77777777">
        <w:tc>
          <w:tcPr>
            <w:tcW w:w="2647" w:type="dxa"/>
            <w:vMerge/>
          </w:tcPr>
          <w:p w14:paraId="62806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3FF5608"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259477B4" w14:textId="77777777" w:rsidR="00241CEC" w:rsidRDefault="0096702C">
            <w:pPr>
              <w:jc w:val="center"/>
              <w:rPr>
                <w:rFonts w:eastAsia="Times New Roman"/>
                <w:sz w:val="24"/>
                <w:szCs w:val="24"/>
              </w:rPr>
            </w:pPr>
            <w:r>
              <w:rPr>
                <w:rFonts w:eastAsia="Times New Roman"/>
                <w:sz w:val="24"/>
                <w:szCs w:val="24"/>
              </w:rPr>
              <w:t>100,0</w:t>
            </w:r>
          </w:p>
        </w:tc>
        <w:tc>
          <w:tcPr>
            <w:tcW w:w="1438" w:type="dxa"/>
          </w:tcPr>
          <w:p w14:paraId="4BC1058A"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46FE4E1B" w14:textId="77777777" w:rsidR="00241CEC" w:rsidRDefault="00241CEC">
            <w:pPr>
              <w:jc w:val="center"/>
              <w:rPr>
                <w:rFonts w:eastAsia="Times New Roman"/>
                <w:sz w:val="24"/>
                <w:szCs w:val="24"/>
              </w:rPr>
            </w:pPr>
          </w:p>
        </w:tc>
        <w:tc>
          <w:tcPr>
            <w:tcW w:w="1103" w:type="dxa"/>
          </w:tcPr>
          <w:p w14:paraId="25074CE2" w14:textId="77777777" w:rsidR="00241CEC" w:rsidRDefault="0096702C">
            <w:pPr>
              <w:jc w:val="center"/>
              <w:rPr>
                <w:rFonts w:eastAsia="Times New Roman"/>
                <w:sz w:val="24"/>
                <w:szCs w:val="24"/>
              </w:rPr>
            </w:pPr>
            <w:r>
              <w:rPr>
                <w:rFonts w:eastAsia="Times New Roman"/>
                <w:sz w:val="24"/>
                <w:szCs w:val="24"/>
              </w:rPr>
              <w:t>100,0</w:t>
            </w:r>
          </w:p>
        </w:tc>
      </w:tr>
      <w:tr w:rsidR="00241CEC" w14:paraId="107D4A18" w14:textId="77777777">
        <w:tc>
          <w:tcPr>
            <w:tcW w:w="2647" w:type="dxa"/>
          </w:tcPr>
          <w:p w14:paraId="11A91311" w14:textId="77777777" w:rsidR="00241CEC" w:rsidRDefault="0096702C" w:rsidP="00DB6668">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73E90C50" w14:textId="77777777" w:rsidR="00DB6668" w:rsidRDefault="0096702C" w:rsidP="00DB6668">
            <w:pPr>
              <w:spacing w:after="0" w:line="240" w:lineRule="auto"/>
              <w:jc w:val="center"/>
              <w:rPr>
                <w:rFonts w:eastAsia="Times New Roman"/>
                <w:sz w:val="24"/>
                <w:szCs w:val="24"/>
              </w:rPr>
            </w:pPr>
            <w:r>
              <w:rPr>
                <w:rFonts w:eastAsia="Times New Roman"/>
                <w:sz w:val="24"/>
                <w:szCs w:val="24"/>
              </w:rPr>
              <w:t>Кошти місцевого бюджету</w:t>
            </w:r>
            <w:r w:rsidR="00DB6668">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DB6668">
              <w:rPr>
                <w:rFonts w:eastAsia="Times New Roman"/>
                <w:sz w:val="24"/>
                <w:szCs w:val="24"/>
              </w:rPr>
              <w:t xml:space="preserve"> </w:t>
            </w:r>
          </w:p>
          <w:p w14:paraId="1E4D247B" w14:textId="436AD137" w:rsidR="00241CEC" w:rsidRDefault="00DB6668" w:rsidP="00DB6668">
            <w:pPr>
              <w:spacing w:after="0" w:line="240" w:lineRule="auto"/>
              <w:jc w:val="center"/>
              <w:rPr>
                <w:rFonts w:eastAsia="Times New Roman"/>
                <w:sz w:val="24"/>
                <w:szCs w:val="24"/>
              </w:rPr>
            </w:pPr>
            <w:r>
              <w:rPr>
                <w:rFonts w:eastAsia="Times New Roman"/>
                <w:sz w:val="24"/>
                <w:szCs w:val="24"/>
              </w:rPr>
              <w:t>(294 тис.грн)</w:t>
            </w:r>
          </w:p>
        </w:tc>
      </w:tr>
      <w:tr w:rsidR="00241CEC" w14:paraId="7805A855" w14:textId="77777777">
        <w:tc>
          <w:tcPr>
            <w:tcW w:w="2647" w:type="dxa"/>
          </w:tcPr>
          <w:p w14:paraId="3190322B" w14:textId="77777777" w:rsidR="00241CEC" w:rsidRDefault="0096702C" w:rsidP="00DB6668">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03E15EFC" w14:textId="77777777" w:rsidR="00241CEC" w:rsidRDefault="0096702C" w:rsidP="00DB6668">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24"/>
                <w:szCs w:val="24"/>
              </w:rPr>
              <w:t>Орлівський</w:t>
            </w:r>
            <w:proofErr w:type="spellEnd"/>
            <w:r>
              <w:rPr>
                <w:rFonts w:eastAsia="Times New Roman"/>
                <w:sz w:val="24"/>
                <w:szCs w:val="24"/>
              </w:rPr>
              <w:t xml:space="preserve"> сільський будинок культури </w:t>
            </w:r>
          </w:p>
        </w:tc>
      </w:tr>
      <w:tr w:rsidR="00241CEC" w14:paraId="36EE2B35" w14:textId="77777777">
        <w:tc>
          <w:tcPr>
            <w:tcW w:w="2647" w:type="dxa"/>
          </w:tcPr>
          <w:p w14:paraId="0C17CD54" w14:textId="77777777" w:rsidR="00241CEC" w:rsidRDefault="0096702C" w:rsidP="00DB6668">
            <w:pPr>
              <w:spacing w:after="0" w:line="240" w:lineRule="auto"/>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7208" w:type="dxa"/>
            <w:gridSpan w:val="5"/>
          </w:tcPr>
          <w:p w14:paraId="082CBA27" w14:textId="77777777" w:rsidR="00241CEC" w:rsidRDefault="0096702C" w:rsidP="00DB6668">
            <w:pPr>
              <w:spacing w:after="0" w:line="240" w:lineRule="auto"/>
              <w:rPr>
                <w:rFonts w:eastAsia="Times New Roman"/>
                <w:sz w:val="24"/>
                <w:szCs w:val="24"/>
              </w:rPr>
            </w:pPr>
            <w:r>
              <w:rPr>
                <w:rFonts w:eastAsia="Times New Roman"/>
                <w:sz w:val="24"/>
                <w:szCs w:val="24"/>
              </w:rPr>
              <w:t>Працівники закладу культури, місцеві жителі, волонтери</w:t>
            </w:r>
          </w:p>
        </w:tc>
      </w:tr>
      <w:tr w:rsidR="00241CEC" w14:paraId="6FF06C85" w14:textId="77777777">
        <w:tc>
          <w:tcPr>
            <w:tcW w:w="2647" w:type="dxa"/>
          </w:tcPr>
          <w:p w14:paraId="69FC5D3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19082A3" w14:textId="77777777" w:rsidR="00241CEC" w:rsidRDefault="00241CEC">
            <w:pPr>
              <w:jc w:val="center"/>
              <w:rPr>
                <w:rFonts w:eastAsia="Times New Roman"/>
                <w:sz w:val="24"/>
                <w:szCs w:val="24"/>
              </w:rPr>
            </w:pPr>
          </w:p>
        </w:tc>
      </w:tr>
    </w:tbl>
    <w:p w14:paraId="75802B31" w14:textId="77777777" w:rsidR="00241CEC" w:rsidRDefault="00241CEC">
      <w:pPr>
        <w:rPr>
          <w:rFonts w:eastAsia="Times New Roman"/>
          <w:i/>
          <w:sz w:val="24"/>
          <w:szCs w:val="24"/>
        </w:rPr>
      </w:pPr>
    </w:p>
    <w:tbl>
      <w:tblPr>
        <w:tblStyle w:val="affb"/>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2836A9E5"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05E0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8ED963" w14:textId="26FEF8A3"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w:t>
            </w:r>
            <w:r w:rsidR="00D517C8">
              <w:rPr>
                <w:rFonts w:eastAsia="Times New Roman"/>
                <w:b/>
                <w:color w:val="000000"/>
                <w:sz w:val="24"/>
                <w:szCs w:val="24"/>
              </w:rPr>
              <w:t>3</w:t>
            </w:r>
            <w:r>
              <w:rPr>
                <w:rFonts w:eastAsia="Times New Roman"/>
                <w:b/>
                <w:color w:val="000000"/>
                <w:sz w:val="24"/>
                <w:szCs w:val="24"/>
              </w:rPr>
              <w:t xml:space="preserve">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7956B5" w14:textId="77777777">
        <w:tc>
          <w:tcPr>
            <w:tcW w:w="2647" w:type="dxa"/>
          </w:tcPr>
          <w:p w14:paraId="5420847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87A87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557D7F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6060C9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11E6E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7B581F7E" w14:textId="77777777">
        <w:tc>
          <w:tcPr>
            <w:tcW w:w="2647" w:type="dxa"/>
          </w:tcPr>
          <w:p w14:paraId="05005172"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8414745"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12EB2B" w14:textId="77777777">
        <w:tc>
          <w:tcPr>
            <w:tcW w:w="2647" w:type="dxa"/>
          </w:tcPr>
          <w:p w14:paraId="7EBD27AB"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9A7D7E9"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сучасного простору «</w:t>
            </w:r>
            <w:proofErr w:type="spellStart"/>
            <w:r>
              <w:rPr>
                <w:rFonts w:eastAsia="Times New Roman"/>
                <w:color w:val="000000"/>
                <w:sz w:val="24"/>
                <w:szCs w:val="24"/>
              </w:rPr>
              <w:t>Dream</w:t>
            </w:r>
            <w:proofErr w:type="spellEnd"/>
            <w:r>
              <w:rPr>
                <w:rFonts w:eastAsia="Times New Roman"/>
                <w:color w:val="000000"/>
                <w:sz w:val="24"/>
                <w:szCs w:val="24"/>
              </w:rPr>
              <w:t xml:space="preserve"> </w:t>
            </w:r>
            <w:proofErr w:type="spellStart"/>
            <w:r>
              <w:rPr>
                <w:rFonts w:eastAsia="Times New Roman"/>
                <w:color w:val="000000"/>
                <w:sz w:val="24"/>
                <w:szCs w:val="24"/>
              </w:rPr>
              <w:t>Dance</w:t>
            </w:r>
            <w:proofErr w:type="spellEnd"/>
            <w:r>
              <w:rPr>
                <w:rFonts w:eastAsia="Times New Roman"/>
                <w:color w:val="000000"/>
                <w:sz w:val="24"/>
                <w:szCs w:val="24"/>
              </w:rPr>
              <w:t>» для занять хореографічного класу мистецької школи  та хореографічних колективів на базі КЗК «Покровський центр дозвілля»</w:t>
            </w:r>
          </w:p>
        </w:tc>
      </w:tr>
      <w:tr w:rsidR="00241CEC" w14:paraId="6DDF1864" w14:textId="77777777">
        <w:tc>
          <w:tcPr>
            <w:tcW w:w="2647" w:type="dxa"/>
          </w:tcPr>
          <w:p w14:paraId="2BD4D58C"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F11185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B954210" w14:textId="77777777">
        <w:tc>
          <w:tcPr>
            <w:tcW w:w="2647" w:type="dxa"/>
          </w:tcPr>
          <w:p w14:paraId="22B7B84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D2550AF" w14:textId="77777777" w:rsidR="00241CEC" w:rsidRDefault="0096702C">
            <w:pPr>
              <w:rPr>
                <w:rFonts w:eastAsia="Times New Roman"/>
                <w:sz w:val="24"/>
                <w:szCs w:val="24"/>
              </w:rPr>
            </w:pPr>
            <w:r>
              <w:rPr>
                <w:rFonts w:eastAsia="Times New Roman"/>
                <w:sz w:val="24"/>
                <w:szCs w:val="24"/>
              </w:rPr>
              <w:t>Близько 200 осіб</w:t>
            </w:r>
          </w:p>
        </w:tc>
      </w:tr>
      <w:tr w:rsidR="00241CEC" w14:paraId="2EFC9D67" w14:textId="77777777">
        <w:trPr>
          <w:trHeight w:val="462"/>
        </w:trPr>
        <w:tc>
          <w:tcPr>
            <w:tcW w:w="2647" w:type="dxa"/>
          </w:tcPr>
          <w:p w14:paraId="4814164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45A7CA62"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Віднесення Покровської селищної громади до зони можливих бойових дій стало значною перешкодою для </w:t>
            </w:r>
            <w:proofErr w:type="spellStart"/>
            <w:r>
              <w:rPr>
                <w:rFonts w:eastAsia="Times New Roman"/>
                <w:color w:val="000000"/>
                <w:sz w:val="24"/>
                <w:szCs w:val="24"/>
              </w:rPr>
              <w:t>офф</w:t>
            </w:r>
            <w:proofErr w:type="spellEnd"/>
            <w:r>
              <w:rPr>
                <w:rFonts w:eastAsia="Times New Roman"/>
                <w:color w:val="000000"/>
                <w:sz w:val="24"/>
                <w:szCs w:val="24"/>
              </w:rPr>
              <w:t xml:space="preserve">-лайн спілкування дітей і підлітків у громаді, адже навчальний процес здійснюється у дистанційному форматі. </w:t>
            </w:r>
          </w:p>
          <w:p w14:paraId="510BDF9A"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Два роки війни і попередні два роки </w:t>
            </w:r>
            <w:proofErr w:type="spellStart"/>
            <w:r>
              <w:rPr>
                <w:rFonts w:eastAsia="Times New Roman"/>
                <w:color w:val="000000"/>
                <w:sz w:val="24"/>
                <w:szCs w:val="24"/>
              </w:rPr>
              <w:t>ковідного</w:t>
            </w:r>
            <w:proofErr w:type="spellEnd"/>
            <w:r>
              <w:rPr>
                <w:rFonts w:eastAsia="Times New Roman"/>
                <w:color w:val="000000"/>
                <w:sz w:val="24"/>
                <w:szCs w:val="24"/>
              </w:rPr>
              <w:t xml:space="preserve"> карантину призвели до того, що діти почали втрачати навички «живої» комунікації, що спричинило потребу у їх соціалізації.</w:t>
            </w:r>
          </w:p>
          <w:p w14:paraId="4F8DF428"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У 2023 році за фінансової підтримки громади у центральному закладі культури громади – Покровському центрі дозвілля, облаштовано найпростіші укриття, розраховані майже на 250 дітей.</w:t>
            </w:r>
          </w:p>
          <w:p w14:paraId="13DC7AE0"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lastRenderedPageBreak/>
              <w:t xml:space="preserve">Цей крок дав можливість, відповідно до заяв батьків дітей, вивести заняття учнів хореографічного класу Покровської школи мистецтв та учасників хореографічних колективів громади з дистанційного формату у оффлайн-формат. Реалізація цього заходу показала, що учні та учасники колективів із задоволенням відвідують заняття, </w:t>
            </w:r>
            <w:proofErr w:type="spellStart"/>
            <w:r>
              <w:rPr>
                <w:rFonts w:eastAsia="Times New Roman"/>
                <w:color w:val="000000"/>
                <w:sz w:val="24"/>
                <w:szCs w:val="24"/>
              </w:rPr>
              <w:t>комунікують</w:t>
            </w:r>
            <w:proofErr w:type="spellEnd"/>
            <w:r>
              <w:rPr>
                <w:rFonts w:eastAsia="Times New Roman"/>
                <w:color w:val="000000"/>
                <w:sz w:val="24"/>
                <w:szCs w:val="24"/>
              </w:rPr>
              <w:t xml:space="preserve"> між собою, отримують можливість живого спілкування, творчого самовираження та позитивні емоції, які дуже важливі у ситуації, що склалася на сьогодні.</w:t>
            </w:r>
          </w:p>
          <w:p w14:paraId="0C629CC6" w14:textId="77777777" w:rsidR="00241CEC" w:rsidRDefault="0096702C">
            <w:pPr>
              <w:pBdr>
                <w:top w:val="nil"/>
                <w:left w:val="nil"/>
                <w:bottom w:val="nil"/>
                <w:right w:val="nil"/>
                <w:between w:val="nil"/>
              </w:pBdr>
              <w:spacing w:after="0" w:line="240" w:lineRule="auto"/>
              <w:ind w:firstLine="272"/>
              <w:jc w:val="both"/>
              <w:rPr>
                <w:rFonts w:eastAsia="Times New Roman"/>
                <w:color w:val="666666"/>
                <w:sz w:val="24"/>
                <w:szCs w:val="24"/>
                <w:highlight w:val="white"/>
              </w:rPr>
            </w:pPr>
            <w:r>
              <w:rPr>
                <w:rFonts w:eastAsia="Times New Roman"/>
                <w:color w:val="000000"/>
                <w:sz w:val="24"/>
                <w:szCs w:val="24"/>
              </w:rPr>
              <w:t xml:space="preserve">Моніторинг навчальних занять з хореографії показав, що збільшується попит на заняття хореографією, адже уроки хореографії та заняття танцювальних колективів є чудовою можливістю для дітей знайти нових друзів, вдосконалити свої комунікативні та соціальні навички </w:t>
            </w:r>
            <w:proofErr w:type="spellStart"/>
            <w:r>
              <w:rPr>
                <w:rFonts w:eastAsia="Times New Roman"/>
                <w:color w:val="000000"/>
                <w:sz w:val="24"/>
                <w:szCs w:val="24"/>
              </w:rPr>
              <w:t>взаємодіючи</w:t>
            </w:r>
            <w:proofErr w:type="spellEnd"/>
            <w:r>
              <w:rPr>
                <w:rFonts w:eastAsia="Times New Roman"/>
                <w:color w:val="000000"/>
                <w:sz w:val="24"/>
                <w:szCs w:val="24"/>
              </w:rPr>
              <w:t xml:space="preserve"> з іншими танцюристами у своєму класі, навчитися працювати разом, як команда та випустити накопичену енергію.</w:t>
            </w:r>
            <w:r>
              <w:rPr>
                <w:rFonts w:eastAsia="Times New Roman"/>
                <w:color w:val="666666"/>
                <w:sz w:val="24"/>
                <w:szCs w:val="24"/>
                <w:highlight w:val="white"/>
              </w:rPr>
              <w:t xml:space="preserve"> </w:t>
            </w:r>
          </w:p>
          <w:p w14:paraId="3E2510A7" w14:textId="77777777" w:rsidR="00241CEC" w:rsidRDefault="00241CEC">
            <w:pPr>
              <w:pBdr>
                <w:top w:val="nil"/>
                <w:left w:val="nil"/>
                <w:bottom w:val="nil"/>
                <w:right w:val="nil"/>
                <w:between w:val="nil"/>
              </w:pBdr>
              <w:spacing w:after="0" w:line="240" w:lineRule="auto"/>
              <w:ind w:firstLine="272"/>
              <w:rPr>
                <w:rFonts w:eastAsia="Times New Roman"/>
                <w:color w:val="000000"/>
                <w:sz w:val="24"/>
                <w:szCs w:val="24"/>
              </w:rPr>
            </w:pPr>
          </w:p>
        </w:tc>
      </w:tr>
      <w:tr w:rsidR="00241CEC" w14:paraId="7D8586AD" w14:textId="77777777">
        <w:tc>
          <w:tcPr>
            <w:tcW w:w="2647" w:type="dxa"/>
          </w:tcPr>
          <w:p w14:paraId="2C2F3DE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2B65A2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кількості дітей залучених до занять з хореографії;</w:t>
            </w:r>
          </w:p>
          <w:p w14:paraId="75245A6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та розвиток комунікативних та соціальних навичок  серед дітей і молоді;</w:t>
            </w:r>
          </w:p>
          <w:p w14:paraId="0EAE2FB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підвищення якості навчальних та репетиційних занять;</w:t>
            </w:r>
          </w:p>
          <w:p w14:paraId="4B6A3037"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творчих здібностей дітей та молоді;</w:t>
            </w:r>
          </w:p>
          <w:p w14:paraId="43C87D8E" w14:textId="77777777" w:rsidR="00241CEC" w:rsidRDefault="00241CEC">
            <w:pPr>
              <w:pBdr>
                <w:top w:val="nil"/>
                <w:left w:val="nil"/>
                <w:bottom w:val="nil"/>
                <w:right w:val="nil"/>
                <w:between w:val="nil"/>
              </w:pBdr>
              <w:spacing w:after="0" w:line="240" w:lineRule="auto"/>
              <w:ind w:left="360"/>
              <w:rPr>
                <w:rFonts w:eastAsia="Times New Roman"/>
                <w:color w:val="000000"/>
                <w:sz w:val="24"/>
                <w:szCs w:val="24"/>
              </w:rPr>
            </w:pPr>
          </w:p>
        </w:tc>
      </w:tr>
      <w:tr w:rsidR="00241CEC" w14:paraId="3EEABA3E" w14:textId="77777777">
        <w:tc>
          <w:tcPr>
            <w:tcW w:w="2647" w:type="dxa"/>
          </w:tcPr>
          <w:p w14:paraId="068C8FB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97306E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CDD6D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(заміна дзеркал на стінах та підлогового покриття із морально застарілих на сучасні, встановлення мультимедійних засобів навчання, заміна віконних і дверних блоків на сучасні енергозберігаючі, придбання сучасного обладнання для кімнати- роздягальні тощо).</w:t>
            </w:r>
          </w:p>
          <w:p w14:paraId="45C21C3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42C216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2AE995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5E0C653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сценічного лінолеуму, віконних та дверних блоків, кліматичної техніки, акустичної- та відеотехніки, дзеркал для стін, шаф та вішалок для роздягальні;</w:t>
            </w:r>
          </w:p>
          <w:p w14:paraId="1C92E9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B04B42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уроків хореографії та занять хореографічних колективів </w:t>
            </w:r>
          </w:p>
          <w:p w14:paraId="0E7F263D"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67CF78C" w14:textId="77777777">
        <w:tc>
          <w:tcPr>
            <w:tcW w:w="2647" w:type="dxa"/>
          </w:tcPr>
          <w:p w14:paraId="4DF7AC5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19AB0CA" w14:textId="77777777" w:rsidR="00241CEC" w:rsidRDefault="0096702C">
            <w:pPr>
              <w:jc w:val="center"/>
              <w:rPr>
                <w:rFonts w:eastAsia="Times New Roman"/>
                <w:sz w:val="24"/>
                <w:szCs w:val="24"/>
              </w:rPr>
            </w:pPr>
            <w:r>
              <w:rPr>
                <w:rFonts w:eastAsia="Times New Roman"/>
                <w:sz w:val="24"/>
                <w:szCs w:val="24"/>
              </w:rPr>
              <w:t>2025 рік</w:t>
            </w:r>
          </w:p>
        </w:tc>
      </w:tr>
      <w:tr w:rsidR="00241CEC" w14:paraId="60115032" w14:textId="77777777">
        <w:tc>
          <w:tcPr>
            <w:tcW w:w="2647" w:type="dxa"/>
            <w:vMerge w:val="restart"/>
          </w:tcPr>
          <w:p w14:paraId="5331783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BDEE02E" w14:textId="77777777" w:rsidR="00241CEC" w:rsidRDefault="00241CEC">
            <w:pPr>
              <w:jc w:val="center"/>
              <w:rPr>
                <w:rFonts w:eastAsia="Times New Roman"/>
                <w:sz w:val="24"/>
                <w:szCs w:val="24"/>
              </w:rPr>
            </w:pPr>
          </w:p>
        </w:tc>
        <w:tc>
          <w:tcPr>
            <w:tcW w:w="1409" w:type="dxa"/>
          </w:tcPr>
          <w:p w14:paraId="204B0FA4"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7AA3D2A1"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79D45256"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6167A427" w14:textId="77777777" w:rsidR="00241CEC" w:rsidRDefault="0096702C">
            <w:pPr>
              <w:jc w:val="center"/>
              <w:rPr>
                <w:rFonts w:eastAsia="Times New Roman"/>
                <w:sz w:val="24"/>
                <w:szCs w:val="24"/>
              </w:rPr>
            </w:pPr>
            <w:r>
              <w:rPr>
                <w:rFonts w:eastAsia="Times New Roman"/>
                <w:sz w:val="24"/>
                <w:szCs w:val="24"/>
              </w:rPr>
              <w:t>Разом</w:t>
            </w:r>
          </w:p>
        </w:tc>
      </w:tr>
      <w:tr w:rsidR="00241CEC" w14:paraId="434F26DA" w14:textId="77777777">
        <w:tc>
          <w:tcPr>
            <w:tcW w:w="2647" w:type="dxa"/>
            <w:vMerge/>
          </w:tcPr>
          <w:p w14:paraId="133E7AD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FA3F9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4165C537" w14:textId="77777777" w:rsidR="00241CEC" w:rsidRDefault="0096702C">
            <w:pPr>
              <w:jc w:val="center"/>
              <w:rPr>
                <w:rFonts w:eastAsia="Times New Roman"/>
                <w:sz w:val="24"/>
                <w:szCs w:val="24"/>
              </w:rPr>
            </w:pPr>
            <w:r>
              <w:rPr>
                <w:rFonts w:eastAsia="Times New Roman"/>
                <w:sz w:val="24"/>
                <w:szCs w:val="24"/>
              </w:rPr>
              <w:t>289,0</w:t>
            </w:r>
          </w:p>
        </w:tc>
        <w:tc>
          <w:tcPr>
            <w:tcW w:w="1442" w:type="dxa"/>
          </w:tcPr>
          <w:p w14:paraId="784BAE83" w14:textId="77777777" w:rsidR="00241CEC" w:rsidRDefault="00241CEC">
            <w:pPr>
              <w:jc w:val="center"/>
              <w:rPr>
                <w:rFonts w:eastAsia="Times New Roman"/>
                <w:sz w:val="24"/>
                <w:szCs w:val="24"/>
              </w:rPr>
            </w:pPr>
          </w:p>
        </w:tc>
        <w:tc>
          <w:tcPr>
            <w:tcW w:w="1273" w:type="dxa"/>
          </w:tcPr>
          <w:p w14:paraId="0A72C823" w14:textId="77777777" w:rsidR="00241CEC" w:rsidRDefault="0096702C">
            <w:pPr>
              <w:jc w:val="center"/>
              <w:rPr>
                <w:rFonts w:eastAsia="Times New Roman"/>
                <w:sz w:val="24"/>
                <w:szCs w:val="24"/>
              </w:rPr>
            </w:pPr>
            <w:r>
              <w:rPr>
                <w:rFonts w:eastAsia="Times New Roman"/>
                <w:sz w:val="24"/>
                <w:szCs w:val="24"/>
              </w:rPr>
              <w:t>-</w:t>
            </w:r>
          </w:p>
        </w:tc>
        <w:tc>
          <w:tcPr>
            <w:tcW w:w="1101" w:type="dxa"/>
          </w:tcPr>
          <w:p w14:paraId="70749398" w14:textId="77777777" w:rsidR="00241CEC" w:rsidRDefault="0096702C">
            <w:pPr>
              <w:jc w:val="center"/>
              <w:rPr>
                <w:rFonts w:eastAsia="Times New Roman"/>
                <w:sz w:val="24"/>
                <w:szCs w:val="24"/>
              </w:rPr>
            </w:pPr>
            <w:r>
              <w:rPr>
                <w:rFonts w:eastAsia="Times New Roman"/>
                <w:sz w:val="24"/>
                <w:szCs w:val="24"/>
              </w:rPr>
              <w:t>289,0</w:t>
            </w:r>
          </w:p>
        </w:tc>
      </w:tr>
      <w:tr w:rsidR="00241CEC" w14:paraId="29BF7737" w14:textId="77777777">
        <w:tc>
          <w:tcPr>
            <w:tcW w:w="2647" w:type="dxa"/>
            <w:vMerge/>
          </w:tcPr>
          <w:p w14:paraId="4E9264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17B47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6572B302" w14:textId="77777777" w:rsidR="00241CEC" w:rsidRDefault="00241CEC">
            <w:pPr>
              <w:jc w:val="center"/>
              <w:rPr>
                <w:rFonts w:eastAsia="Times New Roman"/>
                <w:sz w:val="24"/>
                <w:szCs w:val="24"/>
              </w:rPr>
            </w:pPr>
          </w:p>
        </w:tc>
        <w:tc>
          <w:tcPr>
            <w:tcW w:w="1442" w:type="dxa"/>
          </w:tcPr>
          <w:p w14:paraId="7C4A5101" w14:textId="77777777" w:rsidR="00241CEC" w:rsidRDefault="00241CEC">
            <w:pPr>
              <w:jc w:val="center"/>
              <w:rPr>
                <w:rFonts w:eastAsia="Times New Roman"/>
                <w:sz w:val="24"/>
                <w:szCs w:val="24"/>
              </w:rPr>
            </w:pPr>
          </w:p>
        </w:tc>
        <w:tc>
          <w:tcPr>
            <w:tcW w:w="1273" w:type="dxa"/>
          </w:tcPr>
          <w:p w14:paraId="4A12882D" w14:textId="77777777" w:rsidR="00241CEC" w:rsidRDefault="00241CEC">
            <w:pPr>
              <w:jc w:val="center"/>
              <w:rPr>
                <w:rFonts w:eastAsia="Times New Roman"/>
                <w:sz w:val="24"/>
                <w:szCs w:val="24"/>
              </w:rPr>
            </w:pPr>
          </w:p>
        </w:tc>
        <w:tc>
          <w:tcPr>
            <w:tcW w:w="1101" w:type="dxa"/>
          </w:tcPr>
          <w:p w14:paraId="43FF0715" w14:textId="77777777" w:rsidR="00241CEC" w:rsidRDefault="00241CEC">
            <w:pPr>
              <w:jc w:val="center"/>
              <w:rPr>
                <w:rFonts w:eastAsia="Times New Roman"/>
                <w:sz w:val="24"/>
                <w:szCs w:val="24"/>
              </w:rPr>
            </w:pPr>
          </w:p>
        </w:tc>
      </w:tr>
      <w:tr w:rsidR="00241CEC" w14:paraId="7EF14836" w14:textId="77777777">
        <w:tc>
          <w:tcPr>
            <w:tcW w:w="2647" w:type="dxa"/>
            <w:vMerge/>
          </w:tcPr>
          <w:p w14:paraId="314D30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94A8F3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3C642BD5" w14:textId="77777777" w:rsidR="00241CEC" w:rsidRDefault="00241CEC">
            <w:pPr>
              <w:jc w:val="center"/>
              <w:rPr>
                <w:rFonts w:eastAsia="Times New Roman"/>
                <w:sz w:val="24"/>
                <w:szCs w:val="24"/>
              </w:rPr>
            </w:pPr>
          </w:p>
        </w:tc>
        <w:tc>
          <w:tcPr>
            <w:tcW w:w="1442" w:type="dxa"/>
          </w:tcPr>
          <w:p w14:paraId="69F26CE8" w14:textId="77777777" w:rsidR="00241CEC" w:rsidRDefault="00241CEC">
            <w:pPr>
              <w:jc w:val="center"/>
              <w:rPr>
                <w:rFonts w:eastAsia="Times New Roman"/>
                <w:sz w:val="24"/>
                <w:szCs w:val="24"/>
              </w:rPr>
            </w:pPr>
          </w:p>
        </w:tc>
        <w:tc>
          <w:tcPr>
            <w:tcW w:w="1273" w:type="dxa"/>
          </w:tcPr>
          <w:p w14:paraId="1448FB04" w14:textId="77777777" w:rsidR="00241CEC" w:rsidRDefault="00241CEC">
            <w:pPr>
              <w:jc w:val="center"/>
              <w:rPr>
                <w:rFonts w:eastAsia="Times New Roman"/>
                <w:sz w:val="24"/>
                <w:szCs w:val="24"/>
              </w:rPr>
            </w:pPr>
          </w:p>
        </w:tc>
        <w:tc>
          <w:tcPr>
            <w:tcW w:w="1101" w:type="dxa"/>
          </w:tcPr>
          <w:p w14:paraId="4ED29029" w14:textId="77777777" w:rsidR="00241CEC" w:rsidRDefault="00241CEC">
            <w:pPr>
              <w:jc w:val="center"/>
              <w:rPr>
                <w:rFonts w:eastAsia="Times New Roman"/>
                <w:sz w:val="24"/>
                <w:szCs w:val="24"/>
              </w:rPr>
            </w:pPr>
          </w:p>
        </w:tc>
      </w:tr>
      <w:tr w:rsidR="00241CEC" w14:paraId="69608F50" w14:textId="77777777">
        <w:tc>
          <w:tcPr>
            <w:tcW w:w="2647" w:type="dxa"/>
            <w:vMerge/>
          </w:tcPr>
          <w:p w14:paraId="096C3F3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8C22E1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6C6E4380" w14:textId="77777777" w:rsidR="00241CEC" w:rsidRDefault="0096702C">
            <w:pPr>
              <w:jc w:val="center"/>
              <w:rPr>
                <w:rFonts w:eastAsia="Times New Roman"/>
                <w:sz w:val="24"/>
                <w:szCs w:val="24"/>
              </w:rPr>
            </w:pPr>
            <w:r>
              <w:rPr>
                <w:rFonts w:eastAsia="Times New Roman"/>
                <w:sz w:val="24"/>
                <w:szCs w:val="24"/>
              </w:rPr>
              <w:t>99,0</w:t>
            </w:r>
          </w:p>
        </w:tc>
        <w:tc>
          <w:tcPr>
            <w:tcW w:w="1442" w:type="dxa"/>
          </w:tcPr>
          <w:p w14:paraId="5D2072F8" w14:textId="77777777" w:rsidR="00241CEC" w:rsidRDefault="00241CEC">
            <w:pPr>
              <w:jc w:val="center"/>
              <w:rPr>
                <w:rFonts w:eastAsia="Times New Roman"/>
                <w:sz w:val="24"/>
                <w:szCs w:val="24"/>
              </w:rPr>
            </w:pPr>
          </w:p>
        </w:tc>
        <w:tc>
          <w:tcPr>
            <w:tcW w:w="1273" w:type="dxa"/>
          </w:tcPr>
          <w:p w14:paraId="40E77C78" w14:textId="77777777" w:rsidR="00241CEC" w:rsidRDefault="00241CEC">
            <w:pPr>
              <w:jc w:val="center"/>
              <w:rPr>
                <w:rFonts w:eastAsia="Times New Roman"/>
                <w:sz w:val="24"/>
                <w:szCs w:val="24"/>
              </w:rPr>
            </w:pPr>
          </w:p>
        </w:tc>
        <w:tc>
          <w:tcPr>
            <w:tcW w:w="1101" w:type="dxa"/>
          </w:tcPr>
          <w:p w14:paraId="0B9EE269" w14:textId="77777777" w:rsidR="00241CEC" w:rsidRDefault="0096702C">
            <w:pPr>
              <w:jc w:val="center"/>
              <w:rPr>
                <w:rFonts w:eastAsia="Times New Roman"/>
                <w:sz w:val="24"/>
                <w:szCs w:val="24"/>
              </w:rPr>
            </w:pPr>
            <w:r>
              <w:rPr>
                <w:rFonts w:eastAsia="Times New Roman"/>
                <w:sz w:val="24"/>
                <w:szCs w:val="24"/>
              </w:rPr>
              <w:t>99,0</w:t>
            </w:r>
          </w:p>
        </w:tc>
      </w:tr>
      <w:tr w:rsidR="00241CEC" w14:paraId="2D48F31E" w14:textId="77777777">
        <w:tc>
          <w:tcPr>
            <w:tcW w:w="2647" w:type="dxa"/>
          </w:tcPr>
          <w:p w14:paraId="3866E09B"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73A92397" w14:textId="77777777" w:rsidR="005F2589" w:rsidRDefault="0096702C" w:rsidP="005F2589">
            <w:pPr>
              <w:spacing w:after="0" w:line="240" w:lineRule="auto"/>
              <w:jc w:val="center"/>
              <w:rPr>
                <w:rFonts w:eastAsia="Times New Roman"/>
                <w:sz w:val="24"/>
                <w:szCs w:val="24"/>
              </w:rPr>
            </w:pPr>
            <w:r>
              <w:rPr>
                <w:rFonts w:eastAsia="Times New Roman"/>
                <w:sz w:val="24"/>
                <w:szCs w:val="24"/>
              </w:rPr>
              <w:t>Кошти місцевого бюджету</w:t>
            </w:r>
            <w:r w:rsidR="005F2589">
              <w:rPr>
                <w:rFonts w:eastAsia="Times New Roman"/>
                <w:sz w:val="24"/>
                <w:szCs w:val="24"/>
              </w:rPr>
              <w:t xml:space="preserve"> (99 тис.грн)</w:t>
            </w:r>
            <w:r>
              <w:rPr>
                <w:rFonts w:eastAsia="Times New Roman"/>
                <w:sz w:val="24"/>
                <w:szCs w:val="24"/>
              </w:rPr>
              <w:t xml:space="preserve"> та/або залучені кошти за рахунок регіональних, національних та міжнародних програм</w:t>
            </w:r>
            <w:r w:rsidR="005F2589">
              <w:rPr>
                <w:rFonts w:eastAsia="Times New Roman"/>
                <w:sz w:val="24"/>
                <w:szCs w:val="24"/>
              </w:rPr>
              <w:t xml:space="preserve"> </w:t>
            </w:r>
          </w:p>
          <w:p w14:paraId="5DC36D67" w14:textId="7A88F843" w:rsidR="00241CEC" w:rsidRDefault="005F2589" w:rsidP="005F2589">
            <w:pPr>
              <w:spacing w:after="0" w:line="240" w:lineRule="auto"/>
              <w:jc w:val="center"/>
              <w:rPr>
                <w:rFonts w:eastAsia="Times New Roman"/>
                <w:sz w:val="24"/>
                <w:szCs w:val="24"/>
              </w:rPr>
            </w:pPr>
            <w:r>
              <w:rPr>
                <w:rFonts w:eastAsia="Times New Roman"/>
                <w:sz w:val="24"/>
                <w:szCs w:val="24"/>
              </w:rPr>
              <w:t>(190 тис.грн)</w:t>
            </w:r>
          </w:p>
        </w:tc>
      </w:tr>
      <w:tr w:rsidR="00241CEC" w14:paraId="23D5B484" w14:textId="77777777">
        <w:tc>
          <w:tcPr>
            <w:tcW w:w="2647" w:type="dxa"/>
          </w:tcPr>
          <w:p w14:paraId="62A3928C"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839FE18" w14:textId="77777777" w:rsidR="00241CEC" w:rsidRDefault="0096702C" w:rsidP="005F2589">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КЗК «Покровський центр дозвілля» </w:t>
            </w:r>
          </w:p>
        </w:tc>
      </w:tr>
      <w:tr w:rsidR="00241CEC" w14:paraId="214DA372" w14:textId="77777777">
        <w:tc>
          <w:tcPr>
            <w:tcW w:w="2647" w:type="dxa"/>
          </w:tcPr>
          <w:p w14:paraId="587ADE9A" w14:textId="77777777" w:rsidR="00241CEC" w:rsidRDefault="0096702C" w:rsidP="005F2589">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CBAB20D" w14:textId="77777777" w:rsidR="00241CEC" w:rsidRDefault="0096702C" w:rsidP="005F2589">
            <w:pPr>
              <w:spacing w:after="0" w:line="240" w:lineRule="auto"/>
              <w:rPr>
                <w:rFonts w:eastAsia="Times New Roman"/>
                <w:sz w:val="24"/>
                <w:szCs w:val="24"/>
              </w:rPr>
            </w:pPr>
            <w:r>
              <w:rPr>
                <w:rFonts w:eastAsia="Times New Roman"/>
                <w:sz w:val="24"/>
                <w:szCs w:val="24"/>
              </w:rPr>
              <w:t>Викладачі та учні класу хореографії, керівник та учасники хореографічних колективів</w:t>
            </w:r>
          </w:p>
        </w:tc>
      </w:tr>
      <w:tr w:rsidR="00241CEC" w14:paraId="0E1D89A8" w14:textId="77777777">
        <w:tc>
          <w:tcPr>
            <w:tcW w:w="2647" w:type="dxa"/>
          </w:tcPr>
          <w:p w14:paraId="3A8416A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7866782F" w14:textId="77777777" w:rsidR="00241CEC" w:rsidRDefault="00241CEC">
            <w:pPr>
              <w:jc w:val="center"/>
              <w:rPr>
                <w:rFonts w:eastAsia="Times New Roman"/>
                <w:sz w:val="24"/>
                <w:szCs w:val="24"/>
              </w:rPr>
            </w:pPr>
          </w:p>
        </w:tc>
      </w:tr>
    </w:tbl>
    <w:p w14:paraId="5FA82D27" w14:textId="49B9A943" w:rsidR="00E0171F" w:rsidRDefault="0096702C">
      <w:pPr>
        <w:rPr>
          <w:rFonts w:eastAsia="Times New Roman"/>
          <w:i/>
          <w:sz w:val="24"/>
          <w:szCs w:val="24"/>
        </w:rPr>
      </w:pPr>
      <w:r>
        <w:rPr>
          <w:rFonts w:eastAsia="Times New Roman"/>
          <w:i/>
          <w:sz w:val="24"/>
          <w:szCs w:val="24"/>
        </w:rPr>
        <w:t xml:space="preserve"> </w:t>
      </w:r>
    </w:p>
    <w:tbl>
      <w:tblPr>
        <w:tblStyle w:val="affc"/>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7004C4A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8F93E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2292888" w14:textId="6139071B"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w:t>
            </w:r>
            <w:r w:rsidR="00D517C8">
              <w:rPr>
                <w:rFonts w:eastAsia="Times New Roman"/>
                <w:b/>
                <w:color w:val="000000"/>
                <w:sz w:val="24"/>
                <w:szCs w:val="24"/>
              </w:rPr>
              <w:t>4</w:t>
            </w:r>
            <w:r>
              <w:rPr>
                <w:rFonts w:eastAsia="Times New Roman"/>
                <w:b/>
                <w:color w:val="000000"/>
                <w:sz w:val="24"/>
                <w:szCs w:val="24"/>
              </w:rPr>
              <w:t xml:space="preserve"> Простір «Бібліотечна альтанка» в парковій зоні біля КЗК «Покровський центр дозвілля»</w:t>
            </w:r>
          </w:p>
        </w:tc>
      </w:tr>
      <w:tr w:rsidR="00241CEC" w14:paraId="06446024" w14:textId="77777777">
        <w:tc>
          <w:tcPr>
            <w:tcW w:w="2647" w:type="dxa"/>
          </w:tcPr>
          <w:p w14:paraId="01F9B71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3F2385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E68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A5C8B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2B4EBA0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55628AB" w14:textId="77777777">
        <w:tc>
          <w:tcPr>
            <w:tcW w:w="2647" w:type="dxa"/>
          </w:tcPr>
          <w:p w14:paraId="0828E94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489CBA4"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Простір «Бібліотечна альтанка» в парковій зоні біля КЗК «Покровський центр дозвілля» </w:t>
            </w:r>
          </w:p>
        </w:tc>
      </w:tr>
      <w:tr w:rsidR="00241CEC" w14:paraId="4ED9078D" w14:textId="77777777">
        <w:tc>
          <w:tcPr>
            <w:tcW w:w="2647" w:type="dxa"/>
          </w:tcPr>
          <w:p w14:paraId="65631D0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65CBD5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w:t>
            </w:r>
          </w:p>
        </w:tc>
      </w:tr>
      <w:tr w:rsidR="00241CEC" w14:paraId="52DDC6F9" w14:textId="77777777">
        <w:tc>
          <w:tcPr>
            <w:tcW w:w="2647" w:type="dxa"/>
          </w:tcPr>
          <w:p w14:paraId="77038E9A"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5E8296B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E7C9D28" w14:textId="77777777">
        <w:tc>
          <w:tcPr>
            <w:tcW w:w="2647" w:type="dxa"/>
          </w:tcPr>
          <w:p w14:paraId="2127110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2C519D3" w14:textId="77777777" w:rsidR="00241CEC" w:rsidRDefault="0096702C">
            <w:pPr>
              <w:rPr>
                <w:rFonts w:eastAsia="Times New Roman"/>
                <w:sz w:val="24"/>
                <w:szCs w:val="24"/>
              </w:rPr>
            </w:pPr>
            <w:r>
              <w:rPr>
                <w:rFonts w:eastAsia="Times New Roman"/>
                <w:sz w:val="24"/>
                <w:szCs w:val="24"/>
              </w:rPr>
              <w:t>Близько 3000 осіб</w:t>
            </w:r>
          </w:p>
        </w:tc>
      </w:tr>
      <w:tr w:rsidR="00241CEC" w14:paraId="254DE971" w14:textId="77777777">
        <w:trPr>
          <w:trHeight w:val="462"/>
        </w:trPr>
        <w:tc>
          <w:tcPr>
            <w:tcW w:w="2647" w:type="dxa"/>
          </w:tcPr>
          <w:p w14:paraId="5DA5B16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6525EB9A" w14:textId="77777777" w:rsidR="00241CEC" w:rsidRDefault="0096702C">
            <w:pPr>
              <w:pBdr>
                <w:top w:val="nil"/>
                <w:left w:val="nil"/>
                <w:bottom w:val="nil"/>
                <w:right w:val="nil"/>
                <w:between w:val="nil"/>
              </w:pBdr>
              <w:spacing w:after="0" w:line="240" w:lineRule="auto"/>
              <w:ind w:firstLine="270"/>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 обладнаного захистом від сонця, зручними меблями для роботи та відпочинку, місцем для зарядки гаджетів, WI-FI, сучасною мультимедійною технікою, мобільними стелажами для книг та періодичних видань, місцем для міні бара, зонами для настільних ігор та зоною для проведення культурно-мистецьких заходів, майстер класів, тренінгів.</w:t>
            </w:r>
          </w:p>
          <w:p w14:paraId="38941DF4" w14:textId="77777777" w:rsidR="005F2589" w:rsidRDefault="005F2589">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1DC397E1" w14:textId="77777777">
        <w:tc>
          <w:tcPr>
            <w:tcW w:w="2647" w:type="dxa"/>
          </w:tcPr>
          <w:p w14:paraId="390158B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03B41A1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2F5A19D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2E9DD7A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7867AC6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3C4E2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tc>
      </w:tr>
      <w:tr w:rsidR="00241CEC" w14:paraId="2CE2B8FE" w14:textId="77777777">
        <w:tc>
          <w:tcPr>
            <w:tcW w:w="2647" w:type="dxa"/>
          </w:tcPr>
          <w:p w14:paraId="73A643BD"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4C81A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42DA2B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05C91BD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0F3E695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85B0A3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упорядкування території, на якій розташовано «Бібліотечну альтанку»; </w:t>
            </w:r>
          </w:p>
          <w:p w14:paraId="07A3A5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2C1FE15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1575D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«Бібліотечної альтанки», проведення заходів.</w:t>
            </w:r>
          </w:p>
          <w:p w14:paraId="785696C3"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BB2F5F9" w14:textId="77777777">
        <w:tc>
          <w:tcPr>
            <w:tcW w:w="2647" w:type="dxa"/>
          </w:tcPr>
          <w:p w14:paraId="10DFAF6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0580489" w14:textId="77777777" w:rsidR="00241CEC" w:rsidRDefault="0096702C">
            <w:pPr>
              <w:jc w:val="center"/>
              <w:rPr>
                <w:rFonts w:eastAsia="Times New Roman"/>
                <w:sz w:val="24"/>
                <w:szCs w:val="24"/>
              </w:rPr>
            </w:pPr>
            <w:r>
              <w:rPr>
                <w:rFonts w:eastAsia="Times New Roman"/>
                <w:sz w:val="24"/>
                <w:szCs w:val="24"/>
              </w:rPr>
              <w:t>2025 рік</w:t>
            </w:r>
          </w:p>
        </w:tc>
      </w:tr>
      <w:tr w:rsidR="00241CEC" w14:paraId="6E0E4973" w14:textId="77777777">
        <w:tc>
          <w:tcPr>
            <w:tcW w:w="2647" w:type="dxa"/>
            <w:vMerge w:val="restart"/>
          </w:tcPr>
          <w:p w14:paraId="1B935B8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7F2C0111" w14:textId="77777777" w:rsidR="00241CEC" w:rsidRDefault="00241CEC">
            <w:pPr>
              <w:jc w:val="center"/>
              <w:rPr>
                <w:rFonts w:eastAsia="Times New Roman"/>
                <w:sz w:val="24"/>
                <w:szCs w:val="24"/>
              </w:rPr>
            </w:pPr>
          </w:p>
        </w:tc>
        <w:tc>
          <w:tcPr>
            <w:tcW w:w="1409" w:type="dxa"/>
          </w:tcPr>
          <w:p w14:paraId="5631E901"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53C4A0B5"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39561553"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367CD543" w14:textId="77777777" w:rsidR="00241CEC" w:rsidRDefault="0096702C">
            <w:pPr>
              <w:jc w:val="center"/>
              <w:rPr>
                <w:rFonts w:eastAsia="Times New Roman"/>
                <w:sz w:val="24"/>
                <w:szCs w:val="24"/>
              </w:rPr>
            </w:pPr>
            <w:r>
              <w:rPr>
                <w:rFonts w:eastAsia="Times New Roman"/>
                <w:sz w:val="24"/>
                <w:szCs w:val="24"/>
              </w:rPr>
              <w:t>Разом</w:t>
            </w:r>
          </w:p>
        </w:tc>
      </w:tr>
      <w:tr w:rsidR="00241CEC" w14:paraId="3C58CFB4" w14:textId="77777777">
        <w:tc>
          <w:tcPr>
            <w:tcW w:w="2647" w:type="dxa"/>
            <w:vMerge/>
          </w:tcPr>
          <w:p w14:paraId="3524A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91B67D5"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0B6B40EE" w14:textId="77777777" w:rsidR="00241CEC" w:rsidRDefault="0096702C">
            <w:pPr>
              <w:jc w:val="center"/>
              <w:rPr>
                <w:rFonts w:eastAsia="Times New Roman"/>
                <w:sz w:val="24"/>
                <w:szCs w:val="24"/>
              </w:rPr>
            </w:pPr>
            <w:r>
              <w:rPr>
                <w:rFonts w:eastAsia="Times New Roman"/>
                <w:sz w:val="24"/>
                <w:szCs w:val="24"/>
              </w:rPr>
              <w:t>350,0</w:t>
            </w:r>
          </w:p>
        </w:tc>
        <w:tc>
          <w:tcPr>
            <w:tcW w:w="1442" w:type="dxa"/>
          </w:tcPr>
          <w:p w14:paraId="2CA6A92D" w14:textId="77777777" w:rsidR="00241CEC" w:rsidRDefault="00241CEC">
            <w:pPr>
              <w:jc w:val="center"/>
              <w:rPr>
                <w:rFonts w:eastAsia="Times New Roman"/>
                <w:sz w:val="24"/>
                <w:szCs w:val="24"/>
              </w:rPr>
            </w:pPr>
          </w:p>
        </w:tc>
        <w:tc>
          <w:tcPr>
            <w:tcW w:w="1273" w:type="dxa"/>
          </w:tcPr>
          <w:p w14:paraId="10B4FE77" w14:textId="77777777" w:rsidR="00241CEC" w:rsidRDefault="00241CEC">
            <w:pPr>
              <w:jc w:val="center"/>
              <w:rPr>
                <w:rFonts w:eastAsia="Times New Roman"/>
                <w:sz w:val="24"/>
                <w:szCs w:val="24"/>
              </w:rPr>
            </w:pPr>
          </w:p>
        </w:tc>
        <w:tc>
          <w:tcPr>
            <w:tcW w:w="1101" w:type="dxa"/>
          </w:tcPr>
          <w:p w14:paraId="0A92C9EA" w14:textId="77777777" w:rsidR="00241CEC" w:rsidRDefault="0096702C">
            <w:pPr>
              <w:jc w:val="center"/>
              <w:rPr>
                <w:rFonts w:eastAsia="Times New Roman"/>
                <w:sz w:val="24"/>
                <w:szCs w:val="24"/>
              </w:rPr>
            </w:pPr>
            <w:r>
              <w:rPr>
                <w:rFonts w:eastAsia="Times New Roman"/>
                <w:sz w:val="24"/>
                <w:szCs w:val="24"/>
              </w:rPr>
              <w:t>350,0</w:t>
            </w:r>
          </w:p>
        </w:tc>
      </w:tr>
      <w:tr w:rsidR="00241CEC" w14:paraId="237B0933" w14:textId="77777777">
        <w:tc>
          <w:tcPr>
            <w:tcW w:w="2647" w:type="dxa"/>
            <w:vMerge/>
          </w:tcPr>
          <w:p w14:paraId="362500F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44A3A02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54440BDA" w14:textId="77777777" w:rsidR="00241CEC" w:rsidRDefault="00241CEC">
            <w:pPr>
              <w:jc w:val="center"/>
              <w:rPr>
                <w:rFonts w:eastAsia="Times New Roman"/>
                <w:sz w:val="24"/>
                <w:szCs w:val="24"/>
              </w:rPr>
            </w:pPr>
          </w:p>
        </w:tc>
        <w:tc>
          <w:tcPr>
            <w:tcW w:w="1442" w:type="dxa"/>
          </w:tcPr>
          <w:p w14:paraId="5187848F" w14:textId="77777777" w:rsidR="00241CEC" w:rsidRDefault="00241CEC">
            <w:pPr>
              <w:jc w:val="center"/>
              <w:rPr>
                <w:rFonts w:eastAsia="Times New Roman"/>
                <w:sz w:val="24"/>
                <w:szCs w:val="24"/>
              </w:rPr>
            </w:pPr>
          </w:p>
        </w:tc>
        <w:tc>
          <w:tcPr>
            <w:tcW w:w="1273" w:type="dxa"/>
          </w:tcPr>
          <w:p w14:paraId="56F53E09" w14:textId="77777777" w:rsidR="00241CEC" w:rsidRDefault="00241CEC">
            <w:pPr>
              <w:jc w:val="center"/>
              <w:rPr>
                <w:rFonts w:eastAsia="Times New Roman"/>
                <w:sz w:val="24"/>
                <w:szCs w:val="24"/>
              </w:rPr>
            </w:pPr>
          </w:p>
        </w:tc>
        <w:tc>
          <w:tcPr>
            <w:tcW w:w="1101" w:type="dxa"/>
          </w:tcPr>
          <w:p w14:paraId="1959C22D" w14:textId="77777777" w:rsidR="00241CEC" w:rsidRDefault="00241CEC">
            <w:pPr>
              <w:jc w:val="center"/>
              <w:rPr>
                <w:rFonts w:eastAsia="Times New Roman"/>
                <w:sz w:val="24"/>
                <w:szCs w:val="24"/>
              </w:rPr>
            </w:pPr>
          </w:p>
        </w:tc>
      </w:tr>
      <w:tr w:rsidR="00241CEC" w14:paraId="564C6C92" w14:textId="77777777">
        <w:tc>
          <w:tcPr>
            <w:tcW w:w="2647" w:type="dxa"/>
            <w:vMerge/>
          </w:tcPr>
          <w:p w14:paraId="421C9C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B1A1A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5F947E34" w14:textId="77777777" w:rsidR="00241CEC" w:rsidRDefault="00241CEC">
            <w:pPr>
              <w:jc w:val="center"/>
              <w:rPr>
                <w:rFonts w:eastAsia="Times New Roman"/>
                <w:sz w:val="24"/>
                <w:szCs w:val="24"/>
              </w:rPr>
            </w:pPr>
          </w:p>
        </w:tc>
        <w:tc>
          <w:tcPr>
            <w:tcW w:w="1442" w:type="dxa"/>
          </w:tcPr>
          <w:p w14:paraId="5EBA839B" w14:textId="77777777" w:rsidR="00241CEC" w:rsidRDefault="00241CEC">
            <w:pPr>
              <w:jc w:val="center"/>
              <w:rPr>
                <w:rFonts w:eastAsia="Times New Roman"/>
                <w:sz w:val="24"/>
                <w:szCs w:val="24"/>
              </w:rPr>
            </w:pPr>
          </w:p>
        </w:tc>
        <w:tc>
          <w:tcPr>
            <w:tcW w:w="1273" w:type="dxa"/>
          </w:tcPr>
          <w:p w14:paraId="3457AEAC" w14:textId="77777777" w:rsidR="00241CEC" w:rsidRDefault="00241CEC">
            <w:pPr>
              <w:jc w:val="center"/>
              <w:rPr>
                <w:rFonts w:eastAsia="Times New Roman"/>
                <w:sz w:val="24"/>
                <w:szCs w:val="24"/>
              </w:rPr>
            </w:pPr>
          </w:p>
        </w:tc>
        <w:tc>
          <w:tcPr>
            <w:tcW w:w="1101" w:type="dxa"/>
          </w:tcPr>
          <w:p w14:paraId="22D4BC66" w14:textId="77777777" w:rsidR="00241CEC" w:rsidRDefault="00241CEC">
            <w:pPr>
              <w:jc w:val="center"/>
              <w:rPr>
                <w:rFonts w:eastAsia="Times New Roman"/>
                <w:sz w:val="24"/>
                <w:szCs w:val="24"/>
              </w:rPr>
            </w:pPr>
          </w:p>
        </w:tc>
      </w:tr>
      <w:tr w:rsidR="00241CEC" w14:paraId="0D080094" w14:textId="77777777">
        <w:tc>
          <w:tcPr>
            <w:tcW w:w="2647" w:type="dxa"/>
            <w:vMerge/>
          </w:tcPr>
          <w:p w14:paraId="4CEDFC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0ADD10"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78CF97C9" w14:textId="77777777" w:rsidR="00241CEC" w:rsidRDefault="0096702C">
            <w:pPr>
              <w:jc w:val="center"/>
              <w:rPr>
                <w:rFonts w:eastAsia="Times New Roman"/>
                <w:sz w:val="24"/>
                <w:szCs w:val="24"/>
              </w:rPr>
            </w:pPr>
            <w:r>
              <w:rPr>
                <w:rFonts w:eastAsia="Times New Roman"/>
                <w:sz w:val="24"/>
                <w:szCs w:val="24"/>
              </w:rPr>
              <w:t>100,0</w:t>
            </w:r>
          </w:p>
        </w:tc>
        <w:tc>
          <w:tcPr>
            <w:tcW w:w="1442" w:type="dxa"/>
          </w:tcPr>
          <w:p w14:paraId="4EFEE637" w14:textId="77777777" w:rsidR="00241CEC" w:rsidRDefault="00241CEC">
            <w:pPr>
              <w:jc w:val="center"/>
              <w:rPr>
                <w:rFonts w:eastAsia="Times New Roman"/>
                <w:sz w:val="24"/>
                <w:szCs w:val="24"/>
              </w:rPr>
            </w:pPr>
          </w:p>
        </w:tc>
        <w:tc>
          <w:tcPr>
            <w:tcW w:w="1273" w:type="dxa"/>
          </w:tcPr>
          <w:p w14:paraId="23D2B0E9" w14:textId="77777777" w:rsidR="00241CEC" w:rsidRDefault="00241CEC">
            <w:pPr>
              <w:jc w:val="center"/>
              <w:rPr>
                <w:rFonts w:eastAsia="Times New Roman"/>
                <w:sz w:val="24"/>
                <w:szCs w:val="24"/>
              </w:rPr>
            </w:pPr>
          </w:p>
        </w:tc>
        <w:tc>
          <w:tcPr>
            <w:tcW w:w="1101" w:type="dxa"/>
          </w:tcPr>
          <w:p w14:paraId="64D9A7D2" w14:textId="77777777" w:rsidR="00241CEC" w:rsidRDefault="0096702C">
            <w:pPr>
              <w:jc w:val="center"/>
              <w:rPr>
                <w:rFonts w:eastAsia="Times New Roman"/>
                <w:sz w:val="24"/>
                <w:szCs w:val="24"/>
              </w:rPr>
            </w:pPr>
            <w:r>
              <w:rPr>
                <w:rFonts w:eastAsia="Times New Roman"/>
                <w:sz w:val="24"/>
                <w:szCs w:val="24"/>
              </w:rPr>
              <w:t>100,0</w:t>
            </w:r>
          </w:p>
        </w:tc>
      </w:tr>
      <w:tr w:rsidR="00241CEC" w14:paraId="1B005E93" w14:textId="77777777">
        <w:tc>
          <w:tcPr>
            <w:tcW w:w="2647" w:type="dxa"/>
          </w:tcPr>
          <w:p w14:paraId="070AE6B7"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749E113" w14:textId="77777777" w:rsidR="005F2589" w:rsidRDefault="0096702C" w:rsidP="005F2589">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5F2589">
              <w:rPr>
                <w:rFonts w:eastAsia="Times New Roman"/>
                <w:sz w:val="24"/>
                <w:szCs w:val="24"/>
              </w:rPr>
              <w:t xml:space="preserve">(100 тис.грн) </w:t>
            </w:r>
            <w:r>
              <w:rPr>
                <w:rFonts w:eastAsia="Times New Roman"/>
                <w:sz w:val="24"/>
                <w:szCs w:val="24"/>
              </w:rPr>
              <w:t>та/або залучені кошти за рахунок регіональних, національних та міжнародних програм</w:t>
            </w:r>
            <w:r w:rsidR="005F2589">
              <w:rPr>
                <w:rFonts w:eastAsia="Times New Roman"/>
                <w:sz w:val="24"/>
                <w:szCs w:val="24"/>
              </w:rPr>
              <w:t xml:space="preserve"> </w:t>
            </w:r>
          </w:p>
          <w:p w14:paraId="4841AFC1" w14:textId="0F6B6D39" w:rsidR="00241CEC" w:rsidRDefault="005F2589" w:rsidP="005F2589">
            <w:pPr>
              <w:spacing w:after="0" w:line="240" w:lineRule="auto"/>
              <w:jc w:val="center"/>
              <w:rPr>
                <w:rFonts w:eastAsia="Times New Roman"/>
                <w:sz w:val="24"/>
                <w:szCs w:val="24"/>
              </w:rPr>
            </w:pPr>
            <w:r>
              <w:rPr>
                <w:rFonts w:eastAsia="Times New Roman"/>
                <w:sz w:val="24"/>
                <w:szCs w:val="24"/>
              </w:rPr>
              <w:t>(250 тис.грн)</w:t>
            </w:r>
          </w:p>
        </w:tc>
      </w:tr>
      <w:tr w:rsidR="00241CEC" w14:paraId="5B251792" w14:textId="77777777">
        <w:tc>
          <w:tcPr>
            <w:tcW w:w="2647" w:type="dxa"/>
          </w:tcPr>
          <w:p w14:paraId="7838F09C"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B738E41"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4CFA43A8" w14:textId="77777777">
        <w:tc>
          <w:tcPr>
            <w:tcW w:w="2647" w:type="dxa"/>
          </w:tcPr>
          <w:p w14:paraId="39063294" w14:textId="77777777" w:rsidR="00241CEC" w:rsidRDefault="0096702C" w:rsidP="005F2589">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3DCF18E1" w14:textId="77777777" w:rsidR="00241CEC" w:rsidRDefault="0096702C" w:rsidP="005F2589">
            <w:pPr>
              <w:spacing w:after="0" w:line="240" w:lineRule="auto"/>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0FB8B78" w14:textId="77777777">
        <w:tc>
          <w:tcPr>
            <w:tcW w:w="2647" w:type="dxa"/>
          </w:tcPr>
          <w:p w14:paraId="38026EA8"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05BE8B7" w14:textId="77777777" w:rsidR="00241CEC" w:rsidRDefault="00241CEC">
            <w:pPr>
              <w:jc w:val="center"/>
              <w:rPr>
                <w:rFonts w:eastAsia="Times New Roman"/>
                <w:sz w:val="24"/>
                <w:szCs w:val="24"/>
              </w:rPr>
            </w:pPr>
          </w:p>
        </w:tc>
      </w:tr>
    </w:tbl>
    <w:p w14:paraId="7D22765F" w14:textId="77777777" w:rsidR="00241CEC" w:rsidRDefault="0096702C">
      <w:pPr>
        <w:rPr>
          <w:rFonts w:eastAsia="Times New Roman"/>
          <w:i/>
          <w:sz w:val="24"/>
          <w:szCs w:val="24"/>
        </w:rPr>
      </w:pPr>
      <w:r>
        <w:rPr>
          <w:rFonts w:eastAsia="Times New Roman"/>
          <w:i/>
          <w:sz w:val="24"/>
          <w:szCs w:val="24"/>
        </w:rPr>
        <w:t xml:space="preserve"> </w:t>
      </w:r>
    </w:p>
    <w:tbl>
      <w:tblPr>
        <w:tblStyle w:val="a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2"/>
        <w:gridCol w:w="1399"/>
        <w:gridCol w:w="1450"/>
        <w:gridCol w:w="1287"/>
        <w:gridCol w:w="1110"/>
      </w:tblGrid>
      <w:tr w:rsidR="00241CEC" w14:paraId="3B5965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E241D6A"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A892B92" w14:textId="1B779F22"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w:t>
            </w:r>
            <w:r w:rsidR="00D517C8">
              <w:rPr>
                <w:rFonts w:eastAsia="Times New Roman"/>
                <w:b/>
                <w:color w:val="000000"/>
                <w:sz w:val="24"/>
                <w:szCs w:val="24"/>
              </w:rPr>
              <w:t>5</w:t>
            </w:r>
            <w:r>
              <w:rPr>
                <w:rFonts w:eastAsia="Times New Roman"/>
                <w:b/>
                <w:color w:val="000000"/>
                <w:sz w:val="24"/>
                <w:szCs w:val="24"/>
              </w:rPr>
              <w:t xml:space="preserve"> 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140EB6E7" w14:textId="77777777">
        <w:tc>
          <w:tcPr>
            <w:tcW w:w="2647" w:type="dxa"/>
          </w:tcPr>
          <w:p w14:paraId="6F976A5D"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ED8589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CB546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F729C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EDE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46B1FC0" w14:textId="77777777">
        <w:tc>
          <w:tcPr>
            <w:tcW w:w="2647" w:type="dxa"/>
          </w:tcPr>
          <w:p w14:paraId="138B82E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6A28A5B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3B7F2145" w14:textId="77777777">
        <w:tc>
          <w:tcPr>
            <w:tcW w:w="2647" w:type="dxa"/>
          </w:tcPr>
          <w:p w14:paraId="0CADC54C"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EC2352F" w14:textId="2A98F1A8" w:rsidR="00241CEC" w:rsidRDefault="0096702C" w:rsidP="005F2589">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Основна мета проекту - проведення комплексу робіт щодо модернізації будівлі і прибудинкової території закладу у відповідності до вимог часу (енергоефективність – доступність – безпечність - </w:t>
            </w:r>
            <w:proofErr w:type="spellStart"/>
            <w:r>
              <w:rPr>
                <w:rFonts w:eastAsia="Times New Roman"/>
                <w:color w:val="000000"/>
                <w:sz w:val="24"/>
                <w:szCs w:val="24"/>
              </w:rPr>
              <w:t>безбар’єрність</w:t>
            </w:r>
            <w:proofErr w:type="spellEnd"/>
            <w:r>
              <w:rPr>
                <w:rFonts w:eastAsia="Times New Roman"/>
                <w:color w:val="000000"/>
                <w:sz w:val="24"/>
                <w:szCs w:val="24"/>
              </w:rPr>
              <w:t xml:space="preserve">), що дозволить реалізувати ідею проекту, яка полягає у  підвищенні інтелектуального (освітнього, культурного, творчого) рівня користувачів закладу шляхом підвищенні інтелектуального (освітнього, культурного, творчого) рівня користувачів:  надання можливості для отримання знань через </w:t>
            </w:r>
            <w:r>
              <w:rPr>
                <w:rFonts w:eastAsia="Times New Roman"/>
                <w:color w:val="000000"/>
                <w:sz w:val="24"/>
                <w:szCs w:val="24"/>
              </w:rPr>
              <w:lastRenderedPageBreak/>
              <w:t xml:space="preserve">гру, комфорт, безпеку, для знайомства через відкритість, демократичність, доброзичливість, адаптивність, різноманітність, сучасність; через актуальність, доступність інформування, зручність; вихованні патріотизму через прищеплення любові і знань  про культурну спадщину шляхом  проведення тематичних заходів у цікавому і сучасному форматі, через зв'язок поколінь у використанні  </w:t>
            </w:r>
            <w:proofErr w:type="spellStart"/>
            <w:r>
              <w:rPr>
                <w:rFonts w:eastAsia="Times New Roman"/>
                <w:color w:val="000000"/>
                <w:sz w:val="24"/>
                <w:szCs w:val="24"/>
              </w:rPr>
              <w:t>ретроконтенту</w:t>
            </w:r>
            <w:proofErr w:type="spellEnd"/>
            <w:r>
              <w:rPr>
                <w:rFonts w:eastAsia="Times New Roman"/>
                <w:color w:val="000000"/>
                <w:sz w:val="24"/>
                <w:szCs w:val="24"/>
              </w:rPr>
              <w:t>, роботі дискусійних клубів та клубів за інтересами; підвищенні ефективності (економічності) шляхом скорочення витрат на ремонт у майбутньому, під час ремонту та в процесі експлуатації будівлі, підвищення ефективності роботи персоналу, впровадження платних послуг, автоматизації деяких процесів, якісного актуального контенту.</w:t>
            </w:r>
          </w:p>
        </w:tc>
      </w:tr>
      <w:tr w:rsidR="00241CEC" w14:paraId="28BFA5DF" w14:textId="77777777">
        <w:tc>
          <w:tcPr>
            <w:tcW w:w="2647" w:type="dxa"/>
          </w:tcPr>
          <w:p w14:paraId="172C272A" w14:textId="77777777" w:rsidR="00241CEC" w:rsidRDefault="0096702C" w:rsidP="005F2589">
            <w:pPr>
              <w:spacing w:after="0"/>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13E73A98"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AB54F34" w14:textId="77777777">
        <w:tc>
          <w:tcPr>
            <w:tcW w:w="2647" w:type="dxa"/>
          </w:tcPr>
          <w:p w14:paraId="5B4B2EE2" w14:textId="77777777" w:rsidR="00241CEC" w:rsidRDefault="0096702C" w:rsidP="005F2589">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E5269E4" w14:textId="77777777" w:rsidR="00241CEC" w:rsidRDefault="0096702C" w:rsidP="005F2589">
            <w:pPr>
              <w:spacing w:after="0"/>
              <w:rPr>
                <w:rFonts w:eastAsia="Times New Roman"/>
                <w:sz w:val="24"/>
                <w:szCs w:val="24"/>
              </w:rPr>
            </w:pPr>
            <w:r>
              <w:rPr>
                <w:rFonts w:eastAsia="Times New Roman"/>
                <w:sz w:val="24"/>
                <w:szCs w:val="24"/>
              </w:rPr>
              <w:t>Близько 20 000 осіб</w:t>
            </w:r>
          </w:p>
        </w:tc>
      </w:tr>
      <w:tr w:rsidR="00241CEC" w14:paraId="12D21755" w14:textId="77777777">
        <w:trPr>
          <w:trHeight w:val="462"/>
        </w:trPr>
        <w:tc>
          <w:tcPr>
            <w:tcW w:w="2647" w:type="dxa"/>
          </w:tcPr>
          <w:p w14:paraId="48AC760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B37BE5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448E998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1F080C71" w14:textId="487B772C" w:rsidR="00241CEC"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tc>
      </w:tr>
      <w:tr w:rsidR="00241CEC" w14:paraId="4983E30D" w14:textId="77777777">
        <w:tc>
          <w:tcPr>
            <w:tcW w:w="2647" w:type="dxa"/>
          </w:tcPr>
          <w:p w14:paraId="20D5C7E9"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24115F5B" w14:textId="1C593E75" w:rsidR="00241CEC"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Реконструйована, переобладнана відповідно до сучасних вимог, доступна для усіх категорій населення будівля  КЗК «Покровський центр дозвілля»; облаштована паркова зона на прилеглій до закладу </w:t>
            </w:r>
            <w:r>
              <w:rPr>
                <w:rFonts w:eastAsia="Times New Roman"/>
                <w:color w:val="000000"/>
                <w:sz w:val="24"/>
                <w:szCs w:val="24"/>
              </w:rPr>
              <w:lastRenderedPageBreak/>
              <w:t xml:space="preserve">території; гармонійне об’єднання в єдиний </w:t>
            </w:r>
            <w:proofErr w:type="spellStart"/>
            <w:r>
              <w:rPr>
                <w:rFonts w:eastAsia="Times New Roman"/>
                <w:color w:val="000000"/>
                <w:sz w:val="24"/>
                <w:szCs w:val="24"/>
              </w:rPr>
              <w:t>дозвіллєво</w:t>
            </w:r>
            <w:proofErr w:type="spellEnd"/>
            <w:r>
              <w:rPr>
                <w:rFonts w:eastAsia="Times New Roman"/>
                <w:color w:val="000000"/>
                <w:sz w:val="24"/>
                <w:szCs w:val="24"/>
              </w:rPr>
              <w:t>-туристичний комплекс із музейним закладом – створення «туристичного магніту» громади; збільшення  обсягів надання культурно-мистецьких та інших послуг для послуг для місцевих жителів та для внутрішньо-переміщених осіб.</w:t>
            </w:r>
          </w:p>
        </w:tc>
      </w:tr>
      <w:tr w:rsidR="00241CEC" w14:paraId="477F3559" w14:textId="77777777">
        <w:tc>
          <w:tcPr>
            <w:tcW w:w="2647" w:type="dxa"/>
          </w:tcPr>
          <w:p w14:paraId="63AA3E04"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151A068F" w14:textId="77777777" w:rsidR="00241CEC" w:rsidRDefault="0096702C">
            <w:pPr>
              <w:pBdr>
                <w:top w:val="nil"/>
                <w:left w:val="nil"/>
                <w:bottom w:val="nil"/>
                <w:right w:val="nil"/>
                <w:between w:val="nil"/>
              </w:pBdr>
              <w:spacing w:after="0" w:line="240" w:lineRule="auto"/>
              <w:ind w:firstLine="451"/>
              <w:jc w:val="both"/>
              <w:rPr>
                <w:rFonts w:eastAsia="Times New Roman"/>
                <w:color w:val="000000"/>
                <w:sz w:val="24"/>
                <w:szCs w:val="24"/>
              </w:rPr>
            </w:pPr>
            <w:r>
              <w:rPr>
                <w:rFonts w:eastAsia="Times New Roman"/>
                <w:color w:val="000000"/>
                <w:sz w:val="24"/>
                <w:szCs w:val="24"/>
              </w:rPr>
              <w:t>Під час процесу реалізації планується виконання наступних заходів :</w:t>
            </w:r>
          </w:p>
          <w:p w14:paraId="227A4D0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виготовлення ПКД</w:t>
            </w:r>
          </w:p>
          <w:p w14:paraId="48E9DE6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проведення будівельно-монтажних робіт з застосуванням енергозберігаючих технологій (у тому числі капітальний ремонт даху із утепленням </w:t>
            </w:r>
            <w:proofErr w:type="spellStart"/>
            <w:r>
              <w:rPr>
                <w:rFonts w:eastAsia="Times New Roman"/>
                <w:color w:val="000000"/>
                <w:sz w:val="24"/>
                <w:szCs w:val="24"/>
              </w:rPr>
              <w:t>перекриттів</w:t>
            </w:r>
            <w:proofErr w:type="spellEnd"/>
            <w:r>
              <w:rPr>
                <w:rFonts w:eastAsia="Times New Roman"/>
                <w:color w:val="000000"/>
                <w:sz w:val="24"/>
                <w:szCs w:val="24"/>
              </w:rPr>
              <w:t>, заміна вікон та зовнішніх дверних блоків на металопластикові енергозберігаючі, тощо)</w:t>
            </w:r>
          </w:p>
          <w:p w14:paraId="4F0625F4"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капітальний ремонт та переобладнання  глядацької зали на 630 місць з метою забезпечення її </w:t>
            </w:r>
            <w:proofErr w:type="spellStart"/>
            <w:r>
              <w:rPr>
                <w:rFonts w:eastAsia="Times New Roman"/>
                <w:color w:val="000000"/>
                <w:sz w:val="24"/>
                <w:szCs w:val="24"/>
              </w:rPr>
              <w:t>мультифункціональності</w:t>
            </w:r>
            <w:proofErr w:type="spellEnd"/>
            <w:r>
              <w:rPr>
                <w:rFonts w:eastAsia="Times New Roman"/>
                <w:color w:val="000000"/>
                <w:sz w:val="24"/>
                <w:szCs w:val="24"/>
              </w:rPr>
              <w:t xml:space="preserve"> (у тому числі капітальний ремонт механізмів сцени)</w:t>
            </w:r>
          </w:p>
          <w:p w14:paraId="39EAEA3E"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в підвальному приміщенні закладу   укриття для відвідувачів та працівників закладу і установ, які діють на його базі.</w:t>
            </w:r>
          </w:p>
          <w:p w14:paraId="042915E2"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забезпечення безперешкодного доступу до закладу осіб з обмеженими можливостями (у тому числі установка </w:t>
            </w:r>
            <w:r>
              <w:rPr>
                <w:rFonts w:eastAsia="Times New Roman"/>
                <w:color w:val="000000"/>
                <w:sz w:val="24"/>
                <w:szCs w:val="24"/>
                <w:highlight w:val="white"/>
              </w:rPr>
              <w:t>спеціалізованого пасажирського ліфта, розрахованого на зручне користування людьми з обмеженими можливостями)</w:t>
            </w:r>
            <w:r>
              <w:rPr>
                <w:rFonts w:eastAsia="Times New Roman"/>
                <w:color w:val="000000"/>
                <w:sz w:val="24"/>
                <w:szCs w:val="24"/>
              </w:rPr>
              <w:t>;</w:t>
            </w:r>
          </w:p>
          <w:p w14:paraId="37392BE9"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водопостачання та водовідведення;</w:t>
            </w:r>
          </w:p>
          <w:p w14:paraId="275654F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автономізація теплопостачання;</w:t>
            </w:r>
          </w:p>
          <w:p w14:paraId="3605B6CF"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електропостачання, повна заміна приладів освітлення на енергозберігаючі</w:t>
            </w:r>
          </w:p>
          <w:p w14:paraId="1442F67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 створення зон для комфортного організації дозвілля мешканців і гостей громади у </w:t>
            </w:r>
            <w:r>
              <w:rPr>
                <w:rFonts w:eastAsia="Times New Roman"/>
                <w:b/>
                <w:color w:val="000000"/>
                <w:sz w:val="24"/>
                <w:szCs w:val="24"/>
              </w:rPr>
              <w:t>приміщенні</w:t>
            </w:r>
            <w:r>
              <w:rPr>
                <w:rFonts w:eastAsia="Times New Roman"/>
                <w:color w:val="000000"/>
                <w:sz w:val="24"/>
                <w:szCs w:val="24"/>
              </w:rPr>
              <w:t xml:space="preserve"> закладу (дитячі ігрові, інтерактивні, зони </w:t>
            </w:r>
            <w:proofErr w:type="spellStart"/>
            <w:r>
              <w:rPr>
                <w:rFonts w:eastAsia="Times New Roman"/>
                <w:color w:val="000000"/>
                <w:sz w:val="24"/>
                <w:szCs w:val="24"/>
              </w:rPr>
              <w:t>фудкорту</w:t>
            </w:r>
            <w:proofErr w:type="spellEnd"/>
            <w:r>
              <w:rPr>
                <w:rFonts w:eastAsia="Times New Roman"/>
                <w:color w:val="000000"/>
                <w:sz w:val="24"/>
                <w:szCs w:val="24"/>
              </w:rPr>
              <w:t xml:space="preserve">, спортивні зони), </w:t>
            </w:r>
            <w:r>
              <w:rPr>
                <w:rFonts w:eastAsia="Times New Roman"/>
                <w:b/>
                <w:color w:val="000000"/>
                <w:sz w:val="24"/>
                <w:szCs w:val="24"/>
              </w:rPr>
              <w:t>на даху</w:t>
            </w:r>
            <w:r>
              <w:rPr>
                <w:rFonts w:eastAsia="Times New Roman"/>
                <w:color w:val="000000"/>
                <w:sz w:val="24"/>
                <w:szCs w:val="24"/>
              </w:rPr>
              <w:t xml:space="preserve"> (арт-зона  та оглядовий майданчик),  </w:t>
            </w:r>
            <w:r>
              <w:rPr>
                <w:rFonts w:eastAsia="Times New Roman"/>
                <w:b/>
                <w:color w:val="000000"/>
                <w:sz w:val="24"/>
                <w:szCs w:val="24"/>
              </w:rPr>
              <w:t>на прилеглій території</w:t>
            </w:r>
            <w:r>
              <w:rPr>
                <w:rFonts w:eastAsia="Times New Roman"/>
                <w:color w:val="000000"/>
                <w:sz w:val="24"/>
                <w:szCs w:val="24"/>
              </w:rPr>
              <w:t xml:space="preserve"> (дитячі ігрові, інтерактивні, спортивні зони, літній кінотеатр, зона для арт-активностей і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w:t>
            </w:r>
            <w:proofErr w:type="spellStart"/>
            <w:r>
              <w:rPr>
                <w:rFonts w:eastAsia="Times New Roman"/>
                <w:color w:val="000000"/>
                <w:sz w:val="24"/>
                <w:szCs w:val="24"/>
              </w:rPr>
              <w:t>фудзони</w:t>
            </w:r>
            <w:proofErr w:type="spellEnd"/>
            <w:r>
              <w:rPr>
                <w:rFonts w:eastAsia="Times New Roman"/>
                <w:color w:val="000000"/>
                <w:sz w:val="24"/>
                <w:szCs w:val="24"/>
              </w:rPr>
              <w:t xml:space="preserve">, місця для організації торгівлі сувенірною продукцією, зони релаксації і спілкування) </w:t>
            </w:r>
          </w:p>
          <w:p w14:paraId="67F545A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4D88F91" w14:textId="77777777">
        <w:tc>
          <w:tcPr>
            <w:tcW w:w="2647" w:type="dxa"/>
          </w:tcPr>
          <w:p w14:paraId="762E6AF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6DC9E163"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3082621" w14:textId="77777777">
        <w:tc>
          <w:tcPr>
            <w:tcW w:w="2647" w:type="dxa"/>
            <w:vMerge w:val="restart"/>
          </w:tcPr>
          <w:p w14:paraId="3308B09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2" w:type="dxa"/>
          </w:tcPr>
          <w:p w14:paraId="6F6ADDD4" w14:textId="77777777" w:rsidR="00241CEC" w:rsidRDefault="00241CEC">
            <w:pPr>
              <w:jc w:val="center"/>
              <w:rPr>
                <w:rFonts w:eastAsia="Times New Roman"/>
                <w:sz w:val="24"/>
                <w:szCs w:val="24"/>
              </w:rPr>
            </w:pPr>
          </w:p>
        </w:tc>
        <w:tc>
          <w:tcPr>
            <w:tcW w:w="1399" w:type="dxa"/>
          </w:tcPr>
          <w:p w14:paraId="71CCF377" w14:textId="77777777" w:rsidR="00241CEC" w:rsidRDefault="0096702C">
            <w:pPr>
              <w:jc w:val="center"/>
              <w:rPr>
                <w:rFonts w:eastAsia="Times New Roman"/>
                <w:sz w:val="24"/>
                <w:szCs w:val="24"/>
              </w:rPr>
            </w:pPr>
            <w:r>
              <w:rPr>
                <w:rFonts w:eastAsia="Times New Roman"/>
                <w:sz w:val="24"/>
                <w:szCs w:val="24"/>
              </w:rPr>
              <w:t>2025 рік</w:t>
            </w:r>
          </w:p>
        </w:tc>
        <w:tc>
          <w:tcPr>
            <w:tcW w:w="1450" w:type="dxa"/>
          </w:tcPr>
          <w:p w14:paraId="5EA51A55" w14:textId="77777777" w:rsidR="00241CEC" w:rsidRDefault="0096702C">
            <w:pPr>
              <w:jc w:val="center"/>
              <w:rPr>
                <w:rFonts w:eastAsia="Times New Roman"/>
                <w:sz w:val="24"/>
                <w:szCs w:val="24"/>
              </w:rPr>
            </w:pPr>
            <w:r>
              <w:rPr>
                <w:rFonts w:eastAsia="Times New Roman"/>
                <w:sz w:val="24"/>
                <w:szCs w:val="24"/>
              </w:rPr>
              <w:t>2026 рік</w:t>
            </w:r>
          </w:p>
        </w:tc>
        <w:tc>
          <w:tcPr>
            <w:tcW w:w="1287" w:type="dxa"/>
          </w:tcPr>
          <w:p w14:paraId="7EF023B0" w14:textId="77777777" w:rsidR="00241CEC" w:rsidRDefault="0096702C">
            <w:pPr>
              <w:jc w:val="center"/>
              <w:rPr>
                <w:rFonts w:eastAsia="Times New Roman"/>
                <w:sz w:val="24"/>
                <w:szCs w:val="24"/>
              </w:rPr>
            </w:pPr>
            <w:r>
              <w:rPr>
                <w:rFonts w:eastAsia="Times New Roman"/>
                <w:sz w:val="24"/>
                <w:szCs w:val="24"/>
              </w:rPr>
              <w:t>2027 рік</w:t>
            </w:r>
          </w:p>
        </w:tc>
        <w:tc>
          <w:tcPr>
            <w:tcW w:w="1110" w:type="dxa"/>
          </w:tcPr>
          <w:p w14:paraId="5D961DF5" w14:textId="77777777" w:rsidR="00241CEC" w:rsidRDefault="0096702C">
            <w:pPr>
              <w:jc w:val="center"/>
              <w:rPr>
                <w:rFonts w:eastAsia="Times New Roman"/>
                <w:sz w:val="24"/>
                <w:szCs w:val="24"/>
              </w:rPr>
            </w:pPr>
            <w:r>
              <w:rPr>
                <w:rFonts w:eastAsia="Times New Roman"/>
                <w:sz w:val="24"/>
                <w:szCs w:val="24"/>
              </w:rPr>
              <w:t>разом</w:t>
            </w:r>
          </w:p>
        </w:tc>
      </w:tr>
      <w:tr w:rsidR="00241CEC" w14:paraId="139EBB84" w14:textId="77777777">
        <w:tc>
          <w:tcPr>
            <w:tcW w:w="2647" w:type="dxa"/>
            <w:vMerge/>
          </w:tcPr>
          <w:p w14:paraId="4AABAF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789258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9" w:type="dxa"/>
          </w:tcPr>
          <w:p w14:paraId="2371DE13" w14:textId="77777777" w:rsidR="00241CEC" w:rsidRDefault="0096702C">
            <w:pPr>
              <w:tabs>
                <w:tab w:val="left" w:pos="411"/>
                <w:tab w:val="center" w:pos="625"/>
              </w:tabs>
              <w:jc w:val="center"/>
              <w:rPr>
                <w:rFonts w:eastAsia="Times New Roman"/>
                <w:sz w:val="24"/>
                <w:szCs w:val="24"/>
              </w:rPr>
            </w:pPr>
            <w:r>
              <w:rPr>
                <w:rFonts w:eastAsia="Times New Roman"/>
                <w:sz w:val="24"/>
                <w:szCs w:val="24"/>
              </w:rPr>
              <w:t>5000,0</w:t>
            </w:r>
          </w:p>
        </w:tc>
        <w:tc>
          <w:tcPr>
            <w:tcW w:w="1450" w:type="dxa"/>
          </w:tcPr>
          <w:p w14:paraId="6261488E" w14:textId="77777777" w:rsidR="00241CEC" w:rsidRDefault="0096702C">
            <w:pPr>
              <w:jc w:val="center"/>
              <w:rPr>
                <w:rFonts w:eastAsia="Times New Roman"/>
                <w:sz w:val="24"/>
                <w:szCs w:val="24"/>
              </w:rPr>
            </w:pPr>
            <w:r>
              <w:rPr>
                <w:rFonts w:eastAsia="Times New Roman"/>
                <w:sz w:val="24"/>
                <w:szCs w:val="24"/>
              </w:rPr>
              <w:t>15000,0</w:t>
            </w:r>
          </w:p>
        </w:tc>
        <w:tc>
          <w:tcPr>
            <w:tcW w:w="1287" w:type="dxa"/>
          </w:tcPr>
          <w:p w14:paraId="49295EA1" w14:textId="77777777" w:rsidR="00241CEC" w:rsidRDefault="0096702C">
            <w:pPr>
              <w:jc w:val="center"/>
              <w:rPr>
                <w:rFonts w:eastAsia="Times New Roman"/>
                <w:sz w:val="24"/>
                <w:szCs w:val="24"/>
              </w:rPr>
            </w:pPr>
            <w:r>
              <w:rPr>
                <w:rFonts w:eastAsia="Times New Roman"/>
                <w:sz w:val="24"/>
                <w:szCs w:val="24"/>
              </w:rPr>
              <w:t>20000,0</w:t>
            </w:r>
          </w:p>
        </w:tc>
        <w:tc>
          <w:tcPr>
            <w:tcW w:w="1110" w:type="dxa"/>
          </w:tcPr>
          <w:p w14:paraId="532027AB" w14:textId="77777777" w:rsidR="00241CEC" w:rsidRDefault="0096702C">
            <w:pPr>
              <w:jc w:val="center"/>
              <w:rPr>
                <w:rFonts w:eastAsia="Times New Roman"/>
                <w:sz w:val="24"/>
                <w:szCs w:val="24"/>
              </w:rPr>
            </w:pPr>
            <w:r>
              <w:rPr>
                <w:rFonts w:eastAsia="Times New Roman"/>
                <w:sz w:val="24"/>
                <w:szCs w:val="24"/>
              </w:rPr>
              <w:t>40000,0</w:t>
            </w:r>
          </w:p>
        </w:tc>
      </w:tr>
      <w:tr w:rsidR="00241CEC" w14:paraId="0D4CD150" w14:textId="77777777">
        <w:tc>
          <w:tcPr>
            <w:tcW w:w="2647" w:type="dxa"/>
            <w:vMerge/>
          </w:tcPr>
          <w:p w14:paraId="4B8C7C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6782311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9" w:type="dxa"/>
          </w:tcPr>
          <w:p w14:paraId="08A2F171" w14:textId="77777777" w:rsidR="00241CEC" w:rsidRDefault="00241CEC">
            <w:pPr>
              <w:jc w:val="center"/>
              <w:rPr>
                <w:rFonts w:eastAsia="Times New Roman"/>
                <w:sz w:val="24"/>
                <w:szCs w:val="24"/>
              </w:rPr>
            </w:pPr>
          </w:p>
        </w:tc>
        <w:tc>
          <w:tcPr>
            <w:tcW w:w="1450" w:type="dxa"/>
          </w:tcPr>
          <w:p w14:paraId="6E152F99" w14:textId="77777777" w:rsidR="00241CEC" w:rsidRDefault="00241CEC">
            <w:pPr>
              <w:jc w:val="center"/>
              <w:rPr>
                <w:rFonts w:eastAsia="Times New Roman"/>
                <w:sz w:val="24"/>
                <w:szCs w:val="24"/>
              </w:rPr>
            </w:pPr>
          </w:p>
        </w:tc>
        <w:tc>
          <w:tcPr>
            <w:tcW w:w="1287" w:type="dxa"/>
          </w:tcPr>
          <w:p w14:paraId="3DCFFF96" w14:textId="77777777" w:rsidR="00241CEC" w:rsidRDefault="00241CEC">
            <w:pPr>
              <w:jc w:val="center"/>
              <w:rPr>
                <w:rFonts w:eastAsia="Times New Roman"/>
                <w:sz w:val="24"/>
                <w:szCs w:val="24"/>
              </w:rPr>
            </w:pPr>
          </w:p>
        </w:tc>
        <w:tc>
          <w:tcPr>
            <w:tcW w:w="1110" w:type="dxa"/>
          </w:tcPr>
          <w:p w14:paraId="6F8CF2D5" w14:textId="77777777" w:rsidR="00241CEC" w:rsidRDefault="00241CEC">
            <w:pPr>
              <w:jc w:val="center"/>
              <w:rPr>
                <w:rFonts w:eastAsia="Times New Roman"/>
                <w:sz w:val="24"/>
                <w:szCs w:val="24"/>
              </w:rPr>
            </w:pPr>
          </w:p>
        </w:tc>
      </w:tr>
      <w:tr w:rsidR="00241CEC" w14:paraId="0E52AD53" w14:textId="77777777">
        <w:tc>
          <w:tcPr>
            <w:tcW w:w="2647" w:type="dxa"/>
            <w:vMerge/>
          </w:tcPr>
          <w:p w14:paraId="5706AE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65A6BD6"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9" w:type="dxa"/>
          </w:tcPr>
          <w:p w14:paraId="45E7C7BC" w14:textId="77777777" w:rsidR="00241CEC" w:rsidRDefault="00241CEC">
            <w:pPr>
              <w:jc w:val="center"/>
              <w:rPr>
                <w:rFonts w:eastAsia="Times New Roman"/>
                <w:sz w:val="24"/>
                <w:szCs w:val="24"/>
              </w:rPr>
            </w:pPr>
          </w:p>
        </w:tc>
        <w:tc>
          <w:tcPr>
            <w:tcW w:w="1450" w:type="dxa"/>
          </w:tcPr>
          <w:p w14:paraId="67E64CB7" w14:textId="77777777" w:rsidR="00241CEC" w:rsidRDefault="00241CEC">
            <w:pPr>
              <w:jc w:val="center"/>
              <w:rPr>
                <w:rFonts w:eastAsia="Times New Roman"/>
                <w:sz w:val="24"/>
                <w:szCs w:val="24"/>
              </w:rPr>
            </w:pPr>
          </w:p>
        </w:tc>
        <w:tc>
          <w:tcPr>
            <w:tcW w:w="1287" w:type="dxa"/>
          </w:tcPr>
          <w:p w14:paraId="0919E505" w14:textId="77777777" w:rsidR="00241CEC" w:rsidRDefault="00241CEC">
            <w:pPr>
              <w:jc w:val="center"/>
              <w:rPr>
                <w:rFonts w:eastAsia="Times New Roman"/>
                <w:sz w:val="24"/>
                <w:szCs w:val="24"/>
              </w:rPr>
            </w:pPr>
          </w:p>
        </w:tc>
        <w:tc>
          <w:tcPr>
            <w:tcW w:w="1110" w:type="dxa"/>
          </w:tcPr>
          <w:p w14:paraId="4173B0CE" w14:textId="77777777" w:rsidR="00241CEC" w:rsidRDefault="00241CEC">
            <w:pPr>
              <w:jc w:val="center"/>
              <w:rPr>
                <w:rFonts w:eastAsia="Times New Roman"/>
                <w:sz w:val="24"/>
                <w:szCs w:val="24"/>
              </w:rPr>
            </w:pPr>
          </w:p>
        </w:tc>
      </w:tr>
      <w:tr w:rsidR="00241CEC" w14:paraId="421147E8" w14:textId="77777777">
        <w:tc>
          <w:tcPr>
            <w:tcW w:w="2647" w:type="dxa"/>
            <w:vMerge/>
          </w:tcPr>
          <w:p w14:paraId="14CFFE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0A635A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9" w:type="dxa"/>
          </w:tcPr>
          <w:p w14:paraId="20A41B8E" w14:textId="77777777" w:rsidR="00241CEC" w:rsidRDefault="00241CEC">
            <w:pPr>
              <w:jc w:val="center"/>
              <w:rPr>
                <w:rFonts w:eastAsia="Times New Roman"/>
                <w:sz w:val="24"/>
                <w:szCs w:val="24"/>
              </w:rPr>
            </w:pPr>
          </w:p>
        </w:tc>
        <w:tc>
          <w:tcPr>
            <w:tcW w:w="1450" w:type="dxa"/>
          </w:tcPr>
          <w:p w14:paraId="52C1C7D0" w14:textId="77777777" w:rsidR="00241CEC" w:rsidRDefault="00241CEC">
            <w:pPr>
              <w:jc w:val="center"/>
              <w:rPr>
                <w:rFonts w:eastAsia="Times New Roman"/>
                <w:sz w:val="24"/>
                <w:szCs w:val="24"/>
              </w:rPr>
            </w:pPr>
          </w:p>
        </w:tc>
        <w:tc>
          <w:tcPr>
            <w:tcW w:w="1287" w:type="dxa"/>
          </w:tcPr>
          <w:p w14:paraId="6F1B5D5D" w14:textId="77777777" w:rsidR="00241CEC" w:rsidRDefault="00241CEC">
            <w:pPr>
              <w:jc w:val="center"/>
              <w:rPr>
                <w:rFonts w:eastAsia="Times New Roman"/>
                <w:sz w:val="24"/>
                <w:szCs w:val="24"/>
              </w:rPr>
            </w:pPr>
          </w:p>
        </w:tc>
        <w:tc>
          <w:tcPr>
            <w:tcW w:w="1110" w:type="dxa"/>
          </w:tcPr>
          <w:p w14:paraId="07D99AB8" w14:textId="77777777" w:rsidR="00241CEC" w:rsidRDefault="00241CEC">
            <w:pPr>
              <w:jc w:val="center"/>
              <w:rPr>
                <w:rFonts w:eastAsia="Times New Roman"/>
                <w:sz w:val="24"/>
                <w:szCs w:val="24"/>
              </w:rPr>
            </w:pPr>
          </w:p>
        </w:tc>
      </w:tr>
      <w:tr w:rsidR="00241CEC" w14:paraId="061A8F62" w14:textId="77777777">
        <w:tc>
          <w:tcPr>
            <w:tcW w:w="2647" w:type="dxa"/>
          </w:tcPr>
          <w:p w14:paraId="2C00589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24525884"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38BA4862" w14:textId="77777777">
        <w:tc>
          <w:tcPr>
            <w:tcW w:w="2647" w:type="dxa"/>
          </w:tcPr>
          <w:p w14:paraId="43FB446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97BAD76" w14:textId="77777777" w:rsidR="00241CEC" w:rsidRDefault="0096702C">
            <w:pPr>
              <w:jc w:val="center"/>
              <w:rPr>
                <w:rFonts w:eastAsia="Times New Roman"/>
                <w:sz w:val="24"/>
                <w:szCs w:val="24"/>
              </w:rPr>
            </w:pPr>
            <w:r>
              <w:rPr>
                <w:rFonts w:eastAsia="Times New Roman"/>
                <w:sz w:val="24"/>
                <w:szCs w:val="24"/>
              </w:rPr>
              <w:t xml:space="preserve">Покровська селищна рада, 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3793A79A" w14:textId="77777777">
        <w:tc>
          <w:tcPr>
            <w:tcW w:w="2647" w:type="dxa"/>
          </w:tcPr>
          <w:p w14:paraId="5D779A2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6115F1" w14:textId="77777777" w:rsidR="00241CEC" w:rsidRDefault="0096702C">
            <w:pPr>
              <w:rPr>
                <w:rFonts w:eastAsia="Times New Roman"/>
                <w:sz w:val="24"/>
                <w:szCs w:val="24"/>
              </w:rPr>
            </w:pPr>
            <w:r>
              <w:rPr>
                <w:rFonts w:eastAsia="Times New Roman"/>
                <w:sz w:val="24"/>
                <w:szCs w:val="24"/>
              </w:rPr>
              <w:t>Працівники закладу, виконавці робіт, місцеве населення</w:t>
            </w:r>
          </w:p>
        </w:tc>
      </w:tr>
      <w:tr w:rsidR="00241CEC" w14:paraId="230CEEB8" w14:textId="77777777">
        <w:tc>
          <w:tcPr>
            <w:tcW w:w="2647" w:type="dxa"/>
          </w:tcPr>
          <w:p w14:paraId="36918BBF"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8AAFF33" w14:textId="77777777" w:rsidR="00241CEC" w:rsidRDefault="00241CEC">
            <w:pPr>
              <w:jc w:val="center"/>
              <w:rPr>
                <w:rFonts w:eastAsia="Times New Roman"/>
                <w:sz w:val="24"/>
                <w:szCs w:val="24"/>
              </w:rPr>
            </w:pPr>
          </w:p>
        </w:tc>
      </w:tr>
    </w:tbl>
    <w:p w14:paraId="422EBC3F" w14:textId="77777777" w:rsidR="00241CEC" w:rsidRDefault="00241CEC">
      <w:pPr>
        <w:rPr>
          <w:rFonts w:eastAsia="Times New Roman"/>
          <w:i/>
          <w:sz w:val="24"/>
          <w:szCs w:val="24"/>
        </w:rPr>
      </w:pPr>
    </w:p>
    <w:tbl>
      <w:tblPr>
        <w:tblStyle w:val="a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0"/>
        <w:gridCol w:w="1355"/>
        <w:gridCol w:w="1380"/>
        <w:gridCol w:w="1227"/>
        <w:gridCol w:w="1080"/>
      </w:tblGrid>
      <w:tr w:rsidR="00241CEC" w14:paraId="52E0345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5F88798" w14:textId="77777777" w:rsidR="00241CEC" w:rsidRDefault="0096702C" w:rsidP="005F2589">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3080A900" w14:textId="1AAC034E" w:rsidR="00241CEC" w:rsidRPr="005F2589" w:rsidRDefault="0096702C" w:rsidP="005F2589">
            <w:pPr>
              <w:spacing w:after="0"/>
              <w:rPr>
                <w:rFonts w:eastAsia="Times New Roman"/>
                <w:b/>
                <w:sz w:val="24"/>
                <w:szCs w:val="24"/>
              </w:rPr>
            </w:pPr>
            <w:r>
              <w:rPr>
                <w:rFonts w:eastAsia="Times New Roman"/>
                <w:b/>
                <w:sz w:val="24"/>
                <w:szCs w:val="24"/>
              </w:rPr>
              <w:t>2.1.6.</w:t>
            </w:r>
            <w:r w:rsidR="00D517C8">
              <w:rPr>
                <w:rFonts w:eastAsia="Times New Roman"/>
                <w:b/>
                <w:sz w:val="24"/>
                <w:szCs w:val="24"/>
              </w:rPr>
              <w:t>6</w:t>
            </w:r>
            <w:r>
              <w:rPr>
                <w:rFonts w:eastAsia="Times New Roman"/>
                <w:b/>
                <w:sz w:val="24"/>
                <w:szCs w:val="24"/>
              </w:rPr>
              <w:t xml:space="preserve"> «Створення найпростіш</w:t>
            </w:r>
            <w:r w:rsidR="003D48C7">
              <w:rPr>
                <w:rFonts w:eastAsia="Times New Roman"/>
                <w:b/>
                <w:sz w:val="24"/>
                <w:szCs w:val="24"/>
              </w:rPr>
              <w:t>их</w:t>
            </w:r>
            <w:r>
              <w:rPr>
                <w:rFonts w:eastAsia="Times New Roman"/>
                <w:b/>
                <w:sz w:val="24"/>
                <w:szCs w:val="24"/>
              </w:rPr>
              <w:t xml:space="preserve"> укритт</w:t>
            </w:r>
            <w:r w:rsidR="003D48C7">
              <w:rPr>
                <w:rFonts w:eastAsia="Times New Roman"/>
                <w:b/>
                <w:sz w:val="24"/>
                <w:szCs w:val="24"/>
              </w:rPr>
              <w:t>ів</w:t>
            </w:r>
            <w:r>
              <w:rPr>
                <w:rFonts w:eastAsia="Times New Roman"/>
                <w:b/>
                <w:sz w:val="24"/>
                <w:szCs w:val="24"/>
              </w:rPr>
              <w:t xml:space="preserve"> у Олександрівсько</w:t>
            </w:r>
            <w:r w:rsidR="003D48C7">
              <w:rPr>
                <w:rFonts w:eastAsia="Times New Roman"/>
                <w:b/>
                <w:sz w:val="24"/>
                <w:szCs w:val="24"/>
              </w:rPr>
              <w:t>му та Катеринівському</w:t>
            </w:r>
            <w:r>
              <w:rPr>
                <w:rFonts w:eastAsia="Times New Roman"/>
                <w:b/>
                <w:sz w:val="24"/>
                <w:szCs w:val="24"/>
              </w:rPr>
              <w:t xml:space="preserve"> сільськ</w:t>
            </w:r>
            <w:r w:rsidR="003D48C7">
              <w:rPr>
                <w:rFonts w:eastAsia="Times New Roman"/>
                <w:b/>
                <w:sz w:val="24"/>
                <w:szCs w:val="24"/>
              </w:rPr>
              <w:t>их</w:t>
            </w:r>
            <w:r>
              <w:rPr>
                <w:rFonts w:eastAsia="Times New Roman"/>
                <w:b/>
                <w:sz w:val="24"/>
                <w:szCs w:val="24"/>
              </w:rPr>
              <w:t xml:space="preserve"> будинк</w:t>
            </w:r>
            <w:r w:rsidR="003D48C7">
              <w:rPr>
                <w:rFonts w:eastAsia="Times New Roman"/>
                <w:b/>
                <w:sz w:val="24"/>
                <w:szCs w:val="24"/>
              </w:rPr>
              <w:t>ах</w:t>
            </w:r>
            <w:r>
              <w:rPr>
                <w:rFonts w:eastAsia="Times New Roman"/>
                <w:b/>
                <w:sz w:val="24"/>
                <w:szCs w:val="24"/>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r>
      <w:tr w:rsidR="00241CEC" w14:paraId="246E15D3" w14:textId="77777777">
        <w:tc>
          <w:tcPr>
            <w:tcW w:w="2647" w:type="dxa"/>
          </w:tcPr>
          <w:p w14:paraId="7E4521E1" w14:textId="77777777" w:rsidR="00241CEC" w:rsidRDefault="0096702C" w:rsidP="005F2589">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D31B5FD"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71F917D"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11D3570"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6897D909" w14:textId="77777777" w:rsidR="00241CEC" w:rsidRDefault="0096702C" w:rsidP="005F2589">
            <w:pPr>
              <w:spacing w:after="0"/>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11E62616" w14:textId="77777777" w:rsidTr="003D48C7">
        <w:trPr>
          <w:trHeight w:val="1526"/>
        </w:trPr>
        <w:tc>
          <w:tcPr>
            <w:tcW w:w="2647" w:type="dxa"/>
          </w:tcPr>
          <w:p w14:paraId="2E47F42E" w14:textId="77777777" w:rsidR="00241CEC" w:rsidRDefault="0096702C" w:rsidP="005F2589">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5D4A9940" w14:textId="7FA7F9E3" w:rsidR="00241CEC" w:rsidRPr="003D48C7" w:rsidRDefault="0096702C" w:rsidP="005F2589">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w:t>
            </w:r>
            <w:r w:rsidR="003D48C7">
              <w:rPr>
                <w:rFonts w:eastAsia="Times New Roman"/>
                <w:b/>
                <w:sz w:val="24"/>
                <w:szCs w:val="24"/>
              </w:rPr>
              <w:t>Створення найпростіших укриттів у Олександрівському та Катеринівському сільських будинках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r>
      <w:tr w:rsidR="00241CEC" w14:paraId="4E39C309" w14:textId="77777777">
        <w:tc>
          <w:tcPr>
            <w:tcW w:w="2647" w:type="dxa"/>
          </w:tcPr>
          <w:p w14:paraId="454FDACE" w14:textId="77777777" w:rsidR="00241CEC" w:rsidRDefault="0096702C" w:rsidP="005F2589">
            <w:pPr>
              <w:spacing w:after="0"/>
              <w:jc w:val="center"/>
              <w:rPr>
                <w:rFonts w:eastAsia="Times New Roman"/>
                <w:sz w:val="24"/>
                <w:szCs w:val="24"/>
              </w:rPr>
            </w:pPr>
            <w:r>
              <w:rPr>
                <w:rFonts w:eastAsia="Times New Roman"/>
                <w:sz w:val="24"/>
                <w:szCs w:val="24"/>
              </w:rPr>
              <w:lastRenderedPageBreak/>
              <w:t>Цілі проєкту</w:t>
            </w:r>
          </w:p>
        </w:tc>
        <w:tc>
          <w:tcPr>
            <w:tcW w:w="6982" w:type="dxa"/>
            <w:gridSpan w:val="5"/>
          </w:tcPr>
          <w:p w14:paraId="7DAC18A1" w14:textId="25E2C6A1" w:rsidR="00241CEC" w:rsidRPr="005F2589"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Забезпечення безпечних умов під час проведення та культурно – мистецьких заходів в період надзвичайних ситуацій на базі Олександрівського</w:t>
            </w:r>
            <w:r w:rsidR="003D48C7">
              <w:rPr>
                <w:rFonts w:eastAsia="Times New Roman"/>
                <w:color w:val="000000"/>
                <w:sz w:val="24"/>
                <w:szCs w:val="24"/>
              </w:rPr>
              <w:t xml:space="preserve"> та </w:t>
            </w:r>
            <w:proofErr w:type="spellStart"/>
            <w:r w:rsidR="003D48C7">
              <w:rPr>
                <w:rFonts w:eastAsia="Times New Roman"/>
                <w:color w:val="000000"/>
                <w:sz w:val="24"/>
                <w:szCs w:val="24"/>
              </w:rPr>
              <w:t>Катеринівського</w:t>
            </w:r>
            <w:proofErr w:type="spellEnd"/>
            <w:r>
              <w:rPr>
                <w:rFonts w:eastAsia="Times New Roman"/>
                <w:color w:val="000000"/>
                <w:sz w:val="24"/>
                <w:szCs w:val="24"/>
              </w:rPr>
              <w:t xml:space="preserve"> будинк</w:t>
            </w:r>
            <w:r w:rsidR="003D48C7">
              <w:rPr>
                <w:rFonts w:eastAsia="Times New Roman"/>
                <w:color w:val="000000"/>
                <w:sz w:val="24"/>
                <w:szCs w:val="24"/>
              </w:rPr>
              <w:t>ів</w:t>
            </w:r>
            <w:r>
              <w:rPr>
                <w:rFonts w:eastAsia="Times New Roman"/>
                <w:color w:val="000000"/>
                <w:sz w:val="24"/>
                <w:szCs w:val="24"/>
              </w:rPr>
              <w:t xml:space="preserve"> культури шляхом створення</w:t>
            </w:r>
            <w:r w:rsidR="003D48C7">
              <w:rPr>
                <w:rFonts w:eastAsia="Times New Roman"/>
                <w:color w:val="000000"/>
                <w:sz w:val="24"/>
                <w:szCs w:val="24"/>
              </w:rPr>
              <w:t xml:space="preserve"> у них</w:t>
            </w:r>
            <w:r>
              <w:rPr>
                <w:rFonts w:eastAsia="Times New Roman"/>
                <w:color w:val="000000"/>
                <w:sz w:val="24"/>
                <w:szCs w:val="24"/>
              </w:rPr>
              <w:t xml:space="preserve"> найпростіш</w:t>
            </w:r>
            <w:r w:rsidR="003D48C7">
              <w:rPr>
                <w:rFonts w:eastAsia="Times New Roman"/>
                <w:color w:val="000000"/>
                <w:sz w:val="24"/>
                <w:szCs w:val="24"/>
              </w:rPr>
              <w:t>их</w:t>
            </w:r>
            <w:r>
              <w:rPr>
                <w:rFonts w:eastAsia="Times New Roman"/>
                <w:color w:val="000000"/>
                <w:sz w:val="24"/>
                <w:szCs w:val="24"/>
              </w:rPr>
              <w:t xml:space="preserve"> укритт</w:t>
            </w:r>
            <w:r w:rsidR="003D48C7">
              <w:rPr>
                <w:rFonts w:eastAsia="Times New Roman"/>
                <w:color w:val="000000"/>
                <w:sz w:val="24"/>
                <w:szCs w:val="24"/>
              </w:rPr>
              <w:t>ів</w:t>
            </w:r>
          </w:p>
        </w:tc>
      </w:tr>
      <w:tr w:rsidR="00241CEC" w14:paraId="17E2083E" w14:textId="77777777">
        <w:tc>
          <w:tcPr>
            <w:tcW w:w="2647" w:type="dxa"/>
          </w:tcPr>
          <w:p w14:paraId="18FC158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D19230" w14:textId="53EE782D" w:rsidR="00241CEC" w:rsidRDefault="0096702C">
            <w:pPr>
              <w:spacing w:after="0"/>
              <w:rPr>
                <w:rFonts w:eastAsia="Times New Roman"/>
                <w:sz w:val="24"/>
                <w:szCs w:val="24"/>
              </w:rPr>
            </w:pPr>
            <w:r>
              <w:rPr>
                <w:rFonts w:eastAsia="Times New Roman"/>
                <w:sz w:val="24"/>
                <w:szCs w:val="24"/>
              </w:rPr>
              <w:t>Олександрівський</w:t>
            </w:r>
            <w:r w:rsidR="003D48C7">
              <w:rPr>
                <w:rFonts w:eastAsia="Times New Roman"/>
                <w:sz w:val="24"/>
                <w:szCs w:val="24"/>
              </w:rPr>
              <w:t xml:space="preserve"> та </w:t>
            </w:r>
            <w:proofErr w:type="spellStart"/>
            <w:r w:rsidR="003D48C7">
              <w:rPr>
                <w:rFonts w:eastAsia="Times New Roman"/>
                <w:sz w:val="24"/>
                <w:szCs w:val="24"/>
              </w:rPr>
              <w:t>Катеринівський</w:t>
            </w:r>
            <w:proofErr w:type="spellEnd"/>
            <w:r>
              <w:rPr>
                <w:rFonts w:eastAsia="Times New Roman"/>
                <w:sz w:val="24"/>
                <w:szCs w:val="24"/>
              </w:rPr>
              <w:t xml:space="preserve"> </w:t>
            </w:r>
            <w:proofErr w:type="spellStart"/>
            <w:r>
              <w:rPr>
                <w:rFonts w:eastAsia="Times New Roman"/>
                <w:sz w:val="24"/>
                <w:szCs w:val="24"/>
              </w:rPr>
              <w:t>старостинськ</w:t>
            </w:r>
            <w:r w:rsidR="003D48C7">
              <w:rPr>
                <w:rFonts w:eastAsia="Times New Roman"/>
                <w:sz w:val="24"/>
                <w:szCs w:val="24"/>
              </w:rPr>
              <w:t>і</w:t>
            </w:r>
            <w:proofErr w:type="spellEnd"/>
            <w:r>
              <w:rPr>
                <w:rFonts w:eastAsia="Times New Roman"/>
                <w:sz w:val="24"/>
                <w:szCs w:val="24"/>
              </w:rPr>
              <w:t xml:space="preserve"> округ</w:t>
            </w:r>
            <w:r w:rsidR="003D48C7">
              <w:rPr>
                <w:rFonts w:eastAsia="Times New Roman"/>
                <w:sz w:val="24"/>
                <w:szCs w:val="24"/>
              </w:rPr>
              <w:t>и</w:t>
            </w:r>
          </w:p>
        </w:tc>
      </w:tr>
      <w:tr w:rsidR="00241CEC" w14:paraId="0DDD9AB5" w14:textId="77777777">
        <w:tc>
          <w:tcPr>
            <w:tcW w:w="2647" w:type="dxa"/>
          </w:tcPr>
          <w:p w14:paraId="5562ECF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F29B3A5" w14:textId="44641A9B" w:rsidR="00241CEC" w:rsidRDefault="003D48C7">
            <w:pPr>
              <w:rPr>
                <w:rFonts w:eastAsia="Times New Roman"/>
                <w:sz w:val="24"/>
                <w:szCs w:val="24"/>
              </w:rPr>
            </w:pPr>
            <w:r>
              <w:rPr>
                <w:rFonts w:eastAsia="Times New Roman"/>
                <w:sz w:val="24"/>
                <w:szCs w:val="24"/>
              </w:rPr>
              <w:t>4</w:t>
            </w:r>
            <w:r w:rsidR="0096702C">
              <w:rPr>
                <w:rFonts w:eastAsia="Times New Roman"/>
                <w:sz w:val="24"/>
                <w:szCs w:val="24"/>
              </w:rPr>
              <w:t>000 мешканців</w:t>
            </w:r>
          </w:p>
        </w:tc>
      </w:tr>
      <w:tr w:rsidR="00241CEC" w14:paraId="0D3E3517" w14:textId="77777777">
        <w:trPr>
          <w:trHeight w:val="462"/>
        </w:trPr>
        <w:tc>
          <w:tcPr>
            <w:tcW w:w="2647" w:type="dxa"/>
          </w:tcPr>
          <w:p w14:paraId="0984DC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490A5204" w14:textId="5299B16C" w:rsidR="00241CEC"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Основна мета проекту – створити безпечне місце перебування працівників та відвідувачів Олександрівського</w:t>
            </w:r>
            <w:r w:rsidR="003D48C7">
              <w:rPr>
                <w:rFonts w:eastAsia="Times New Roman"/>
                <w:color w:val="000000"/>
                <w:sz w:val="24"/>
                <w:szCs w:val="24"/>
                <w:highlight w:val="white"/>
              </w:rPr>
              <w:t xml:space="preserve">, </w:t>
            </w:r>
            <w:proofErr w:type="spellStart"/>
            <w:r w:rsidR="003D48C7">
              <w:rPr>
                <w:rFonts w:eastAsia="Times New Roman"/>
                <w:color w:val="000000"/>
                <w:sz w:val="24"/>
                <w:szCs w:val="24"/>
                <w:highlight w:val="white"/>
              </w:rPr>
              <w:t>Катеринівського</w:t>
            </w:r>
            <w:proofErr w:type="spellEnd"/>
            <w:r>
              <w:rPr>
                <w:rFonts w:eastAsia="Times New Roman"/>
                <w:color w:val="000000"/>
                <w:sz w:val="24"/>
                <w:szCs w:val="24"/>
                <w:highlight w:val="white"/>
              </w:rPr>
              <w:t xml:space="preserve"> СБК та бібліотек під час проведення гурткової роботи та культурно – мистецьких заходів,  створивши  найпростіш</w:t>
            </w:r>
            <w:r w:rsidR="003D48C7">
              <w:rPr>
                <w:rFonts w:eastAsia="Times New Roman"/>
                <w:color w:val="000000"/>
                <w:sz w:val="24"/>
                <w:szCs w:val="24"/>
                <w:highlight w:val="white"/>
              </w:rPr>
              <w:t>і</w:t>
            </w:r>
            <w:r>
              <w:rPr>
                <w:rFonts w:eastAsia="Times New Roman"/>
                <w:color w:val="000000"/>
                <w:sz w:val="24"/>
                <w:szCs w:val="24"/>
                <w:highlight w:val="white"/>
              </w:rPr>
              <w:t xml:space="preserve"> укриття в підвальному приміщенні та провівши  ремонтні  роботи. Для </w:t>
            </w:r>
            <w:r w:rsidR="003D48C7">
              <w:rPr>
                <w:rFonts w:eastAsia="Times New Roman"/>
                <w:color w:val="000000"/>
                <w:sz w:val="24"/>
                <w:szCs w:val="24"/>
                <w:highlight w:val="white"/>
              </w:rPr>
              <w:t>реалізації проєкту планується</w:t>
            </w:r>
          </w:p>
          <w:p w14:paraId="2BF9314E" w14:textId="6D9AE9AA" w:rsidR="00241CEC" w:rsidRDefault="003D48C7">
            <w:pPr>
              <w:shd w:val="clear" w:color="auto" w:fill="FFFFFF"/>
              <w:spacing w:after="0" w:line="240" w:lineRule="auto"/>
              <w:rPr>
                <w:rFonts w:eastAsia="Times New Roman"/>
                <w:color w:val="000000"/>
                <w:sz w:val="24"/>
                <w:szCs w:val="24"/>
              </w:rPr>
            </w:pPr>
            <w:r>
              <w:rPr>
                <w:rFonts w:eastAsia="Times New Roman"/>
                <w:color w:val="000000"/>
                <w:sz w:val="24"/>
                <w:szCs w:val="24"/>
              </w:rPr>
              <w:t>Облаштувати приміщення</w:t>
            </w:r>
            <w:r w:rsidR="0096702C">
              <w:rPr>
                <w:rFonts w:eastAsia="Times New Roman"/>
                <w:color w:val="000000"/>
                <w:sz w:val="24"/>
                <w:szCs w:val="24"/>
              </w:rPr>
              <w:t xml:space="preserve"> вентиляційною системою, зручними меблями,  із запасом води і продуктів, засобами медичної допомоги,</w:t>
            </w:r>
            <w:r>
              <w:rPr>
                <w:rFonts w:eastAsia="Times New Roman"/>
                <w:color w:val="000000"/>
                <w:sz w:val="24"/>
                <w:szCs w:val="24"/>
              </w:rPr>
              <w:t xml:space="preserve"> провести</w:t>
            </w:r>
            <w:r w:rsidR="0096702C">
              <w:rPr>
                <w:rFonts w:eastAsia="Times New Roman"/>
                <w:color w:val="000000"/>
                <w:sz w:val="24"/>
                <w:szCs w:val="24"/>
              </w:rPr>
              <w:t xml:space="preserve"> освітлен</w:t>
            </w:r>
            <w:r>
              <w:rPr>
                <w:rFonts w:eastAsia="Times New Roman"/>
                <w:color w:val="000000"/>
                <w:sz w:val="24"/>
                <w:szCs w:val="24"/>
              </w:rPr>
              <w:t>ня</w:t>
            </w:r>
            <w:r w:rsidR="0096702C">
              <w:rPr>
                <w:rFonts w:eastAsia="Times New Roman"/>
                <w:color w:val="000000"/>
                <w:sz w:val="24"/>
                <w:szCs w:val="24"/>
              </w:rPr>
              <w:t>, осн</w:t>
            </w:r>
            <w:r>
              <w:rPr>
                <w:rFonts w:eastAsia="Times New Roman"/>
                <w:color w:val="000000"/>
                <w:sz w:val="24"/>
                <w:szCs w:val="24"/>
              </w:rPr>
              <w:t>астити</w:t>
            </w:r>
            <w:r w:rsidR="0096702C">
              <w:rPr>
                <w:rFonts w:eastAsia="Times New Roman"/>
                <w:color w:val="000000"/>
                <w:sz w:val="24"/>
                <w:szCs w:val="24"/>
              </w:rPr>
              <w:t xml:space="preserve"> каналізацією та всім необхідним. </w:t>
            </w:r>
            <w:r>
              <w:rPr>
                <w:rFonts w:eastAsia="Times New Roman"/>
                <w:color w:val="000000"/>
                <w:sz w:val="24"/>
                <w:szCs w:val="24"/>
              </w:rPr>
              <w:t>К</w:t>
            </w:r>
            <w:r w:rsidR="0096702C">
              <w:rPr>
                <w:rFonts w:eastAsia="Times New Roman"/>
                <w:color w:val="000000"/>
                <w:sz w:val="24"/>
                <w:szCs w:val="24"/>
              </w:rPr>
              <w:t>лючові проблеми, які вирішуються за допомогою укритт</w:t>
            </w:r>
            <w:r>
              <w:rPr>
                <w:rFonts w:eastAsia="Times New Roman"/>
                <w:color w:val="000000"/>
                <w:sz w:val="24"/>
                <w:szCs w:val="24"/>
              </w:rPr>
              <w:t>ів</w:t>
            </w:r>
            <w:r w:rsidR="0096702C">
              <w:rPr>
                <w:rFonts w:eastAsia="Times New Roman"/>
                <w:color w:val="000000"/>
                <w:sz w:val="24"/>
                <w:szCs w:val="24"/>
              </w:rPr>
              <w:t>:</w:t>
            </w:r>
          </w:p>
          <w:p w14:paraId="11E54C9D"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1. Захист від небезпек: укриття забезпечує безпеку для 50 осіб під час обстрілів, авіаударів, ракетних атак або стихійних лих (землетрусів, ураганів). Воно захищатиме від вибухових хвиль, уламків, хімічних чи біологічних загроз.</w:t>
            </w:r>
          </w:p>
          <w:p w14:paraId="24B8DD4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2. Психологічна безпека: забезпечить людям відчуття захищеності та організованості в умовах стресу та небезпеки, що знизить паніку і страх.</w:t>
            </w:r>
          </w:p>
          <w:p w14:paraId="630CE59F"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3. Тимчасове житло: укриття дозволить  перебувати в ньому протягом тривалого часу, якщо загроза триває довго. Воно буде обладнане необхідними для виживання на декілька годин чи діб.</w:t>
            </w:r>
          </w:p>
          <w:p w14:paraId="00D1EAE5"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4. Організація евакуації: Укриття слугуватиме проміжним пунктом збору або безпечним місцем для очікування організованої евакуації.</w:t>
            </w:r>
          </w:p>
          <w:p w14:paraId="102CF669"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5. Охорона здоров’я: В укритті передбачені засоби для підтримки гігієни, основна медична допомога та обладнання для вентиляції і очищення повітря (особливо при хімічній або радіаційній загрозі).</w:t>
            </w:r>
          </w:p>
          <w:p w14:paraId="27F5DBDC"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6. Забезпечення життєдіяльності в умовах ізоляції: у  разі блокування укриття чи довготривалих атак люди матимуть  доступ до води, їжі, санітарних умов, що дозволить вижити без контакту із зовнішнім світом певний час.</w:t>
            </w:r>
          </w:p>
          <w:p w14:paraId="1E00515E" w14:textId="37680104"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Таким чином,</w:t>
            </w:r>
            <w:r w:rsidR="003D48C7">
              <w:rPr>
                <w:rFonts w:eastAsia="Times New Roman"/>
                <w:color w:val="000000"/>
                <w:sz w:val="24"/>
                <w:szCs w:val="24"/>
              </w:rPr>
              <w:t xml:space="preserve"> кожне</w:t>
            </w:r>
            <w:r>
              <w:rPr>
                <w:rFonts w:eastAsia="Times New Roman"/>
                <w:color w:val="000000"/>
                <w:sz w:val="24"/>
                <w:szCs w:val="24"/>
              </w:rPr>
              <w:t xml:space="preserve"> укриття на 50 осіб забезпечить базову фізичну безпеку, психологічний комфорт, організацію </w:t>
            </w:r>
            <w:r>
              <w:rPr>
                <w:rFonts w:eastAsia="Times New Roman"/>
                <w:color w:val="000000"/>
                <w:sz w:val="24"/>
                <w:szCs w:val="24"/>
              </w:rPr>
              <w:lastRenderedPageBreak/>
              <w:t>тимчасового проживання та підтримку життєдіяльності під час кризових ситуацій.</w:t>
            </w:r>
          </w:p>
        </w:tc>
      </w:tr>
      <w:tr w:rsidR="00241CEC" w14:paraId="4380FF9A" w14:textId="77777777">
        <w:tc>
          <w:tcPr>
            <w:tcW w:w="2647" w:type="dxa"/>
          </w:tcPr>
          <w:p w14:paraId="26877C73"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36BE15B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 завершенню проекту ми  отримаємо такі результати:</w:t>
            </w:r>
          </w:p>
          <w:p w14:paraId="3554E092" w14:textId="6536F28D" w:rsidR="00241CEC" w:rsidRDefault="003D48C7">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облаштован</w:t>
            </w:r>
            <w:r w:rsidR="00CC363F">
              <w:rPr>
                <w:rFonts w:eastAsia="Times New Roman"/>
                <w:color w:val="000000"/>
                <w:sz w:val="24"/>
                <w:szCs w:val="24"/>
              </w:rPr>
              <w:t>і</w:t>
            </w:r>
            <w:r>
              <w:rPr>
                <w:rFonts w:eastAsia="Times New Roman"/>
                <w:color w:val="000000"/>
                <w:sz w:val="24"/>
                <w:szCs w:val="24"/>
              </w:rPr>
              <w:t xml:space="preserve"> у</w:t>
            </w:r>
            <w:r w:rsidR="0096702C">
              <w:rPr>
                <w:rFonts w:eastAsia="Times New Roman"/>
                <w:color w:val="000000"/>
                <w:sz w:val="24"/>
                <w:szCs w:val="24"/>
              </w:rPr>
              <w:t>криття</w:t>
            </w:r>
            <w:r>
              <w:rPr>
                <w:rFonts w:eastAsia="Times New Roman"/>
                <w:color w:val="000000"/>
                <w:sz w:val="24"/>
                <w:szCs w:val="24"/>
              </w:rPr>
              <w:t xml:space="preserve"> в Олександрівському та Катеринівському СБК</w:t>
            </w:r>
            <w:r w:rsidR="0096702C">
              <w:rPr>
                <w:rFonts w:eastAsia="Times New Roman"/>
                <w:color w:val="000000"/>
                <w:sz w:val="24"/>
                <w:szCs w:val="24"/>
              </w:rPr>
              <w:t xml:space="preserve"> для одночасного перебування в </w:t>
            </w:r>
            <w:r>
              <w:rPr>
                <w:rFonts w:eastAsia="Times New Roman"/>
                <w:color w:val="000000"/>
                <w:sz w:val="24"/>
                <w:szCs w:val="24"/>
              </w:rPr>
              <w:t xml:space="preserve">кожному з них </w:t>
            </w:r>
            <w:r w:rsidR="0096702C">
              <w:rPr>
                <w:rFonts w:eastAsia="Times New Roman"/>
                <w:color w:val="000000"/>
                <w:sz w:val="24"/>
                <w:szCs w:val="24"/>
              </w:rPr>
              <w:t>до 50 осіб</w:t>
            </w:r>
            <w:r>
              <w:rPr>
                <w:rFonts w:eastAsia="Times New Roman"/>
                <w:color w:val="000000"/>
                <w:sz w:val="24"/>
                <w:szCs w:val="24"/>
              </w:rPr>
              <w:t>;</w:t>
            </w:r>
          </w:p>
          <w:p w14:paraId="14380839" w14:textId="255ACB3D"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покращимо взаємозв’язок між корінними мешканцями громади та представниками національних меншин з числа біженців на 20%</w:t>
            </w:r>
            <w:r w:rsidR="003D48C7">
              <w:rPr>
                <w:rFonts w:eastAsia="Times New Roman"/>
                <w:color w:val="000000"/>
                <w:sz w:val="24"/>
                <w:szCs w:val="24"/>
              </w:rPr>
              <w:t>;</w:t>
            </w:r>
          </w:p>
          <w:p w14:paraId="44A03B9D" w14:textId="6677EAC3"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проведе</w:t>
            </w:r>
            <w:r w:rsidR="00CC363F">
              <w:rPr>
                <w:rFonts w:eastAsia="Times New Roman"/>
                <w:color w:val="000000"/>
                <w:sz w:val="24"/>
                <w:szCs w:val="24"/>
              </w:rPr>
              <w:t>н</w:t>
            </w:r>
            <w:r>
              <w:rPr>
                <w:rFonts w:eastAsia="Times New Roman"/>
                <w:color w:val="000000"/>
                <w:sz w:val="24"/>
                <w:szCs w:val="24"/>
              </w:rPr>
              <w:t>о 5 культурно – мистецьких заходів у новостворен</w:t>
            </w:r>
            <w:r w:rsidR="00CC363F">
              <w:rPr>
                <w:rFonts w:eastAsia="Times New Roman"/>
                <w:color w:val="000000"/>
                <w:sz w:val="24"/>
                <w:szCs w:val="24"/>
              </w:rPr>
              <w:t>их</w:t>
            </w:r>
            <w:r>
              <w:rPr>
                <w:rFonts w:eastAsia="Times New Roman"/>
                <w:color w:val="000000"/>
                <w:sz w:val="24"/>
                <w:szCs w:val="24"/>
              </w:rPr>
              <w:t xml:space="preserve"> безпечн</w:t>
            </w:r>
            <w:r w:rsidR="00CC363F">
              <w:rPr>
                <w:rFonts w:eastAsia="Times New Roman"/>
                <w:color w:val="000000"/>
                <w:sz w:val="24"/>
                <w:szCs w:val="24"/>
              </w:rPr>
              <w:t>их</w:t>
            </w:r>
            <w:r>
              <w:rPr>
                <w:rFonts w:eastAsia="Times New Roman"/>
                <w:color w:val="000000"/>
                <w:sz w:val="24"/>
                <w:szCs w:val="24"/>
              </w:rPr>
              <w:t xml:space="preserve"> простор</w:t>
            </w:r>
            <w:r w:rsidR="00CC363F">
              <w:rPr>
                <w:rFonts w:eastAsia="Times New Roman"/>
                <w:color w:val="000000"/>
                <w:sz w:val="24"/>
                <w:szCs w:val="24"/>
              </w:rPr>
              <w:t>ах</w:t>
            </w:r>
            <w:r>
              <w:rPr>
                <w:rFonts w:eastAsia="Times New Roman"/>
                <w:color w:val="000000"/>
                <w:sz w:val="24"/>
                <w:szCs w:val="24"/>
              </w:rPr>
              <w:t xml:space="preserve"> </w:t>
            </w:r>
            <w:r w:rsidR="003D48C7">
              <w:rPr>
                <w:rFonts w:eastAsia="Times New Roman"/>
                <w:color w:val="000000"/>
                <w:sz w:val="24"/>
                <w:szCs w:val="24"/>
              </w:rPr>
              <w:t>у кожному з цих закладів;</w:t>
            </w:r>
          </w:p>
          <w:p w14:paraId="521BC5C2" w14:textId="590AEB44"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відбудеться інтеграція ВПО в життя громади</w:t>
            </w:r>
            <w:r w:rsidR="003D48C7">
              <w:rPr>
                <w:rFonts w:eastAsia="Times New Roman"/>
                <w:color w:val="000000"/>
                <w:sz w:val="24"/>
                <w:szCs w:val="24"/>
              </w:rPr>
              <w:t>.</w:t>
            </w:r>
          </w:p>
          <w:p w14:paraId="0E7E878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Однією з цілей є створення умов для надання психологічної допомоги та соціальної підтримки під час перебування людей в укритті. Це може включати забезпечення базових психологічних послуг, інтерактивних занять або проведення занять з арт-терапії під час кризових ситуацій.</w:t>
            </w:r>
          </w:p>
          <w:p w14:paraId="27214C83" w14:textId="77777777" w:rsidR="00241CEC" w:rsidRDefault="0096702C">
            <w:pPr>
              <w:pBdr>
                <w:top w:val="nil"/>
                <w:left w:val="nil"/>
                <w:bottom w:val="nil"/>
                <w:right w:val="nil"/>
                <w:between w:val="nil"/>
              </w:pBdr>
              <w:spacing w:after="0" w:line="240" w:lineRule="auto"/>
              <w:rPr>
                <w:rFonts w:eastAsia="Times New Roman"/>
                <w:color w:val="000000"/>
                <w:sz w:val="24"/>
                <w:szCs w:val="24"/>
                <w:highlight w:val="yellow"/>
              </w:rPr>
            </w:pPr>
            <w:r>
              <w:rPr>
                <w:rFonts w:eastAsia="Times New Roman"/>
                <w:color w:val="000000"/>
                <w:sz w:val="24"/>
                <w:szCs w:val="24"/>
                <w:highlight w:val="white"/>
              </w:rPr>
              <w:t>Загалом, протягом шести місяців укриття має стати не тільки місцем для евакуації під час надзвичайних ситуацій, але й важливим культурним і соціальним простором, готовим до виконання своїх функцій у разі потреби</w:t>
            </w:r>
          </w:p>
        </w:tc>
      </w:tr>
      <w:tr w:rsidR="00241CEC" w14:paraId="6F5AC100" w14:textId="77777777">
        <w:tc>
          <w:tcPr>
            <w:tcW w:w="2647" w:type="dxa"/>
          </w:tcPr>
          <w:p w14:paraId="46DA91C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ADF98A1" w14:textId="77777777" w:rsidR="003D48C7"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Для забезпечення безпечних умов під час проведення гурткової роботи та культурно – мистецьких заходів на базі будинк</w:t>
            </w:r>
            <w:r w:rsidR="003D48C7">
              <w:rPr>
                <w:rFonts w:eastAsia="Times New Roman"/>
                <w:color w:val="000000"/>
                <w:sz w:val="24"/>
                <w:szCs w:val="24"/>
                <w:highlight w:val="white"/>
              </w:rPr>
              <w:t>ів</w:t>
            </w:r>
            <w:r>
              <w:rPr>
                <w:rFonts w:eastAsia="Times New Roman"/>
                <w:color w:val="000000"/>
                <w:sz w:val="24"/>
                <w:szCs w:val="24"/>
                <w:highlight w:val="white"/>
              </w:rPr>
              <w:t xml:space="preserve"> культури плануємо  створити  найпростіш</w:t>
            </w:r>
            <w:r w:rsidR="003D48C7">
              <w:rPr>
                <w:rFonts w:eastAsia="Times New Roman"/>
                <w:color w:val="000000"/>
                <w:sz w:val="24"/>
                <w:szCs w:val="24"/>
                <w:highlight w:val="white"/>
              </w:rPr>
              <w:t xml:space="preserve">і </w:t>
            </w:r>
            <w:r>
              <w:rPr>
                <w:rFonts w:eastAsia="Times New Roman"/>
                <w:color w:val="000000"/>
                <w:sz w:val="24"/>
                <w:szCs w:val="24"/>
                <w:highlight w:val="white"/>
              </w:rPr>
              <w:t xml:space="preserve">укриття та провести  ремонтні  роботи  у </w:t>
            </w:r>
            <w:r w:rsidR="003D48C7">
              <w:rPr>
                <w:rFonts w:eastAsia="Times New Roman"/>
                <w:color w:val="000000"/>
                <w:sz w:val="24"/>
                <w:szCs w:val="24"/>
                <w:highlight w:val="white"/>
              </w:rPr>
              <w:t>них</w:t>
            </w:r>
            <w:r>
              <w:rPr>
                <w:rFonts w:eastAsia="Times New Roman"/>
                <w:color w:val="000000"/>
                <w:sz w:val="24"/>
                <w:szCs w:val="24"/>
                <w:highlight w:val="white"/>
              </w:rPr>
              <w:t>.</w:t>
            </w:r>
          </w:p>
          <w:p w14:paraId="4A169F03" w14:textId="210EE187" w:rsidR="00241CEC" w:rsidRDefault="003D48C7">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highlight w:val="white"/>
              </w:rPr>
              <w:t>Ключові заходи</w:t>
            </w:r>
            <w:r w:rsidR="0096702C">
              <w:rPr>
                <w:rFonts w:eastAsia="Times New Roman"/>
                <w:color w:val="000000"/>
                <w:sz w:val="24"/>
                <w:szCs w:val="24"/>
                <w:highlight w:val="white"/>
              </w:rPr>
              <w:t>:</w:t>
            </w:r>
          </w:p>
          <w:p w14:paraId="60DF0044" w14:textId="77777777" w:rsidR="00241CEC" w:rsidRDefault="0096702C" w:rsidP="003D48C7">
            <w:pPr>
              <w:numPr>
                <w:ilvl w:val="0"/>
                <w:numId w:val="21"/>
              </w:numPr>
              <w:shd w:val="clear" w:color="auto" w:fill="FFFFFF"/>
              <w:tabs>
                <w:tab w:val="left" w:pos="396"/>
              </w:tabs>
              <w:spacing w:after="0" w:line="240" w:lineRule="auto"/>
              <w:ind w:left="0" w:firstLine="0"/>
              <w:rPr>
                <w:rFonts w:eastAsia="Times New Roman"/>
                <w:color w:val="000000"/>
                <w:sz w:val="24"/>
                <w:szCs w:val="24"/>
              </w:rPr>
            </w:pPr>
            <w:r>
              <w:rPr>
                <w:rFonts w:eastAsia="Times New Roman"/>
                <w:color w:val="000000"/>
                <w:sz w:val="24"/>
                <w:szCs w:val="24"/>
              </w:rPr>
              <w:t xml:space="preserve">ремонт підлоги, стін та стелі для підвищення стійкості, ремонт сходів в приміщення </w:t>
            </w:r>
          </w:p>
          <w:p w14:paraId="661A2A29"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монтаж та встановлення вентиляційної системи, металевих дверей </w:t>
            </w:r>
          </w:p>
          <w:p w14:paraId="14D05198"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ремонт електропроводки </w:t>
            </w:r>
          </w:p>
          <w:p w14:paraId="16D700E0"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безперебійної подачі електроенергії </w:t>
            </w:r>
          </w:p>
          <w:p w14:paraId="51493DE2"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температурного режиму в </w:t>
            </w:r>
            <w:proofErr w:type="spellStart"/>
            <w:r>
              <w:rPr>
                <w:rFonts w:eastAsia="Times New Roman"/>
                <w:color w:val="000000"/>
                <w:sz w:val="24"/>
                <w:szCs w:val="24"/>
              </w:rPr>
              <w:t>осінньо</w:t>
            </w:r>
            <w:proofErr w:type="spellEnd"/>
            <w:r>
              <w:rPr>
                <w:rFonts w:eastAsia="Times New Roman"/>
                <w:color w:val="000000"/>
                <w:sz w:val="24"/>
                <w:szCs w:val="24"/>
              </w:rPr>
              <w:t xml:space="preserve"> – зимовий період </w:t>
            </w:r>
          </w:p>
          <w:p w14:paraId="01D7DCE6"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облаштування простору необхідними предметами побуту для комфортного перебування</w:t>
            </w:r>
          </w:p>
          <w:p w14:paraId="51421635" w14:textId="77777777" w:rsidR="00241CEC" w:rsidRDefault="0096702C">
            <w:pPr>
              <w:numPr>
                <w:ilvl w:val="0"/>
                <w:numId w:val="21"/>
              </w:numPr>
              <w:shd w:val="clear" w:color="auto" w:fill="FFFFFF"/>
              <w:tabs>
                <w:tab w:val="left" w:pos="396"/>
              </w:tabs>
              <w:spacing w:line="240" w:lineRule="auto"/>
              <w:ind w:left="96" w:firstLine="0"/>
              <w:rPr>
                <w:rFonts w:eastAsia="Times New Roman"/>
                <w:sz w:val="24"/>
                <w:szCs w:val="24"/>
              </w:rPr>
            </w:pPr>
            <w:r>
              <w:rPr>
                <w:rFonts w:eastAsia="Times New Roman"/>
                <w:color w:val="000000"/>
                <w:sz w:val="24"/>
                <w:szCs w:val="24"/>
              </w:rPr>
              <w:t xml:space="preserve">придбання засобів для проведення заходів </w:t>
            </w:r>
          </w:p>
        </w:tc>
      </w:tr>
      <w:tr w:rsidR="00241CEC" w14:paraId="2917EF7A" w14:textId="77777777">
        <w:tc>
          <w:tcPr>
            <w:tcW w:w="2647" w:type="dxa"/>
          </w:tcPr>
          <w:p w14:paraId="07AB145D" w14:textId="77777777" w:rsidR="00241CEC" w:rsidRDefault="0096702C" w:rsidP="005F2589">
            <w:pPr>
              <w:spacing w:after="0" w:line="240" w:lineRule="auto"/>
              <w:jc w:val="center"/>
              <w:rPr>
                <w:rFonts w:eastAsia="Times New Roman"/>
                <w:sz w:val="24"/>
                <w:szCs w:val="24"/>
              </w:rPr>
            </w:pPr>
            <w:r>
              <w:rPr>
                <w:rFonts w:eastAsia="Times New Roman"/>
                <w:sz w:val="24"/>
                <w:szCs w:val="24"/>
              </w:rPr>
              <w:t>Період здійснення</w:t>
            </w:r>
          </w:p>
        </w:tc>
        <w:tc>
          <w:tcPr>
            <w:tcW w:w="6982" w:type="dxa"/>
            <w:gridSpan w:val="5"/>
          </w:tcPr>
          <w:p w14:paraId="4938F4E6" w14:textId="77777777" w:rsidR="00241CEC" w:rsidRDefault="0096702C" w:rsidP="005F2589">
            <w:pPr>
              <w:spacing w:after="0" w:line="240" w:lineRule="auto"/>
              <w:jc w:val="center"/>
              <w:rPr>
                <w:rFonts w:eastAsia="Times New Roman"/>
                <w:sz w:val="24"/>
                <w:szCs w:val="24"/>
              </w:rPr>
            </w:pPr>
            <w:r>
              <w:rPr>
                <w:rFonts w:eastAsia="Times New Roman"/>
                <w:sz w:val="24"/>
                <w:szCs w:val="24"/>
              </w:rPr>
              <w:t xml:space="preserve">6 місяців </w:t>
            </w:r>
          </w:p>
        </w:tc>
      </w:tr>
      <w:tr w:rsidR="00241CEC" w14:paraId="534B1CC4" w14:textId="77777777">
        <w:tc>
          <w:tcPr>
            <w:tcW w:w="2647" w:type="dxa"/>
            <w:vMerge w:val="restart"/>
          </w:tcPr>
          <w:p w14:paraId="164ADF95" w14:textId="77777777" w:rsidR="00241CEC" w:rsidRDefault="0096702C" w:rsidP="005F2589">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0" w:type="dxa"/>
          </w:tcPr>
          <w:p w14:paraId="51701CD0" w14:textId="77777777" w:rsidR="00241CEC" w:rsidRDefault="00241CEC" w:rsidP="005F2589">
            <w:pPr>
              <w:spacing w:after="0" w:line="240" w:lineRule="auto"/>
              <w:jc w:val="center"/>
              <w:rPr>
                <w:rFonts w:eastAsia="Times New Roman"/>
                <w:sz w:val="24"/>
                <w:szCs w:val="24"/>
              </w:rPr>
            </w:pPr>
          </w:p>
        </w:tc>
        <w:tc>
          <w:tcPr>
            <w:tcW w:w="1355" w:type="dxa"/>
          </w:tcPr>
          <w:p w14:paraId="550E2E8E"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C1CD302" w14:textId="77777777" w:rsidR="00241CEC" w:rsidRDefault="0096702C">
            <w:pPr>
              <w:jc w:val="center"/>
              <w:rPr>
                <w:rFonts w:eastAsia="Times New Roman"/>
                <w:sz w:val="24"/>
                <w:szCs w:val="24"/>
              </w:rPr>
            </w:pPr>
            <w:r>
              <w:rPr>
                <w:rFonts w:eastAsia="Times New Roman"/>
                <w:sz w:val="24"/>
                <w:szCs w:val="24"/>
              </w:rPr>
              <w:t>2026 рік</w:t>
            </w:r>
          </w:p>
        </w:tc>
        <w:tc>
          <w:tcPr>
            <w:tcW w:w="1227" w:type="dxa"/>
          </w:tcPr>
          <w:p w14:paraId="18D7A9E7"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249DC2E9" w14:textId="77777777" w:rsidR="00241CEC" w:rsidRDefault="0096702C">
            <w:pPr>
              <w:jc w:val="center"/>
              <w:rPr>
                <w:rFonts w:eastAsia="Times New Roman"/>
                <w:sz w:val="24"/>
                <w:szCs w:val="24"/>
              </w:rPr>
            </w:pPr>
            <w:r>
              <w:rPr>
                <w:rFonts w:eastAsia="Times New Roman"/>
                <w:sz w:val="24"/>
                <w:szCs w:val="24"/>
              </w:rPr>
              <w:t>разом</w:t>
            </w:r>
          </w:p>
        </w:tc>
      </w:tr>
      <w:tr w:rsidR="00241CEC" w14:paraId="1674FA68" w14:textId="77777777">
        <w:tc>
          <w:tcPr>
            <w:tcW w:w="2647" w:type="dxa"/>
            <w:vMerge/>
          </w:tcPr>
          <w:p w14:paraId="039B66EB"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7BC8056E" w14:textId="77777777" w:rsidR="00241CEC" w:rsidRDefault="0096702C" w:rsidP="005F2589">
            <w:pPr>
              <w:spacing w:after="0" w:line="240" w:lineRule="auto"/>
              <w:jc w:val="center"/>
              <w:rPr>
                <w:rFonts w:eastAsia="Times New Roman"/>
                <w:sz w:val="24"/>
                <w:szCs w:val="24"/>
              </w:rPr>
            </w:pPr>
            <w:r>
              <w:rPr>
                <w:rFonts w:eastAsia="Times New Roman"/>
                <w:sz w:val="24"/>
                <w:szCs w:val="24"/>
              </w:rPr>
              <w:t>Всього</w:t>
            </w:r>
          </w:p>
        </w:tc>
        <w:tc>
          <w:tcPr>
            <w:tcW w:w="1355" w:type="dxa"/>
          </w:tcPr>
          <w:p w14:paraId="438558C7" w14:textId="4FC39938" w:rsidR="00241CEC" w:rsidRDefault="003D48C7">
            <w:pPr>
              <w:jc w:val="center"/>
              <w:rPr>
                <w:rFonts w:eastAsia="Times New Roman"/>
                <w:sz w:val="24"/>
                <w:szCs w:val="24"/>
              </w:rPr>
            </w:pPr>
            <w:r>
              <w:rPr>
                <w:rFonts w:eastAsia="Times New Roman"/>
                <w:color w:val="000000"/>
                <w:sz w:val="24"/>
                <w:szCs w:val="24"/>
              </w:rPr>
              <w:t>1200,0</w:t>
            </w:r>
          </w:p>
        </w:tc>
        <w:tc>
          <w:tcPr>
            <w:tcW w:w="1380" w:type="dxa"/>
          </w:tcPr>
          <w:p w14:paraId="6DABA208" w14:textId="77777777" w:rsidR="00241CEC" w:rsidRDefault="00241CEC">
            <w:pPr>
              <w:jc w:val="center"/>
              <w:rPr>
                <w:rFonts w:eastAsia="Times New Roman"/>
                <w:sz w:val="24"/>
                <w:szCs w:val="24"/>
              </w:rPr>
            </w:pPr>
          </w:p>
        </w:tc>
        <w:tc>
          <w:tcPr>
            <w:tcW w:w="1227" w:type="dxa"/>
          </w:tcPr>
          <w:p w14:paraId="6C7401A4" w14:textId="77777777" w:rsidR="00241CEC" w:rsidRDefault="00241CEC">
            <w:pPr>
              <w:jc w:val="center"/>
              <w:rPr>
                <w:rFonts w:eastAsia="Times New Roman"/>
                <w:sz w:val="24"/>
                <w:szCs w:val="24"/>
              </w:rPr>
            </w:pPr>
          </w:p>
        </w:tc>
        <w:tc>
          <w:tcPr>
            <w:tcW w:w="1080" w:type="dxa"/>
          </w:tcPr>
          <w:p w14:paraId="396FF0C8" w14:textId="72E30A16" w:rsidR="00241CEC" w:rsidRDefault="003D48C7">
            <w:pPr>
              <w:jc w:val="center"/>
              <w:rPr>
                <w:rFonts w:eastAsia="Times New Roman"/>
                <w:sz w:val="24"/>
                <w:szCs w:val="24"/>
              </w:rPr>
            </w:pPr>
            <w:r>
              <w:rPr>
                <w:rFonts w:eastAsia="Times New Roman"/>
                <w:sz w:val="24"/>
                <w:szCs w:val="24"/>
              </w:rPr>
              <w:t>1200,0</w:t>
            </w:r>
          </w:p>
        </w:tc>
      </w:tr>
      <w:tr w:rsidR="00241CEC" w14:paraId="39319F34" w14:textId="77777777">
        <w:tc>
          <w:tcPr>
            <w:tcW w:w="2647" w:type="dxa"/>
            <w:vMerge/>
          </w:tcPr>
          <w:p w14:paraId="20B721C7"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2C979966" w14:textId="77777777" w:rsidR="00241CEC" w:rsidRDefault="0096702C" w:rsidP="005F2589">
            <w:pPr>
              <w:spacing w:after="0" w:line="240" w:lineRule="auto"/>
              <w:jc w:val="center"/>
              <w:rPr>
                <w:rFonts w:eastAsia="Times New Roman"/>
                <w:sz w:val="24"/>
                <w:szCs w:val="24"/>
              </w:rPr>
            </w:pPr>
            <w:r>
              <w:rPr>
                <w:rFonts w:eastAsia="Times New Roman"/>
                <w:sz w:val="24"/>
                <w:szCs w:val="24"/>
              </w:rPr>
              <w:t>Державний бюджет</w:t>
            </w:r>
          </w:p>
        </w:tc>
        <w:tc>
          <w:tcPr>
            <w:tcW w:w="1355" w:type="dxa"/>
          </w:tcPr>
          <w:p w14:paraId="4EE4AA2E" w14:textId="77777777" w:rsidR="00241CEC" w:rsidRDefault="00241CEC">
            <w:pPr>
              <w:jc w:val="center"/>
              <w:rPr>
                <w:rFonts w:eastAsia="Times New Roman"/>
                <w:sz w:val="24"/>
                <w:szCs w:val="24"/>
              </w:rPr>
            </w:pPr>
          </w:p>
        </w:tc>
        <w:tc>
          <w:tcPr>
            <w:tcW w:w="1380" w:type="dxa"/>
          </w:tcPr>
          <w:p w14:paraId="35619588" w14:textId="77777777" w:rsidR="00241CEC" w:rsidRDefault="00241CEC">
            <w:pPr>
              <w:jc w:val="center"/>
              <w:rPr>
                <w:rFonts w:eastAsia="Times New Roman"/>
                <w:sz w:val="24"/>
                <w:szCs w:val="24"/>
              </w:rPr>
            </w:pPr>
          </w:p>
        </w:tc>
        <w:tc>
          <w:tcPr>
            <w:tcW w:w="1227" w:type="dxa"/>
          </w:tcPr>
          <w:p w14:paraId="7BB24EAE" w14:textId="77777777" w:rsidR="00241CEC" w:rsidRDefault="00241CEC">
            <w:pPr>
              <w:jc w:val="center"/>
              <w:rPr>
                <w:rFonts w:eastAsia="Times New Roman"/>
                <w:sz w:val="24"/>
                <w:szCs w:val="24"/>
              </w:rPr>
            </w:pPr>
          </w:p>
        </w:tc>
        <w:tc>
          <w:tcPr>
            <w:tcW w:w="1080" w:type="dxa"/>
          </w:tcPr>
          <w:p w14:paraId="028165F8" w14:textId="77777777" w:rsidR="00241CEC" w:rsidRDefault="00241CEC">
            <w:pPr>
              <w:jc w:val="center"/>
              <w:rPr>
                <w:rFonts w:eastAsia="Times New Roman"/>
                <w:sz w:val="24"/>
                <w:szCs w:val="24"/>
              </w:rPr>
            </w:pPr>
          </w:p>
        </w:tc>
      </w:tr>
      <w:tr w:rsidR="00241CEC" w14:paraId="6B3A1EBC" w14:textId="77777777">
        <w:tc>
          <w:tcPr>
            <w:tcW w:w="2647" w:type="dxa"/>
            <w:vMerge/>
          </w:tcPr>
          <w:p w14:paraId="3FB56C01"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2DFD323D" w14:textId="77777777" w:rsidR="00241CEC" w:rsidRDefault="0096702C" w:rsidP="005F2589">
            <w:pPr>
              <w:spacing w:after="0" w:line="240" w:lineRule="auto"/>
              <w:jc w:val="center"/>
              <w:rPr>
                <w:rFonts w:eastAsia="Times New Roman"/>
                <w:sz w:val="24"/>
                <w:szCs w:val="24"/>
              </w:rPr>
            </w:pPr>
            <w:r>
              <w:rPr>
                <w:rFonts w:eastAsia="Times New Roman"/>
                <w:sz w:val="24"/>
                <w:szCs w:val="24"/>
              </w:rPr>
              <w:t>Бюджет області</w:t>
            </w:r>
          </w:p>
        </w:tc>
        <w:tc>
          <w:tcPr>
            <w:tcW w:w="1355" w:type="dxa"/>
          </w:tcPr>
          <w:p w14:paraId="657D19C3" w14:textId="77777777" w:rsidR="00241CEC" w:rsidRDefault="00241CEC">
            <w:pPr>
              <w:jc w:val="center"/>
              <w:rPr>
                <w:rFonts w:eastAsia="Times New Roman"/>
                <w:sz w:val="24"/>
                <w:szCs w:val="24"/>
              </w:rPr>
            </w:pPr>
          </w:p>
        </w:tc>
        <w:tc>
          <w:tcPr>
            <w:tcW w:w="1380" w:type="dxa"/>
          </w:tcPr>
          <w:p w14:paraId="0B52323F" w14:textId="77777777" w:rsidR="00241CEC" w:rsidRDefault="00241CEC">
            <w:pPr>
              <w:jc w:val="center"/>
              <w:rPr>
                <w:rFonts w:eastAsia="Times New Roman"/>
                <w:sz w:val="24"/>
                <w:szCs w:val="24"/>
              </w:rPr>
            </w:pPr>
          </w:p>
        </w:tc>
        <w:tc>
          <w:tcPr>
            <w:tcW w:w="1227" w:type="dxa"/>
          </w:tcPr>
          <w:p w14:paraId="6B5E5DA5" w14:textId="77777777" w:rsidR="00241CEC" w:rsidRDefault="00241CEC">
            <w:pPr>
              <w:jc w:val="center"/>
              <w:rPr>
                <w:rFonts w:eastAsia="Times New Roman"/>
                <w:sz w:val="24"/>
                <w:szCs w:val="24"/>
              </w:rPr>
            </w:pPr>
          </w:p>
        </w:tc>
        <w:tc>
          <w:tcPr>
            <w:tcW w:w="1080" w:type="dxa"/>
          </w:tcPr>
          <w:p w14:paraId="1E3B7D14" w14:textId="77777777" w:rsidR="00241CEC" w:rsidRDefault="00241CEC">
            <w:pPr>
              <w:jc w:val="center"/>
              <w:rPr>
                <w:rFonts w:eastAsia="Times New Roman"/>
                <w:sz w:val="24"/>
                <w:szCs w:val="24"/>
              </w:rPr>
            </w:pPr>
          </w:p>
        </w:tc>
      </w:tr>
      <w:tr w:rsidR="00241CEC" w14:paraId="2C83A0BB" w14:textId="77777777">
        <w:tc>
          <w:tcPr>
            <w:tcW w:w="2647" w:type="dxa"/>
            <w:vMerge/>
          </w:tcPr>
          <w:p w14:paraId="2FBA1486"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10B226D5" w14:textId="77777777" w:rsidR="00241CEC" w:rsidRDefault="0096702C" w:rsidP="005F2589">
            <w:pPr>
              <w:spacing w:after="0" w:line="240" w:lineRule="auto"/>
              <w:jc w:val="center"/>
              <w:rPr>
                <w:rFonts w:eastAsia="Times New Roman"/>
                <w:sz w:val="24"/>
                <w:szCs w:val="24"/>
              </w:rPr>
            </w:pPr>
            <w:r>
              <w:rPr>
                <w:rFonts w:eastAsia="Times New Roman"/>
                <w:sz w:val="24"/>
                <w:szCs w:val="24"/>
              </w:rPr>
              <w:t>Бюджет громади</w:t>
            </w:r>
          </w:p>
        </w:tc>
        <w:tc>
          <w:tcPr>
            <w:tcW w:w="1355" w:type="dxa"/>
          </w:tcPr>
          <w:p w14:paraId="1D887E2A" w14:textId="5EA30384" w:rsidR="00241CEC" w:rsidRDefault="001E7C6E">
            <w:pPr>
              <w:jc w:val="center"/>
              <w:rPr>
                <w:rFonts w:eastAsia="Times New Roman"/>
                <w:sz w:val="24"/>
                <w:szCs w:val="24"/>
              </w:rPr>
            </w:pPr>
            <w:r>
              <w:rPr>
                <w:rFonts w:eastAsia="Times New Roman"/>
                <w:sz w:val="24"/>
                <w:szCs w:val="24"/>
              </w:rPr>
              <w:t>250</w:t>
            </w:r>
          </w:p>
        </w:tc>
        <w:tc>
          <w:tcPr>
            <w:tcW w:w="1380" w:type="dxa"/>
          </w:tcPr>
          <w:p w14:paraId="185CE15C" w14:textId="77777777" w:rsidR="00241CEC" w:rsidRDefault="00241CEC">
            <w:pPr>
              <w:jc w:val="center"/>
              <w:rPr>
                <w:rFonts w:eastAsia="Times New Roman"/>
                <w:sz w:val="24"/>
                <w:szCs w:val="24"/>
              </w:rPr>
            </w:pPr>
          </w:p>
        </w:tc>
        <w:tc>
          <w:tcPr>
            <w:tcW w:w="1227" w:type="dxa"/>
          </w:tcPr>
          <w:p w14:paraId="3E3E4091" w14:textId="77777777" w:rsidR="00241CEC" w:rsidRDefault="00241CEC">
            <w:pPr>
              <w:jc w:val="center"/>
              <w:rPr>
                <w:rFonts w:eastAsia="Times New Roman"/>
                <w:sz w:val="24"/>
                <w:szCs w:val="24"/>
              </w:rPr>
            </w:pPr>
          </w:p>
        </w:tc>
        <w:tc>
          <w:tcPr>
            <w:tcW w:w="1080" w:type="dxa"/>
          </w:tcPr>
          <w:p w14:paraId="753FD2B7" w14:textId="7C5523D9" w:rsidR="00241CEC" w:rsidRDefault="001E7C6E">
            <w:pPr>
              <w:jc w:val="center"/>
              <w:rPr>
                <w:rFonts w:eastAsia="Times New Roman"/>
                <w:sz w:val="24"/>
                <w:szCs w:val="24"/>
              </w:rPr>
            </w:pPr>
            <w:r>
              <w:rPr>
                <w:rFonts w:eastAsia="Times New Roman"/>
                <w:sz w:val="24"/>
                <w:szCs w:val="24"/>
              </w:rPr>
              <w:t>250</w:t>
            </w:r>
          </w:p>
        </w:tc>
      </w:tr>
      <w:tr w:rsidR="00241CEC" w14:paraId="77EA8D63" w14:textId="77777777">
        <w:tc>
          <w:tcPr>
            <w:tcW w:w="2647" w:type="dxa"/>
          </w:tcPr>
          <w:p w14:paraId="50B9EF4A"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6982" w:type="dxa"/>
            <w:gridSpan w:val="5"/>
          </w:tcPr>
          <w:p w14:paraId="081DBD0F" w14:textId="3C11AF62" w:rsidR="00241CEC" w:rsidRDefault="0096702C" w:rsidP="005F2589">
            <w:pPr>
              <w:spacing w:after="0" w:line="240" w:lineRule="auto"/>
              <w:jc w:val="center"/>
              <w:rPr>
                <w:rFonts w:eastAsia="Times New Roman"/>
                <w:sz w:val="24"/>
                <w:szCs w:val="24"/>
              </w:rPr>
            </w:pPr>
            <w:r>
              <w:rPr>
                <w:rFonts w:eastAsia="Times New Roman"/>
                <w:sz w:val="24"/>
                <w:szCs w:val="24"/>
              </w:rPr>
              <w:t>Кошти місцевого бюджету</w:t>
            </w:r>
            <w:r w:rsidR="00B450B4">
              <w:rPr>
                <w:rFonts w:eastAsia="Times New Roman"/>
                <w:sz w:val="24"/>
                <w:szCs w:val="24"/>
              </w:rPr>
              <w:t xml:space="preserve"> (250 тис.грн)</w:t>
            </w:r>
            <w:r>
              <w:rPr>
                <w:rFonts w:eastAsia="Times New Roman"/>
                <w:sz w:val="24"/>
                <w:szCs w:val="24"/>
              </w:rPr>
              <w:t xml:space="preserve"> та/або залучені кошти за рахунок регіональних, національних та міжнародних програм</w:t>
            </w:r>
            <w:r w:rsidR="00B450B4">
              <w:rPr>
                <w:rFonts w:eastAsia="Times New Roman"/>
                <w:sz w:val="24"/>
                <w:szCs w:val="24"/>
              </w:rPr>
              <w:t xml:space="preserve"> (950 тис.грн.)</w:t>
            </w:r>
          </w:p>
        </w:tc>
      </w:tr>
      <w:tr w:rsidR="00241CEC" w14:paraId="1815A7F8" w14:textId="77777777">
        <w:tc>
          <w:tcPr>
            <w:tcW w:w="2647" w:type="dxa"/>
          </w:tcPr>
          <w:p w14:paraId="7C3EFDDB"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79DB42C" w14:textId="681596B4" w:rsidR="00241CEC" w:rsidRDefault="0096702C" w:rsidP="005F2589">
            <w:pPr>
              <w:spacing w:after="0" w:line="240" w:lineRule="auto"/>
              <w:jc w:val="center"/>
              <w:rPr>
                <w:rFonts w:eastAsia="Times New Roman"/>
                <w:sz w:val="24"/>
                <w:szCs w:val="24"/>
              </w:rPr>
            </w:pPr>
            <w:r>
              <w:rPr>
                <w:rFonts w:eastAsia="Times New Roman"/>
                <w:sz w:val="24"/>
                <w:szCs w:val="24"/>
              </w:rPr>
              <w:t>директор</w:t>
            </w:r>
            <w:r w:rsidR="00301969">
              <w:rPr>
                <w:rFonts w:eastAsia="Times New Roman"/>
                <w:sz w:val="24"/>
                <w:szCs w:val="24"/>
              </w:rPr>
              <w:t>и</w:t>
            </w:r>
            <w:r>
              <w:rPr>
                <w:rFonts w:eastAsia="Times New Roman"/>
                <w:sz w:val="24"/>
                <w:szCs w:val="24"/>
              </w:rPr>
              <w:t xml:space="preserve"> Олександрівського</w:t>
            </w:r>
            <w:r w:rsidR="00301969">
              <w:rPr>
                <w:rFonts w:eastAsia="Times New Roman"/>
                <w:sz w:val="24"/>
                <w:szCs w:val="24"/>
              </w:rPr>
              <w:t xml:space="preserve"> та </w:t>
            </w:r>
            <w:proofErr w:type="spellStart"/>
            <w:r w:rsidR="00301969">
              <w:rPr>
                <w:rFonts w:eastAsia="Times New Roman"/>
                <w:sz w:val="24"/>
                <w:szCs w:val="24"/>
              </w:rPr>
              <w:t>Катеринівського</w:t>
            </w:r>
            <w:proofErr w:type="spellEnd"/>
            <w:r>
              <w:rPr>
                <w:rFonts w:eastAsia="Times New Roman"/>
                <w:sz w:val="24"/>
                <w:szCs w:val="24"/>
              </w:rPr>
              <w:t xml:space="preserve"> СБК</w:t>
            </w:r>
          </w:p>
        </w:tc>
      </w:tr>
      <w:tr w:rsidR="00241CEC" w14:paraId="1C2084A1" w14:textId="77777777">
        <w:tc>
          <w:tcPr>
            <w:tcW w:w="2647" w:type="dxa"/>
          </w:tcPr>
          <w:p w14:paraId="11D9A07A"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4EE1174" w14:textId="4C9EF6A1" w:rsidR="00241CEC" w:rsidRDefault="0096702C">
            <w:pPr>
              <w:jc w:val="center"/>
              <w:rPr>
                <w:rFonts w:eastAsia="Times New Roman"/>
                <w:sz w:val="24"/>
                <w:szCs w:val="24"/>
              </w:rPr>
            </w:pPr>
            <w:r>
              <w:rPr>
                <w:rFonts w:eastAsia="Times New Roman"/>
                <w:sz w:val="24"/>
                <w:szCs w:val="24"/>
              </w:rPr>
              <w:t xml:space="preserve">Благодійна організація «Олександрівський фонд розвитку громади», Олександрівський СБК, </w:t>
            </w:r>
            <w:r w:rsidR="005F2589">
              <w:rPr>
                <w:rFonts w:eastAsia="Times New Roman"/>
                <w:sz w:val="24"/>
                <w:szCs w:val="24"/>
              </w:rPr>
              <w:t>місцеві підприємці</w:t>
            </w:r>
          </w:p>
        </w:tc>
      </w:tr>
      <w:tr w:rsidR="00241CEC" w14:paraId="40B3FB53" w14:textId="77777777">
        <w:tc>
          <w:tcPr>
            <w:tcW w:w="2647" w:type="dxa"/>
          </w:tcPr>
          <w:p w14:paraId="268CE723"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068BEA9B" w14:textId="77777777" w:rsidR="00241CEC" w:rsidRDefault="00241CEC">
            <w:pPr>
              <w:jc w:val="center"/>
              <w:rPr>
                <w:rFonts w:eastAsia="Times New Roman"/>
                <w:sz w:val="24"/>
                <w:szCs w:val="24"/>
              </w:rPr>
            </w:pPr>
          </w:p>
        </w:tc>
      </w:tr>
    </w:tbl>
    <w:tbl>
      <w:tblPr>
        <w:tblStyle w:val="afff"/>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29"/>
        <w:gridCol w:w="1341"/>
        <w:gridCol w:w="1408"/>
        <w:gridCol w:w="1223"/>
        <w:gridCol w:w="1085"/>
      </w:tblGrid>
      <w:tr w:rsidR="00241CEC" w14:paraId="0B167FA0"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2575E9DB" w14:textId="77777777" w:rsidR="00241CEC" w:rsidRDefault="0096702C">
            <w:pPr>
              <w:jc w:val="both"/>
              <w:rPr>
                <w:rFonts w:eastAsia="Times New Roman"/>
                <w:b/>
                <w:sz w:val="24"/>
                <w:szCs w:val="24"/>
              </w:rPr>
            </w:pPr>
            <w:r>
              <w:rPr>
                <w:rFonts w:eastAsia="Times New Roman"/>
                <w:b/>
                <w:sz w:val="24"/>
                <w:szCs w:val="24"/>
              </w:rPr>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379931C1" w14:textId="77777777" w:rsidR="00241CEC" w:rsidRDefault="0096702C">
            <w:pPr>
              <w:spacing w:after="0" w:line="240" w:lineRule="auto"/>
              <w:jc w:val="both"/>
              <w:rPr>
                <w:rFonts w:eastAsia="Times New Roman"/>
                <w:b/>
                <w:sz w:val="24"/>
                <w:szCs w:val="24"/>
              </w:rPr>
            </w:pPr>
            <w:r>
              <w:rPr>
                <w:rFonts w:eastAsia="Times New Roman"/>
                <w:b/>
                <w:sz w:val="24"/>
                <w:szCs w:val="24"/>
              </w:rPr>
              <w:t>2.1.7.1 Облаштування простору «</w:t>
            </w:r>
            <w:proofErr w:type="spellStart"/>
            <w:r>
              <w:rPr>
                <w:rFonts w:eastAsia="Times New Roman"/>
                <w:b/>
                <w:sz w:val="24"/>
                <w:szCs w:val="24"/>
              </w:rPr>
              <w:t>Бібліо</w:t>
            </w:r>
            <w:proofErr w:type="spellEnd"/>
            <w:r>
              <w:rPr>
                <w:rFonts w:eastAsia="Times New Roman"/>
                <w:b/>
                <w:sz w:val="24"/>
                <w:szCs w:val="24"/>
              </w:rPr>
              <w:t>-рекреація» для людей елегантного віку</w:t>
            </w:r>
          </w:p>
        </w:tc>
      </w:tr>
      <w:tr w:rsidR="00241CEC" w14:paraId="47DD9430" w14:textId="77777777">
        <w:tc>
          <w:tcPr>
            <w:tcW w:w="2648" w:type="dxa"/>
          </w:tcPr>
          <w:p w14:paraId="792ACDAD"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7A215AA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9FE6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4C46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23F0CE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EB35E4" w14:textId="77777777">
        <w:tc>
          <w:tcPr>
            <w:tcW w:w="2648" w:type="dxa"/>
          </w:tcPr>
          <w:p w14:paraId="1A8AD2B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6" w:type="dxa"/>
            <w:gridSpan w:val="5"/>
          </w:tcPr>
          <w:p w14:paraId="5AC2F984"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Облаштування простору «</w:t>
            </w:r>
            <w:proofErr w:type="spellStart"/>
            <w:r>
              <w:rPr>
                <w:rFonts w:eastAsia="Times New Roman"/>
                <w:b/>
                <w:color w:val="000000"/>
                <w:sz w:val="24"/>
                <w:szCs w:val="24"/>
              </w:rPr>
              <w:t>Бібліо</w:t>
            </w:r>
            <w:proofErr w:type="spellEnd"/>
            <w:r>
              <w:rPr>
                <w:rFonts w:eastAsia="Times New Roman"/>
                <w:b/>
                <w:color w:val="000000"/>
                <w:sz w:val="24"/>
                <w:szCs w:val="24"/>
              </w:rPr>
              <w:t>-рекреація» для людей елегантного віку</w:t>
            </w:r>
          </w:p>
        </w:tc>
      </w:tr>
      <w:tr w:rsidR="00241CEC" w14:paraId="3E9A49B7" w14:textId="77777777">
        <w:tc>
          <w:tcPr>
            <w:tcW w:w="2648" w:type="dxa"/>
          </w:tcPr>
          <w:p w14:paraId="4E7F25BF" w14:textId="77777777" w:rsidR="00241CEC" w:rsidRDefault="0096702C">
            <w:pPr>
              <w:jc w:val="center"/>
              <w:rPr>
                <w:rFonts w:eastAsia="Times New Roman"/>
                <w:sz w:val="24"/>
                <w:szCs w:val="24"/>
              </w:rPr>
            </w:pPr>
            <w:r>
              <w:rPr>
                <w:rFonts w:eastAsia="Times New Roman"/>
                <w:sz w:val="24"/>
                <w:szCs w:val="24"/>
              </w:rPr>
              <w:t>Цілі проєкту</w:t>
            </w:r>
          </w:p>
        </w:tc>
        <w:tc>
          <w:tcPr>
            <w:tcW w:w="6986" w:type="dxa"/>
            <w:gridSpan w:val="5"/>
          </w:tcPr>
          <w:p w14:paraId="7ED7F9E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простору</w:t>
            </w:r>
            <w:r>
              <w:rPr>
                <w:rFonts w:eastAsia="Times New Roman"/>
                <w:b/>
                <w:color w:val="000000"/>
                <w:sz w:val="24"/>
                <w:szCs w:val="24"/>
              </w:rPr>
              <w:t xml:space="preserve"> -</w:t>
            </w:r>
            <w:r>
              <w:rPr>
                <w:rFonts w:eastAsia="Times New Roman"/>
                <w:color w:val="000000"/>
                <w:sz w:val="24"/>
                <w:szCs w:val="24"/>
              </w:rPr>
              <w:t xml:space="preserve"> майданчика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w:t>
            </w:r>
          </w:p>
        </w:tc>
      </w:tr>
      <w:tr w:rsidR="00241CEC" w14:paraId="39AE1C10" w14:textId="77777777">
        <w:tc>
          <w:tcPr>
            <w:tcW w:w="2648" w:type="dxa"/>
          </w:tcPr>
          <w:p w14:paraId="400AB9A3"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6" w:type="dxa"/>
            <w:gridSpan w:val="5"/>
          </w:tcPr>
          <w:p w14:paraId="768078F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486723E4" w14:textId="77777777">
        <w:tc>
          <w:tcPr>
            <w:tcW w:w="2648" w:type="dxa"/>
          </w:tcPr>
          <w:p w14:paraId="6777546C"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67EE9F6E" w14:textId="77777777" w:rsidR="00241CEC" w:rsidRDefault="0096702C">
            <w:pPr>
              <w:rPr>
                <w:rFonts w:eastAsia="Times New Roman"/>
                <w:sz w:val="24"/>
                <w:szCs w:val="24"/>
              </w:rPr>
            </w:pPr>
            <w:r>
              <w:rPr>
                <w:rFonts w:eastAsia="Times New Roman"/>
                <w:sz w:val="24"/>
                <w:szCs w:val="24"/>
              </w:rPr>
              <w:t>Близько 4000 осіб</w:t>
            </w:r>
          </w:p>
        </w:tc>
      </w:tr>
      <w:tr w:rsidR="00241CEC" w14:paraId="44968BAC" w14:textId="77777777">
        <w:trPr>
          <w:trHeight w:val="462"/>
        </w:trPr>
        <w:tc>
          <w:tcPr>
            <w:tcW w:w="2648" w:type="dxa"/>
          </w:tcPr>
          <w:p w14:paraId="37D8AF0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6" w:type="dxa"/>
            <w:gridSpan w:val="5"/>
          </w:tcPr>
          <w:p w14:paraId="0EBE96A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Цей простір</w:t>
            </w:r>
            <w:r>
              <w:rPr>
                <w:rFonts w:eastAsia="Times New Roman"/>
                <w:b/>
                <w:color w:val="000000"/>
                <w:sz w:val="24"/>
                <w:szCs w:val="24"/>
              </w:rPr>
              <w:t xml:space="preserve"> -</w:t>
            </w:r>
            <w:r>
              <w:rPr>
                <w:rFonts w:eastAsia="Times New Roman"/>
                <w:color w:val="000000"/>
                <w:sz w:val="24"/>
                <w:szCs w:val="24"/>
              </w:rPr>
              <w:t xml:space="preserve"> майданчик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 xml:space="preserve">». Простір обладнано м’якими меблями,  мультимедійним обладнанням для перегляду </w:t>
            </w:r>
            <w:r>
              <w:rPr>
                <w:rFonts w:eastAsia="Times New Roman"/>
                <w:color w:val="000000"/>
                <w:sz w:val="24"/>
                <w:szCs w:val="24"/>
              </w:rPr>
              <w:lastRenderedPageBreak/>
              <w:t xml:space="preserve">кінокласики, проведення музичних вечорів, обговорення книг та інших форм  змістовного дозвілля. </w:t>
            </w:r>
          </w:p>
          <w:p w14:paraId="40A63D9D"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492ED93A" w14:textId="77777777">
        <w:tc>
          <w:tcPr>
            <w:tcW w:w="2648" w:type="dxa"/>
          </w:tcPr>
          <w:p w14:paraId="5E7924F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6" w:type="dxa"/>
            <w:gridSpan w:val="5"/>
          </w:tcPr>
          <w:p w14:paraId="688B1B1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3B9C71D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7BC82F6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49D05F2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59DE82F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p w14:paraId="485392A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tc>
      </w:tr>
      <w:tr w:rsidR="00241CEC" w14:paraId="7E4B95B9" w14:textId="77777777">
        <w:tc>
          <w:tcPr>
            <w:tcW w:w="2648" w:type="dxa"/>
          </w:tcPr>
          <w:p w14:paraId="255072DE"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6986" w:type="dxa"/>
            <w:gridSpan w:val="5"/>
          </w:tcPr>
          <w:p w14:paraId="1A537E9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102C862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1723667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441E334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A1FB0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придбання необхідних матеріалів і обладнання (домашній кінотеатр, телевізор 100 дюймів,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w:t>
            </w:r>
            <w:proofErr w:type="spellStart"/>
            <w:r>
              <w:rPr>
                <w:rFonts w:eastAsia="Times New Roman"/>
                <w:color w:val="000000"/>
                <w:sz w:val="24"/>
                <w:szCs w:val="24"/>
              </w:rPr>
              <w:t>Lounger</w:t>
            </w:r>
            <w:proofErr w:type="spellEnd"/>
            <w:r>
              <w:rPr>
                <w:rFonts w:eastAsia="Times New Roman"/>
                <w:color w:val="000000"/>
                <w:sz w:val="24"/>
                <w:szCs w:val="24"/>
              </w:rPr>
              <w:t xml:space="preserve"> (Крісла Акустичні </w:t>
            </w:r>
            <w:proofErr w:type="spellStart"/>
            <w:r>
              <w:rPr>
                <w:rFonts w:eastAsia="Times New Roman"/>
                <w:color w:val="000000"/>
                <w:sz w:val="24"/>
                <w:szCs w:val="24"/>
              </w:rPr>
              <w:t>звукопоглинаючі</w:t>
            </w:r>
            <w:proofErr w:type="spellEnd"/>
            <w:r>
              <w:rPr>
                <w:rFonts w:eastAsia="Times New Roman"/>
                <w:color w:val="000000"/>
                <w:sz w:val="24"/>
                <w:szCs w:val="24"/>
              </w:rPr>
              <w:t xml:space="preserve">), дивани, крісла, </w:t>
            </w:r>
            <w:proofErr w:type="spellStart"/>
            <w:r>
              <w:rPr>
                <w:rFonts w:eastAsia="Times New Roman"/>
                <w:color w:val="000000"/>
                <w:sz w:val="24"/>
                <w:szCs w:val="24"/>
              </w:rPr>
              <w:t>Jazz</w:t>
            </w:r>
            <w:proofErr w:type="spellEnd"/>
            <w:r>
              <w:rPr>
                <w:rFonts w:eastAsia="Times New Roman"/>
                <w:color w:val="000000"/>
                <w:sz w:val="24"/>
                <w:szCs w:val="24"/>
              </w:rPr>
              <w:t xml:space="preserve"> </w:t>
            </w:r>
            <w:proofErr w:type="spellStart"/>
            <w:r>
              <w:rPr>
                <w:rFonts w:eastAsia="Times New Roman"/>
                <w:color w:val="000000"/>
                <w:sz w:val="24"/>
                <w:szCs w:val="24"/>
              </w:rPr>
              <w:t>Silent</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(Акустичні меблі м’які), столи, стелажі, книги тощо);</w:t>
            </w:r>
          </w:p>
          <w:p w14:paraId="42289D1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2B1ED81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w:t>
            </w:r>
            <w:proofErr w:type="spellStart"/>
            <w:r>
              <w:rPr>
                <w:rFonts w:eastAsia="Times New Roman"/>
                <w:color w:val="000000"/>
                <w:sz w:val="24"/>
                <w:szCs w:val="24"/>
              </w:rPr>
              <w:t>Бібліо</w:t>
            </w:r>
            <w:proofErr w:type="spellEnd"/>
            <w:r>
              <w:rPr>
                <w:rFonts w:eastAsia="Times New Roman"/>
                <w:color w:val="000000"/>
                <w:sz w:val="24"/>
                <w:szCs w:val="24"/>
              </w:rPr>
              <w:t>-рекреації», проведення заходів.</w:t>
            </w:r>
          </w:p>
          <w:p w14:paraId="5953C8C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AD7D648" w14:textId="77777777">
        <w:tc>
          <w:tcPr>
            <w:tcW w:w="2648" w:type="dxa"/>
          </w:tcPr>
          <w:p w14:paraId="34BBC2F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6" w:type="dxa"/>
            <w:gridSpan w:val="5"/>
          </w:tcPr>
          <w:p w14:paraId="22330873" w14:textId="77777777" w:rsidR="00241CEC" w:rsidRDefault="0096702C">
            <w:pPr>
              <w:jc w:val="center"/>
              <w:rPr>
                <w:rFonts w:eastAsia="Times New Roman"/>
                <w:sz w:val="24"/>
                <w:szCs w:val="24"/>
              </w:rPr>
            </w:pPr>
            <w:r>
              <w:rPr>
                <w:rFonts w:eastAsia="Times New Roman"/>
                <w:sz w:val="24"/>
                <w:szCs w:val="24"/>
              </w:rPr>
              <w:t>2026 рік</w:t>
            </w:r>
          </w:p>
        </w:tc>
      </w:tr>
      <w:tr w:rsidR="00241CEC" w14:paraId="62C61CBC" w14:textId="77777777">
        <w:tc>
          <w:tcPr>
            <w:tcW w:w="2648" w:type="dxa"/>
            <w:vMerge w:val="restart"/>
          </w:tcPr>
          <w:p w14:paraId="65444B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08232B56" w14:textId="77777777" w:rsidR="00241CEC" w:rsidRDefault="00241CEC">
            <w:pPr>
              <w:jc w:val="center"/>
              <w:rPr>
                <w:rFonts w:eastAsia="Times New Roman"/>
                <w:sz w:val="24"/>
                <w:szCs w:val="24"/>
              </w:rPr>
            </w:pPr>
          </w:p>
        </w:tc>
        <w:tc>
          <w:tcPr>
            <w:tcW w:w="1341" w:type="dxa"/>
          </w:tcPr>
          <w:p w14:paraId="4842253C" w14:textId="77777777" w:rsidR="00241CEC" w:rsidRDefault="0096702C">
            <w:pPr>
              <w:jc w:val="center"/>
              <w:rPr>
                <w:rFonts w:eastAsia="Times New Roman"/>
                <w:sz w:val="24"/>
                <w:szCs w:val="24"/>
              </w:rPr>
            </w:pPr>
            <w:r>
              <w:rPr>
                <w:rFonts w:eastAsia="Times New Roman"/>
                <w:sz w:val="24"/>
                <w:szCs w:val="24"/>
              </w:rPr>
              <w:t>2025 рік</w:t>
            </w:r>
          </w:p>
        </w:tc>
        <w:tc>
          <w:tcPr>
            <w:tcW w:w="1408" w:type="dxa"/>
          </w:tcPr>
          <w:p w14:paraId="2C9B41F8"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5B3E9265"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0A831B97" w14:textId="77777777" w:rsidR="00241CEC" w:rsidRDefault="0096702C">
            <w:pPr>
              <w:jc w:val="center"/>
              <w:rPr>
                <w:rFonts w:eastAsia="Times New Roman"/>
                <w:sz w:val="24"/>
                <w:szCs w:val="24"/>
              </w:rPr>
            </w:pPr>
            <w:r>
              <w:rPr>
                <w:rFonts w:eastAsia="Times New Roman"/>
                <w:sz w:val="24"/>
                <w:szCs w:val="24"/>
              </w:rPr>
              <w:t>Разом</w:t>
            </w:r>
          </w:p>
        </w:tc>
      </w:tr>
      <w:tr w:rsidR="00241CEC" w14:paraId="1334DD26" w14:textId="77777777">
        <w:tc>
          <w:tcPr>
            <w:tcW w:w="2648" w:type="dxa"/>
            <w:vMerge/>
          </w:tcPr>
          <w:p w14:paraId="654950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48B2A53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1" w:type="dxa"/>
          </w:tcPr>
          <w:p w14:paraId="0879C26C" w14:textId="77777777" w:rsidR="00241CEC" w:rsidRDefault="00241CEC">
            <w:pPr>
              <w:jc w:val="center"/>
              <w:rPr>
                <w:rFonts w:eastAsia="Times New Roman"/>
                <w:sz w:val="24"/>
                <w:szCs w:val="24"/>
              </w:rPr>
            </w:pPr>
          </w:p>
        </w:tc>
        <w:tc>
          <w:tcPr>
            <w:tcW w:w="1408" w:type="dxa"/>
          </w:tcPr>
          <w:p w14:paraId="4224519F" w14:textId="77777777" w:rsidR="00241CEC" w:rsidRDefault="0096702C">
            <w:pPr>
              <w:jc w:val="center"/>
              <w:rPr>
                <w:rFonts w:eastAsia="Times New Roman"/>
                <w:sz w:val="24"/>
                <w:szCs w:val="24"/>
              </w:rPr>
            </w:pPr>
            <w:r>
              <w:rPr>
                <w:rFonts w:eastAsia="Times New Roman"/>
                <w:sz w:val="24"/>
                <w:szCs w:val="24"/>
              </w:rPr>
              <w:t>1100,0</w:t>
            </w:r>
          </w:p>
        </w:tc>
        <w:tc>
          <w:tcPr>
            <w:tcW w:w="1223" w:type="dxa"/>
          </w:tcPr>
          <w:p w14:paraId="065C16EF" w14:textId="77777777" w:rsidR="00241CEC" w:rsidRDefault="00241CEC">
            <w:pPr>
              <w:jc w:val="center"/>
              <w:rPr>
                <w:rFonts w:eastAsia="Times New Roman"/>
                <w:sz w:val="24"/>
                <w:szCs w:val="24"/>
              </w:rPr>
            </w:pPr>
          </w:p>
        </w:tc>
        <w:tc>
          <w:tcPr>
            <w:tcW w:w="1085" w:type="dxa"/>
          </w:tcPr>
          <w:p w14:paraId="15E87DF5" w14:textId="77777777" w:rsidR="00241CEC" w:rsidRDefault="0096702C">
            <w:pPr>
              <w:jc w:val="center"/>
              <w:rPr>
                <w:rFonts w:eastAsia="Times New Roman"/>
                <w:sz w:val="24"/>
                <w:szCs w:val="24"/>
              </w:rPr>
            </w:pPr>
            <w:r>
              <w:rPr>
                <w:rFonts w:eastAsia="Times New Roman"/>
                <w:sz w:val="24"/>
                <w:szCs w:val="24"/>
              </w:rPr>
              <w:t>1100,0</w:t>
            </w:r>
          </w:p>
        </w:tc>
      </w:tr>
      <w:tr w:rsidR="00241CEC" w14:paraId="0B304D51" w14:textId="77777777">
        <w:tc>
          <w:tcPr>
            <w:tcW w:w="2648" w:type="dxa"/>
            <w:vMerge/>
          </w:tcPr>
          <w:p w14:paraId="6E14B6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BB0C35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1" w:type="dxa"/>
          </w:tcPr>
          <w:p w14:paraId="3742DF4F" w14:textId="77777777" w:rsidR="00241CEC" w:rsidRDefault="00241CEC">
            <w:pPr>
              <w:jc w:val="center"/>
              <w:rPr>
                <w:rFonts w:eastAsia="Times New Roman"/>
                <w:sz w:val="24"/>
                <w:szCs w:val="24"/>
              </w:rPr>
            </w:pPr>
          </w:p>
        </w:tc>
        <w:tc>
          <w:tcPr>
            <w:tcW w:w="1408" w:type="dxa"/>
          </w:tcPr>
          <w:p w14:paraId="1B7DB976" w14:textId="77777777" w:rsidR="00241CEC" w:rsidRDefault="00241CEC">
            <w:pPr>
              <w:jc w:val="center"/>
              <w:rPr>
                <w:rFonts w:eastAsia="Times New Roman"/>
                <w:sz w:val="24"/>
                <w:szCs w:val="24"/>
              </w:rPr>
            </w:pPr>
          </w:p>
        </w:tc>
        <w:tc>
          <w:tcPr>
            <w:tcW w:w="1223" w:type="dxa"/>
          </w:tcPr>
          <w:p w14:paraId="41409C97" w14:textId="77777777" w:rsidR="00241CEC" w:rsidRDefault="00241CEC">
            <w:pPr>
              <w:jc w:val="center"/>
              <w:rPr>
                <w:rFonts w:eastAsia="Times New Roman"/>
                <w:sz w:val="24"/>
                <w:szCs w:val="24"/>
              </w:rPr>
            </w:pPr>
          </w:p>
        </w:tc>
        <w:tc>
          <w:tcPr>
            <w:tcW w:w="1085" w:type="dxa"/>
          </w:tcPr>
          <w:p w14:paraId="66C41396" w14:textId="77777777" w:rsidR="00241CEC" w:rsidRDefault="00241CEC">
            <w:pPr>
              <w:jc w:val="center"/>
              <w:rPr>
                <w:rFonts w:eastAsia="Times New Roman"/>
                <w:sz w:val="24"/>
                <w:szCs w:val="24"/>
              </w:rPr>
            </w:pPr>
          </w:p>
        </w:tc>
      </w:tr>
      <w:tr w:rsidR="00241CEC" w14:paraId="4D6C23BD" w14:textId="77777777">
        <w:tc>
          <w:tcPr>
            <w:tcW w:w="2648" w:type="dxa"/>
            <w:vMerge/>
          </w:tcPr>
          <w:p w14:paraId="5712DE8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09EF296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1" w:type="dxa"/>
          </w:tcPr>
          <w:p w14:paraId="3712FCED" w14:textId="77777777" w:rsidR="00241CEC" w:rsidRDefault="00241CEC">
            <w:pPr>
              <w:jc w:val="center"/>
              <w:rPr>
                <w:rFonts w:eastAsia="Times New Roman"/>
                <w:sz w:val="24"/>
                <w:szCs w:val="24"/>
              </w:rPr>
            </w:pPr>
          </w:p>
        </w:tc>
        <w:tc>
          <w:tcPr>
            <w:tcW w:w="1408" w:type="dxa"/>
          </w:tcPr>
          <w:p w14:paraId="6E7DDAA6" w14:textId="77777777" w:rsidR="00241CEC" w:rsidRDefault="00241CEC">
            <w:pPr>
              <w:jc w:val="center"/>
              <w:rPr>
                <w:rFonts w:eastAsia="Times New Roman"/>
                <w:sz w:val="24"/>
                <w:szCs w:val="24"/>
              </w:rPr>
            </w:pPr>
          </w:p>
        </w:tc>
        <w:tc>
          <w:tcPr>
            <w:tcW w:w="1223" w:type="dxa"/>
          </w:tcPr>
          <w:p w14:paraId="6D3A083D" w14:textId="77777777" w:rsidR="00241CEC" w:rsidRDefault="00241CEC">
            <w:pPr>
              <w:jc w:val="center"/>
              <w:rPr>
                <w:rFonts w:eastAsia="Times New Roman"/>
                <w:sz w:val="24"/>
                <w:szCs w:val="24"/>
              </w:rPr>
            </w:pPr>
          </w:p>
        </w:tc>
        <w:tc>
          <w:tcPr>
            <w:tcW w:w="1085" w:type="dxa"/>
          </w:tcPr>
          <w:p w14:paraId="665B08C4" w14:textId="77777777" w:rsidR="00241CEC" w:rsidRDefault="00241CEC">
            <w:pPr>
              <w:jc w:val="center"/>
              <w:rPr>
                <w:rFonts w:eastAsia="Times New Roman"/>
                <w:sz w:val="24"/>
                <w:szCs w:val="24"/>
              </w:rPr>
            </w:pPr>
          </w:p>
        </w:tc>
      </w:tr>
      <w:tr w:rsidR="00241CEC" w14:paraId="68BB5947" w14:textId="77777777">
        <w:tc>
          <w:tcPr>
            <w:tcW w:w="2648" w:type="dxa"/>
            <w:vMerge/>
          </w:tcPr>
          <w:p w14:paraId="48A3F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43B819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1" w:type="dxa"/>
          </w:tcPr>
          <w:p w14:paraId="09E6C01E" w14:textId="77777777" w:rsidR="00241CEC" w:rsidRDefault="00241CEC">
            <w:pPr>
              <w:jc w:val="center"/>
              <w:rPr>
                <w:rFonts w:eastAsia="Times New Roman"/>
                <w:sz w:val="24"/>
                <w:szCs w:val="24"/>
              </w:rPr>
            </w:pPr>
          </w:p>
        </w:tc>
        <w:tc>
          <w:tcPr>
            <w:tcW w:w="1408" w:type="dxa"/>
          </w:tcPr>
          <w:p w14:paraId="7464FEF6" w14:textId="77777777" w:rsidR="00241CEC" w:rsidRDefault="00241CEC">
            <w:pPr>
              <w:jc w:val="center"/>
              <w:rPr>
                <w:rFonts w:eastAsia="Times New Roman"/>
                <w:sz w:val="24"/>
                <w:szCs w:val="24"/>
              </w:rPr>
            </w:pPr>
          </w:p>
        </w:tc>
        <w:tc>
          <w:tcPr>
            <w:tcW w:w="1223" w:type="dxa"/>
          </w:tcPr>
          <w:p w14:paraId="619608D2" w14:textId="77777777" w:rsidR="00241CEC" w:rsidRDefault="00241CEC">
            <w:pPr>
              <w:jc w:val="center"/>
              <w:rPr>
                <w:rFonts w:eastAsia="Times New Roman"/>
                <w:sz w:val="24"/>
                <w:szCs w:val="24"/>
              </w:rPr>
            </w:pPr>
          </w:p>
        </w:tc>
        <w:tc>
          <w:tcPr>
            <w:tcW w:w="1085" w:type="dxa"/>
          </w:tcPr>
          <w:p w14:paraId="53DD3807" w14:textId="77777777" w:rsidR="00241CEC" w:rsidRDefault="00241CEC">
            <w:pPr>
              <w:jc w:val="center"/>
              <w:rPr>
                <w:rFonts w:eastAsia="Times New Roman"/>
                <w:sz w:val="24"/>
                <w:szCs w:val="24"/>
              </w:rPr>
            </w:pPr>
          </w:p>
        </w:tc>
      </w:tr>
      <w:tr w:rsidR="00241CEC" w14:paraId="4D5C7C4F" w14:textId="77777777">
        <w:tc>
          <w:tcPr>
            <w:tcW w:w="2648" w:type="dxa"/>
          </w:tcPr>
          <w:p w14:paraId="765CF8D8"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67C36091"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23CF3758" w14:textId="77777777">
        <w:tc>
          <w:tcPr>
            <w:tcW w:w="2648" w:type="dxa"/>
          </w:tcPr>
          <w:p w14:paraId="7019B02C" w14:textId="77777777" w:rsidR="00241CEC" w:rsidRDefault="0096702C">
            <w:pPr>
              <w:jc w:val="center"/>
              <w:rPr>
                <w:rFonts w:eastAsia="Times New Roman"/>
                <w:sz w:val="24"/>
                <w:szCs w:val="24"/>
              </w:rPr>
            </w:pPr>
            <w:r>
              <w:rPr>
                <w:rFonts w:eastAsia="Times New Roman"/>
                <w:sz w:val="24"/>
                <w:szCs w:val="24"/>
              </w:rPr>
              <w:lastRenderedPageBreak/>
              <w:t>Відповідальний за реалізацію</w:t>
            </w:r>
          </w:p>
        </w:tc>
        <w:tc>
          <w:tcPr>
            <w:tcW w:w="6986" w:type="dxa"/>
            <w:gridSpan w:val="5"/>
          </w:tcPr>
          <w:p w14:paraId="24888125" w14:textId="77777777" w:rsidR="00241CEC" w:rsidRDefault="0096702C">
            <w:pPr>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14D40968" w14:textId="77777777">
        <w:tc>
          <w:tcPr>
            <w:tcW w:w="2648" w:type="dxa"/>
          </w:tcPr>
          <w:p w14:paraId="5F8AE8B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6F0E5B5E"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bl>
    <w:p w14:paraId="25798FC2" w14:textId="77777777" w:rsidR="00241CEC" w:rsidRDefault="00241CEC"/>
    <w:tbl>
      <w:tblPr>
        <w:tblStyle w:val="afff0"/>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49"/>
        <w:gridCol w:w="1354"/>
        <w:gridCol w:w="1375"/>
        <w:gridCol w:w="1223"/>
        <w:gridCol w:w="1085"/>
      </w:tblGrid>
      <w:tr w:rsidR="00241CEC" w14:paraId="230CD6F2"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438CC91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0B0A3E83"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62B85E4D" w14:textId="77777777">
        <w:tc>
          <w:tcPr>
            <w:tcW w:w="2648" w:type="dxa"/>
          </w:tcPr>
          <w:p w14:paraId="3E9ED3F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6E365A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6308FC8"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008B95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69BBBFC2" w14:textId="77777777" w:rsidR="00241CEC" w:rsidRDefault="0096702C">
            <w:pPr>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672F00D6" w14:textId="77777777">
        <w:tc>
          <w:tcPr>
            <w:tcW w:w="2648" w:type="dxa"/>
          </w:tcPr>
          <w:p w14:paraId="56069BDE" w14:textId="77777777" w:rsidR="00241CEC" w:rsidRDefault="0096702C" w:rsidP="000F1F2C">
            <w:pPr>
              <w:spacing w:after="0" w:line="240" w:lineRule="auto"/>
              <w:jc w:val="center"/>
              <w:rPr>
                <w:rFonts w:eastAsia="Times New Roman"/>
                <w:sz w:val="24"/>
                <w:szCs w:val="24"/>
              </w:rPr>
            </w:pPr>
            <w:r>
              <w:rPr>
                <w:rFonts w:eastAsia="Times New Roman"/>
                <w:sz w:val="24"/>
                <w:szCs w:val="24"/>
              </w:rPr>
              <w:t>Найменування проєкту</w:t>
            </w:r>
          </w:p>
        </w:tc>
        <w:tc>
          <w:tcPr>
            <w:tcW w:w="6986" w:type="dxa"/>
            <w:gridSpan w:val="5"/>
          </w:tcPr>
          <w:p w14:paraId="56968311" w14:textId="77777777" w:rsidR="00241CEC" w:rsidRDefault="0096702C" w:rsidP="000F1F2C">
            <w:pPr>
              <w:spacing w:after="0" w:line="240" w:lineRule="auto"/>
              <w:jc w:val="center"/>
              <w:rPr>
                <w:rFonts w:eastAsia="Times New Roman"/>
                <w:b/>
                <w:sz w:val="24"/>
                <w:szCs w:val="24"/>
              </w:rPr>
            </w:pPr>
            <w:r>
              <w:rPr>
                <w:rFonts w:eastAsia="Times New Roman"/>
                <w:b/>
                <w:sz w:val="24"/>
                <w:szCs w:val="24"/>
              </w:rPr>
              <w:t>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1A0862C9" w14:textId="77777777">
        <w:tc>
          <w:tcPr>
            <w:tcW w:w="2648" w:type="dxa"/>
          </w:tcPr>
          <w:p w14:paraId="113FED88" w14:textId="77777777" w:rsidR="00241CEC" w:rsidRDefault="0096702C" w:rsidP="000F1F2C">
            <w:pPr>
              <w:spacing w:after="0" w:line="240" w:lineRule="auto"/>
              <w:jc w:val="center"/>
              <w:rPr>
                <w:rFonts w:eastAsia="Times New Roman"/>
                <w:sz w:val="24"/>
                <w:szCs w:val="24"/>
              </w:rPr>
            </w:pPr>
            <w:r>
              <w:rPr>
                <w:rFonts w:eastAsia="Times New Roman"/>
                <w:sz w:val="24"/>
                <w:szCs w:val="24"/>
              </w:rPr>
              <w:t>Цілі проєкту</w:t>
            </w:r>
          </w:p>
        </w:tc>
        <w:tc>
          <w:tcPr>
            <w:tcW w:w="6986" w:type="dxa"/>
            <w:gridSpan w:val="5"/>
          </w:tcPr>
          <w:p w14:paraId="5C884170" w14:textId="77777777" w:rsidR="00241CEC" w:rsidRDefault="0096702C" w:rsidP="000F1F2C">
            <w:pPr>
              <w:spacing w:after="0" w:line="240" w:lineRule="auto"/>
              <w:rPr>
                <w:rFonts w:eastAsia="Times New Roman"/>
                <w:sz w:val="24"/>
                <w:szCs w:val="24"/>
              </w:rPr>
            </w:pPr>
            <w:r>
              <w:rPr>
                <w:rFonts w:eastAsia="Times New Roman"/>
                <w:color w:val="000000"/>
                <w:sz w:val="24"/>
                <w:szCs w:val="24"/>
                <w:highlight w:val="white"/>
              </w:rPr>
              <w:t xml:space="preserve">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p w14:paraId="72434704" w14:textId="77777777" w:rsidR="00241CEC" w:rsidRDefault="00241CEC" w:rsidP="000F1F2C">
            <w:pPr>
              <w:spacing w:after="0" w:line="240" w:lineRule="auto"/>
              <w:rPr>
                <w:rFonts w:eastAsia="Times New Roman"/>
                <w:sz w:val="24"/>
                <w:szCs w:val="24"/>
              </w:rPr>
            </w:pPr>
          </w:p>
        </w:tc>
      </w:tr>
      <w:tr w:rsidR="00241CEC" w14:paraId="478B7198" w14:textId="77777777">
        <w:tc>
          <w:tcPr>
            <w:tcW w:w="2648" w:type="dxa"/>
          </w:tcPr>
          <w:p w14:paraId="4EC27616" w14:textId="77777777" w:rsidR="00241CEC" w:rsidRDefault="0096702C" w:rsidP="000F1F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6" w:type="dxa"/>
            <w:gridSpan w:val="5"/>
          </w:tcPr>
          <w:p w14:paraId="15390542" w14:textId="77777777" w:rsidR="00241CEC" w:rsidRDefault="0096702C" w:rsidP="000F1F2C">
            <w:pPr>
              <w:spacing w:after="0" w:line="240" w:lineRule="auto"/>
              <w:rPr>
                <w:rFonts w:eastAsia="Times New Roman"/>
                <w:sz w:val="24"/>
                <w:szCs w:val="24"/>
              </w:rPr>
            </w:pPr>
            <w:r>
              <w:rPr>
                <w:rFonts w:eastAsia="Times New Roman"/>
                <w:sz w:val="24"/>
                <w:szCs w:val="24"/>
              </w:rPr>
              <w:t xml:space="preserve">Олександрівський </w:t>
            </w:r>
            <w:proofErr w:type="spellStart"/>
            <w:r>
              <w:rPr>
                <w:rFonts w:eastAsia="Times New Roman"/>
                <w:sz w:val="24"/>
                <w:szCs w:val="24"/>
              </w:rPr>
              <w:t>старостинський</w:t>
            </w:r>
            <w:proofErr w:type="spellEnd"/>
            <w:r>
              <w:rPr>
                <w:rFonts w:eastAsia="Times New Roman"/>
                <w:sz w:val="24"/>
                <w:szCs w:val="24"/>
              </w:rPr>
              <w:t xml:space="preserve"> округ:  села  Олександрівка, Гай, </w:t>
            </w:r>
            <w:proofErr w:type="spellStart"/>
            <w:r>
              <w:rPr>
                <w:rFonts w:eastAsia="Times New Roman"/>
                <w:sz w:val="24"/>
                <w:szCs w:val="24"/>
              </w:rPr>
              <w:t>Добропасове</w:t>
            </w:r>
            <w:proofErr w:type="spellEnd"/>
            <w:r>
              <w:rPr>
                <w:rFonts w:eastAsia="Times New Roman"/>
                <w:sz w:val="24"/>
                <w:szCs w:val="24"/>
              </w:rPr>
              <w:t xml:space="preserve">, Відрадне, Писанці, Богодарівка, </w:t>
            </w:r>
            <w:proofErr w:type="spellStart"/>
            <w:r>
              <w:rPr>
                <w:rFonts w:eastAsia="Times New Roman"/>
                <w:sz w:val="24"/>
                <w:szCs w:val="24"/>
              </w:rPr>
              <w:t>Новоскелювате</w:t>
            </w:r>
            <w:proofErr w:type="spellEnd"/>
            <w:r>
              <w:rPr>
                <w:rFonts w:eastAsia="Times New Roman"/>
                <w:sz w:val="24"/>
                <w:szCs w:val="24"/>
              </w:rPr>
              <w:t>, а також за потреби мешканці всієї Покровської ТГ</w:t>
            </w:r>
          </w:p>
        </w:tc>
      </w:tr>
      <w:tr w:rsidR="00241CEC" w14:paraId="3F7B1E9B" w14:textId="77777777">
        <w:tc>
          <w:tcPr>
            <w:tcW w:w="2648" w:type="dxa"/>
          </w:tcPr>
          <w:p w14:paraId="4B91AC09"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2E81AA9D" w14:textId="77777777" w:rsidR="00241CEC" w:rsidRDefault="0096702C" w:rsidP="000F1F2C">
            <w:pPr>
              <w:spacing w:after="0" w:line="240" w:lineRule="auto"/>
              <w:rPr>
                <w:rFonts w:eastAsia="Times New Roman"/>
                <w:sz w:val="24"/>
                <w:szCs w:val="24"/>
              </w:rPr>
            </w:pPr>
            <w:r>
              <w:rPr>
                <w:rFonts w:eastAsia="Times New Roman"/>
                <w:sz w:val="24"/>
                <w:szCs w:val="24"/>
              </w:rPr>
              <w:t>3000 мешканців громади</w:t>
            </w:r>
          </w:p>
        </w:tc>
      </w:tr>
      <w:tr w:rsidR="00241CEC" w14:paraId="10371136" w14:textId="77777777">
        <w:trPr>
          <w:trHeight w:val="462"/>
        </w:trPr>
        <w:tc>
          <w:tcPr>
            <w:tcW w:w="2648" w:type="dxa"/>
          </w:tcPr>
          <w:p w14:paraId="7151E46A"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6986" w:type="dxa"/>
            <w:gridSpan w:val="5"/>
          </w:tcPr>
          <w:p w14:paraId="49760E6B" w14:textId="0FDA2855" w:rsidR="00241CEC" w:rsidRDefault="0096702C">
            <w:pPr>
              <w:spacing w:after="0" w:line="240" w:lineRule="auto"/>
              <w:jc w:val="both"/>
              <w:rPr>
                <w:rFonts w:eastAsia="Times New Roman"/>
                <w:sz w:val="24"/>
                <w:szCs w:val="24"/>
              </w:rPr>
            </w:pPr>
            <w:r>
              <w:rPr>
                <w:rFonts w:eastAsia="Times New Roman"/>
                <w:color w:val="000000"/>
                <w:sz w:val="24"/>
                <w:szCs w:val="24"/>
                <w:highlight w:val="white"/>
              </w:rPr>
              <w:t xml:space="preserve">Мета: Підвищення соціальної активності, згуртованості  та взаємодії різновікових соціальних груп, інтеграція в життя громади ВПО шляхом створення </w:t>
            </w:r>
            <w:r>
              <w:rPr>
                <w:rFonts w:eastAsia="Times New Roman"/>
                <w:sz w:val="24"/>
                <w:szCs w:val="24"/>
              </w:rPr>
              <w:t xml:space="preserve"> Простору  Єднання для людей 60+ та дітей і молоді Олександрівського старостинського округу Покровської ТГ на базі Олександрівського сільського будинку культури.</w:t>
            </w:r>
          </w:p>
          <w:p w14:paraId="0575B896" w14:textId="3F49FA61" w:rsidR="00241CEC" w:rsidRDefault="0096702C" w:rsidP="000F1F2C">
            <w:pPr>
              <w:spacing w:after="0" w:line="240" w:lineRule="auto"/>
              <w:jc w:val="both"/>
              <w:rPr>
                <w:rFonts w:eastAsia="Times New Roman"/>
                <w:sz w:val="24"/>
                <w:szCs w:val="24"/>
              </w:rPr>
            </w:pPr>
            <w:r>
              <w:rPr>
                <w:rFonts w:eastAsia="Times New Roman"/>
                <w:color w:val="000000"/>
                <w:sz w:val="24"/>
                <w:szCs w:val="24"/>
                <w:highlight w:val="white"/>
              </w:rPr>
              <w:t xml:space="preserve">Наш проект дозволить об'єднати різні покоління, соціальні групи, в тому числі ВПО - мешканців Олександрівського старостинського округу Покровської ТГ, підвищить їх соціальну активність та взаємодію, згуртує людей та підтримає   їх емоційний і фізичний стан. Плануємо  об’єднати декілька напрямків: освітній, соціальний, творчий та оздоровчий. 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tc>
      </w:tr>
      <w:tr w:rsidR="00241CEC" w14:paraId="09354C7B" w14:textId="77777777">
        <w:tc>
          <w:tcPr>
            <w:tcW w:w="2648" w:type="dxa"/>
          </w:tcPr>
          <w:p w14:paraId="2B9BF9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6" w:type="dxa"/>
            <w:gridSpan w:val="5"/>
          </w:tcPr>
          <w:p w14:paraId="19BA6032" w14:textId="77777777" w:rsidR="00241CEC" w:rsidRDefault="0096702C">
            <w:pPr>
              <w:spacing w:after="0" w:line="240" w:lineRule="auto"/>
              <w:rPr>
                <w:rFonts w:eastAsia="Times New Roman"/>
                <w:sz w:val="24"/>
                <w:szCs w:val="24"/>
              </w:rPr>
            </w:pPr>
            <w:r>
              <w:rPr>
                <w:rFonts w:eastAsia="Times New Roman"/>
                <w:sz w:val="24"/>
                <w:szCs w:val="24"/>
              </w:rPr>
              <w:t>- створення Простору Єднання – модернізованого, сучасно обладнаного, комфортного місця для спілкування,  особистісного розвитку  та родинних зустрічей -  до 200 осіб.</w:t>
            </w:r>
          </w:p>
          <w:p w14:paraId="1E0917DC" w14:textId="77777777" w:rsidR="00241CEC" w:rsidRDefault="0096702C">
            <w:pPr>
              <w:spacing w:after="0" w:line="240" w:lineRule="auto"/>
              <w:rPr>
                <w:rFonts w:eastAsia="Times New Roman"/>
                <w:color w:val="000000"/>
                <w:sz w:val="24"/>
                <w:szCs w:val="24"/>
              </w:rPr>
            </w:pPr>
            <w:r>
              <w:rPr>
                <w:rFonts w:eastAsia="Times New Roman"/>
                <w:sz w:val="24"/>
                <w:szCs w:val="24"/>
              </w:rPr>
              <w:t>-</w:t>
            </w:r>
            <w:r>
              <w:rPr>
                <w:rFonts w:eastAsia="Times New Roman"/>
                <w:color w:val="000000"/>
                <w:sz w:val="24"/>
                <w:szCs w:val="24"/>
              </w:rPr>
              <w:t xml:space="preserve"> налагодження взаєморозуміння в комунікації між поколінням 60+, дітей та молоді громади</w:t>
            </w:r>
          </w:p>
          <w:p w14:paraId="5DE52784"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w:t>
            </w:r>
            <w:r>
              <w:rPr>
                <w:rFonts w:eastAsia="Times New Roman"/>
                <w:color w:val="000000"/>
                <w:sz w:val="24"/>
                <w:szCs w:val="24"/>
                <w:highlight w:val="white"/>
              </w:rPr>
              <w:t xml:space="preserve"> підвищення соціальної  активності та згуртованості 25 % мешканців громади; подолання </w:t>
            </w:r>
            <w:r>
              <w:rPr>
                <w:rFonts w:eastAsia="Times New Roman"/>
                <w:color w:val="000000"/>
                <w:sz w:val="24"/>
                <w:szCs w:val="24"/>
              </w:rPr>
              <w:t>соціальної ізоляції 40% старшого покоління, підвищення  рівня адаптації у використанні сучасних комунікативних технологій у 30% людей.</w:t>
            </w:r>
          </w:p>
          <w:p w14:paraId="3B29CF91"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rPr>
              <w:t>-</w:t>
            </w:r>
            <w:r>
              <w:rPr>
                <w:rFonts w:eastAsia="Times New Roman"/>
                <w:color w:val="000000"/>
                <w:sz w:val="24"/>
                <w:szCs w:val="24"/>
                <w:highlight w:val="white"/>
              </w:rPr>
              <w:t xml:space="preserve"> через участь у заходах Простору Єднання покращиться емоційний і фізичний стан 90% учасників заходів</w:t>
            </w:r>
          </w:p>
          <w:p w14:paraId="4E0CB4A2"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highlight w:val="white"/>
              </w:rPr>
              <w:t>- відбудеться інтеграція в життя громади 70% ВПО</w:t>
            </w:r>
          </w:p>
          <w:p w14:paraId="587A8537" w14:textId="77777777" w:rsidR="00241CEC" w:rsidRDefault="0096702C">
            <w:pPr>
              <w:spacing w:after="0" w:line="240" w:lineRule="auto"/>
              <w:rPr>
                <w:rFonts w:eastAsia="Times New Roman"/>
                <w:sz w:val="24"/>
                <w:szCs w:val="24"/>
              </w:rPr>
            </w:pPr>
            <w:r>
              <w:rPr>
                <w:rFonts w:eastAsia="Times New Roman"/>
                <w:color w:val="000000"/>
                <w:sz w:val="24"/>
                <w:szCs w:val="24"/>
                <w:highlight w:val="white"/>
              </w:rPr>
              <w:t>-</w:t>
            </w:r>
            <w:r>
              <w:rPr>
                <w:rFonts w:eastAsia="Times New Roman"/>
                <w:sz w:val="24"/>
                <w:szCs w:val="24"/>
              </w:rPr>
              <w:t xml:space="preserve"> зниження рівня конфліктності в громаді між різними поколіннями.</w:t>
            </w:r>
          </w:p>
          <w:p w14:paraId="6F556B11" w14:textId="77777777" w:rsidR="00241CEC" w:rsidRDefault="0096702C">
            <w:pPr>
              <w:spacing w:after="0" w:line="240" w:lineRule="auto"/>
              <w:rPr>
                <w:rFonts w:eastAsia="Times New Roman"/>
                <w:sz w:val="24"/>
                <w:szCs w:val="24"/>
              </w:rPr>
            </w:pPr>
            <w:r>
              <w:rPr>
                <w:rFonts w:eastAsia="Times New Roman"/>
                <w:sz w:val="24"/>
                <w:szCs w:val="24"/>
              </w:rPr>
              <w:t>- постійна участь мешканців громади в її житті, в написанні Стратегій, Програм, в проведенні різноманітних досліджень, заходів тощо.  Налагодження взаємовигідної співпраці влади і громади.</w:t>
            </w:r>
          </w:p>
          <w:p w14:paraId="3AF94E15" w14:textId="77777777" w:rsidR="00241CEC" w:rsidRDefault="0096702C">
            <w:pPr>
              <w:tabs>
                <w:tab w:val="left" w:pos="900"/>
              </w:tabs>
              <w:spacing w:after="0" w:line="240" w:lineRule="auto"/>
              <w:rPr>
                <w:rFonts w:eastAsia="Times New Roman"/>
                <w:sz w:val="24"/>
                <w:szCs w:val="24"/>
              </w:rPr>
            </w:pPr>
            <w:r>
              <w:rPr>
                <w:rFonts w:eastAsia="Times New Roman"/>
                <w:sz w:val="24"/>
                <w:szCs w:val="24"/>
              </w:rPr>
              <w:t xml:space="preserve">- ріст довіри, доброзичливості у спілкуванні між мешканцями громади. Налагодження родинних </w:t>
            </w:r>
            <w:proofErr w:type="spellStart"/>
            <w:r>
              <w:rPr>
                <w:rFonts w:eastAsia="Times New Roman"/>
                <w:sz w:val="24"/>
                <w:szCs w:val="24"/>
              </w:rPr>
              <w:t>зв’язків</w:t>
            </w:r>
            <w:proofErr w:type="spellEnd"/>
            <w:r>
              <w:rPr>
                <w:rFonts w:eastAsia="Times New Roman"/>
                <w:sz w:val="24"/>
                <w:szCs w:val="24"/>
              </w:rPr>
              <w:t xml:space="preserve"> і стосунків.</w:t>
            </w:r>
          </w:p>
        </w:tc>
      </w:tr>
      <w:tr w:rsidR="00241CEC" w14:paraId="0AEA9A7B" w14:textId="77777777">
        <w:tc>
          <w:tcPr>
            <w:tcW w:w="2648" w:type="dxa"/>
          </w:tcPr>
          <w:p w14:paraId="5CC3BDC9"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6" w:type="dxa"/>
            <w:gridSpan w:val="5"/>
          </w:tcPr>
          <w:p w14:paraId="5C549D36" w14:textId="77777777" w:rsidR="00241CEC" w:rsidRDefault="0096702C">
            <w:pPr>
              <w:spacing w:after="0" w:line="240" w:lineRule="auto"/>
              <w:jc w:val="both"/>
              <w:rPr>
                <w:rFonts w:eastAsia="Times New Roman"/>
                <w:sz w:val="24"/>
                <w:szCs w:val="24"/>
              </w:rPr>
            </w:pPr>
            <w:r>
              <w:rPr>
                <w:rFonts w:eastAsia="Times New Roman"/>
                <w:sz w:val="24"/>
                <w:szCs w:val="24"/>
              </w:rPr>
              <w:t>Основні завдання проекту:</w:t>
            </w:r>
          </w:p>
          <w:p w14:paraId="35200E9D"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робочої групи проекту.</w:t>
            </w:r>
          </w:p>
          <w:p w14:paraId="29DD696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зустрічі з жителями для обговорення ідеї проекту.</w:t>
            </w:r>
          </w:p>
          <w:p w14:paraId="2E20D85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інформаційна кампанія щодо початку реалізації проекту.</w:t>
            </w:r>
          </w:p>
          <w:p w14:paraId="3D17CE6E"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Програми  освітніх, дозвілевих, культурних, оздоровчих заходів, що будуть реалізовуватися в Просторі Єднання.</w:t>
            </w:r>
          </w:p>
          <w:p w14:paraId="5557297A"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lastRenderedPageBreak/>
              <w:t>підписання договорів з місцевими підприємцями щодо співпраці.</w:t>
            </w:r>
          </w:p>
          <w:p w14:paraId="0BDF0D28"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косметичний ремонт в кімнатах, де буде діяти Простір Єднання.</w:t>
            </w:r>
          </w:p>
          <w:p w14:paraId="07087739"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меблів, обладнання та  роздаткових матеріалів.</w:t>
            </w:r>
          </w:p>
          <w:p w14:paraId="6AD28851"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залучення спеціалістів  - волонтерів: психологів, лікарів, народних   майстринь, фітнес – тренерів,  викладачів інформаційних   технологій.               </w:t>
            </w:r>
          </w:p>
          <w:p w14:paraId="29C477A0"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заходи в Просторі Єднання згідно Програми та графіка роботи  Простору Єднання.</w:t>
            </w:r>
          </w:p>
          <w:p w14:paraId="712DF3B0" w14:textId="77777777" w:rsidR="00241CEC" w:rsidRDefault="00241CEC">
            <w:pPr>
              <w:spacing w:after="0"/>
              <w:rPr>
                <w:rFonts w:eastAsia="Times New Roman"/>
                <w:sz w:val="24"/>
                <w:szCs w:val="24"/>
              </w:rPr>
            </w:pPr>
          </w:p>
        </w:tc>
      </w:tr>
      <w:tr w:rsidR="00241CEC" w14:paraId="012E80D2" w14:textId="77777777">
        <w:tc>
          <w:tcPr>
            <w:tcW w:w="2648" w:type="dxa"/>
          </w:tcPr>
          <w:p w14:paraId="653517C1"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6" w:type="dxa"/>
            <w:gridSpan w:val="5"/>
          </w:tcPr>
          <w:p w14:paraId="40DD345C" w14:textId="77777777" w:rsidR="00241CEC" w:rsidRDefault="0096702C">
            <w:pPr>
              <w:jc w:val="center"/>
              <w:rPr>
                <w:rFonts w:eastAsia="Times New Roman"/>
                <w:sz w:val="24"/>
                <w:szCs w:val="24"/>
              </w:rPr>
            </w:pPr>
            <w:r>
              <w:rPr>
                <w:rFonts w:eastAsia="Times New Roman"/>
                <w:sz w:val="24"/>
                <w:szCs w:val="24"/>
              </w:rPr>
              <w:t>6 місяців</w:t>
            </w:r>
          </w:p>
        </w:tc>
      </w:tr>
      <w:tr w:rsidR="00241CEC" w14:paraId="771D41B5" w14:textId="77777777">
        <w:tc>
          <w:tcPr>
            <w:tcW w:w="2648" w:type="dxa"/>
            <w:vMerge w:val="restart"/>
          </w:tcPr>
          <w:p w14:paraId="7010B2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9" w:type="dxa"/>
          </w:tcPr>
          <w:p w14:paraId="4B8EA4E2" w14:textId="77777777" w:rsidR="00241CEC" w:rsidRDefault="00241CEC">
            <w:pPr>
              <w:jc w:val="center"/>
              <w:rPr>
                <w:rFonts w:eastAsia="Times New Roman"/>
                <w:sz w:val="24"/>
                <w:szCs w:val="24"/>
              </w:rPr>
            </w:pPr>
          </w:p>
        </w:tc>
        <w:tc>
          <w:tcPr>
            <w:tcW w:w="1354" w:type="dxa"/>
          </w:tcPr>
          <w:p w14:paraId="3A585216" w14:textId="77777777" w:rsidR="00241CEC" w:rsidRDefault="0096702C">
            <w:pPr>
              <w:jc w:val="center"/>
              <w:rPr>
                <w:rFonts w:eastAsia="Times New Roman"/>
                <w:sz w:val="24"/>
                <w:szCs w:val="24"/>
              </w:rPr>
            </w:pPr>
            <w:r>
              <w:rPr>
                <w:rFonts w:eastAsia="Times New Roman"/>
                <w:sz w:val="24"/>
                <w:szCs w:val="24"/>
              </w:rPr>
              <w:t>2025 рік</w:t>
            </w:r>
          </w:p>
        </w:tc>
        <w:tc>
          <w:tcPr>
            <w:tcW w:w="1375" w:type="dxa"/>
          </w:tcPr>
          <w:p w14:paraId="6951E39E"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05960522"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674FAFEF" w14:textId="77777777" w:rsidR="00241CEC" w:rsidRDefault="0096702C">
            <w:pPr>
              <w:jc w:val="center"/>
              <w:rPr>
                <w:rFonts w:eastAsia="Times New Roman"/>
                <w:sz w:val="24"/>
                <w:szCs w:val="24"/>
              </w:rPr>
            </w:pPr>
            <w:r>
              <w:rPr>
                <w:rFonts w:eastAsia="Times New Roman"/>
                <w:sz w:val="24"/>
                <w:szCs w:val="24"/>
              </w:rPr>
              <w:t>разом</w:t>
            </w:r>
          </w:p>
        </w:tc>
      </w:tr>
      <w:tr w:rsidR="00241CEC" w14:paraId="77F2AD2A" w14:textId="77777777">
        <w:tc>
          <w:tcPr>
            <w:tcW w:w="2648" w:type="dxa"/>
            <w:vMerge/>
          </w:tcPr>
          <w:p w14:paraId="386EAD7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0900CF7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4" w:type="dxa"/>
          </w:tcPr>
          <w:p w14:paraId="7F232ADE" w14:textId="77777777" w:rsidR="00241CEC" w:rsidRDefault="0096702C">
            <w:pPr>
              <w:jc w:val="center"/>
              <w:rPr>
                <w:rFonts w:eastAsia="Times New Roman"/>
                <w:sz w:val="24"/>
                <w:szCs w:val="24"/>
              </w:rPr>
            </w:pPr>
            <w:r>
              <w:rPr>
                <w:rFonts w:eastAsia="Times New Roman"/>
                <w:sz w:val="24"/>
                <w:szCs w:val="24"/>
              </w:rPr>
              <w:t>253,1</w:t>
            </w:r>
          </w:p>
        </w:tc>
        <w:tc>
          <w:tcPr>
            <w:tcW w:w="1375" w:type="dxa"/>
          </w:tcPr>
          <w:p w14:paraId="03307A6B" w14:textId="77777777" w:rsidR="00241CEC" w:rsidRDefault="00241CEC">
            <w:pPr>
              <w:jc w:val="center"/>
              <w:rPr>
                <w:rFonts w:eastAsia="Times New Roman"/>
                <w:sz w:val="24"/>
                <w:szCs w:val="24"/>
              </w:rPr>
            </w:pPr>
          </w:p>
        </w:tc>
        <w:tc>
          <w:tcPr>
            <w:tcW w:w="1223" w:type="dxa"/>
          </w:tcPr>
          <w:p w14:paraId="75D50068" w14:textId="77777777" w:rsidR="00241CEC" w:rsidRDefault="00241CEC">
            <w:pPr>
              <w:jc w:val="center"/>
              <w:rPr>
                <w:rFonts w:eastAsia="Times New Roman"/>
                <w:sz w:val="24"/>
                <w:szCs w:val="24"/>
              </w:rPr>
            </w:pPr>
          </w:p>
        </w:tc>
        <w:tc>
          <w:tcPr>
            <w:tcW w:w="1085" w:type="dxa"/>
          </w:tcPr>
          <w:p w14:paraId="077D9611" w14:textId="77777777" w:rsidR="00241CEC" w:rsidRDefault="0096702C">
            <w:pPr>
              <w:jc w:val="center"/>
              <w:rPr>
                <w:rFonts w:eastAsia="Times New Roman"/>
                <w:sz w:val="24"/>
                <w:szCs w:val="24"/>
              </w:rPr>
            </w:pPr>
            <w:r>
              <w:rPr>
                <w:rFonts w:eastAsia="Times New Roman"/>
                <w:sz w:val="24"/>
                <w:szCs w:val="24"/>
              </w:rPr>
              <w:t>253,1</w:t>
            </w:r>
          </w:p>
        </w:tc>
      </w:tr>
      <w:tr w:rsidR="00241CEC" w14:paraId="3B342FD6" w14:textId="77777777">
        <w:tc>
          <w:tcPr>
            <w:tcW w:w="2648" w:type="dxa"/>
            <w:vMerge/>
          </w:tcPr>
          <w:p w14:paraId="33EA1DC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85C033"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4" w:type="dxa"/>
          </w:tcPr>
          <w:p w14:paraId="212B3AFF" w14:textId="77777777" w:rsidR="00241CEC" w:rsidRDefault="00241CEC">
            <w:pPr>
              <w:jc w:val="center"/>
              <w:rPr>
                <w:rFonts w:eastAsia="Times New Roman"/>
                <w:sz w:val="24"/>
                <w:szCs w:val="24"/>
              </w:rPr>
            </w:pPr>
          </w:p>
        </w:tc>
        <w:tc>
          <w:tcPr>
            <w:tcW w:w="1375" w:type="dxa"/>
          </w:tcPr>
          <w:p w14:paraId="128313A5" w14:textId="77777777" w:rsidR="00241CEC" w:rsidRDefault="00241CEC">
            <w:pPr>
              <w:jc w:val="center"/>
              <w:rPr>
                <w:rFonts w:eastAsia="Times New Roman"/>
                <w:sz w:val="24"/>
                <w:szCs w:val="24"/>
              </w:rPr>
            </w:pPr>
          </w:p>
        </w:tc>
        <w:tc>
          <w:tcPr>
            <w:tcW w:w="1223" w:type="dxa"/>
          </w:tcPr>
          <w:p w14:paraId="49954D99" w14:textId="77777777" w:rsidR="00241CEC" w:rsidRDefault="00241CEC">
            <w:pPr>
              <w:jc w:val="center"/>
              <w:rPr>
                <w:rFonts w:eastAsia="Times New Roman"/>
                <w:sz w:val="24"/>
                <w:szCs w:val="24"/>
              </w:rPr>
            </w:pPr>
          </w:p>
        </w:tc>
        <w:tc>
          <w:tcPr>
            <w:tcW w:w="1085" w:type="dxa"/>
          </w:tcPr>
          <w:p w14:paraId="7FCECA4F" w14:textId="77777777" w:rsidR="00241CEC" w:rsidRDefault="00241CEC">
            <w:pPr>
              <w:jc w:val="center"/>
              <w:rPr>
                <w:rFonts w:eastAsia="Times New Roman"/>
                <w:sz w:val="24"/>
                <w:szCs w:val="24"/>
              </w:rPr>
            </w:pPr>
          </w:p>
        </w:tc>
      </w:tr>
      <w:tr w:rsidR="00241CEC" w14:paraId="4108E5F8" w14:textId="77777777">
        <w:tc>
          <w:tcPr>
            <w:tcW w:w="2648" w:type="dxa"/>
            <w:vMerge/>
          </w:tcPr>
          <w:p w14:paraId="5C1BF76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EE783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4" w:type="dxa"/>
          </w:tcPr>
          <w:p w14:paraId="5286BB5C" w14:textId="77777777" w:rsidR="00241CEC" w:rsidRDefault="00241CEC">
            <w:pPr>
              <w:jc w:val="center"/>
              <w:rPr>
                <w:rFonts w:eastAsia="Times New Roman"/>
                <w:sz w:val="24"/>
                <w:szCs w:val="24"/>
              </w:rPr>
            </w:pPr>
          </w:p>
        </w:tc>
        <w:tc>
          <w:tcPr>
            <w:tcW w:w="1375" w:type="dxa"/>
          </w:tcPr>
          <w:p w14:paraId="15CE890C" w14:textId="77777777" w:rsidR="00241CEC" w:rsidRDefault="00241CEC">
            <w:pPr>
              <w:jc w:val="center"/>
              <w:rPr>
                <w:rFonts w:eastAsia="Times New Roman"/>
                <w:sz w:val="24"/>
                <w:szCs w:val="24"/>
              </w:rPr>
            </w:pPr>
          </w:p>
        </w:tc>
        <w:tc>
          <w:tcPr>
            <w:tcW w:w="1223" w:type="dxa"/>
          </w:tcPr>
          <w:p w14:paraId="2F6C55EC" w14:textId="77777777" w:rsidR="00241CEC" w:rsidRDefault="00241CEC">
            <w:pPr>
              <w:jc w:val="center"/>
              <w:rPr>
                <w:rFonts w:eastAsia="Times New Roman"/>
                <w:sz w:val="24"/>
                <w:szCs w:val="24"/>
              </w:rPr>
            </w:pPr>
          </w:p>
        </w:tc>
        <w:tc>
          <w:tcPr>
            <w:tcW w:w="1085" w:type="dxa"/>
          </w:tcPr>
          <w:p w14:paraId="6A28F9ED" w14:textId="77777777" w:rsidR="00241CEC" w:rsidRDefault="00241CEC">
            <w:pPr>
              <w:jc w:val="center"/>
              <w:rPr>
                <w:rFonts w:eastAsia="Times New Roman"/>
                <w:sz w:val="24"/>
                <w:szCs w:val="24"/>
              </w:rPr>
            </w:pPr>
          </w:p>
        </w:tc>
      </w:tr>
      <w:tr w:rsidR="00241CEC" w14:paraId="4A4F1D90" w14:textId="77777777">
        <w:tc>
          <w:tcPr>
            <w:tcW w:w="2648" w:type="dxa"/>
            <w:vMerge/>
          </w:tcPr>
          <w:p w14:paraId="0D6B3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646A6B8A"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4" w:type="dxa"/>
          </w:tcPr>
          <w:p w14:paraId="61AC6DCA" w14:textId="5795E65F" w:rsidR="00241CEC" w:rsidRDefault="0096702C">
            <w:pPr>
              <w:jc w:val="center"/>
              <w:rPr>
                <w:rFonts w:eastAsia="Times New Roman"/>
                <w:sz w:val="24"/>
                <w:szCs w:val="24"/>
              </w:rPr>
            </w:pPr>
            <w:r>
              <w:rPr>
                <w:rFonts w:eastAsia="Times New Roman"/>
                <w:sz w:val="24"/>
                <w:szCs w:val="24"/>
              </w:rPr>
              <w:t>61,3</w:t>
            </w:r>
          </w:p>
        </w:tc>
        <w:tc>
          <w:tcPr>
            <w:tcW w:w="1375" w:type="dxa"/>
          </w:tcPr>
          <w:p w14:paraId="2EFCC45D" w14:textId="77777777" w:rsidR="00241CEC" w:rsidRDefault="00241CEC">
            <w:pPr>
              <w:jc w:val="center"/>
              <w:rPr>
                <w:rFonts w:eastAsia="Times New Roman"/>
                <w:sz w:val="24"/>
                <w:szCs w:val="24"/>
              </w:rPr>
            </w:pPr>
          </w:p>
        </w:tc>
        <w:tc>
          <w:tcPr>
            <w:tcW w:w="1223" w:type="dxa"/>
          </w:tcPr>
          <w:p w14:paraId="3205DF6E" w14:textId="77777777" w:rsidR="00241CEC" w:rsidRDefault="00241CEC">
            <w:pPr>
              <w:jc w:val="center"/>
              <w:rPr>
                <w:rFonts w:eastAsia="Times New Roman"/>
                <w:sz w:val="24"/>
                <w:szCs w:val="24"/>
              </w:rPr>
            </w:pPr>
          </w:p>
        </w:tc>
        <w:tc>
          <w:tcPr>
            <w:tcW w:w="1085" w:type="dxa"/>
          </w:tcPr>
          <w:p w14:paraId="265948EB" w14:textId="1417293E" w:rsidR="00241CEC" w:rsidRDefault="0096702C">
            <w:pPr>
              <w:jc w:val="center"/>
              <w:rPr>
                <w:rFonts w:eastAsia="Times New Roman"/>
                <w:sz w:val="24"/>
                <w:szCs w:val="24"/>
              </w:rPr>
            </w:pPr>
            <w:r>
              <w:rPr>
                <w:rFonts w:eastAsia="Times New Roman"/>
                <w:sz w:val="24"/>
                <w:szCs w:val="24"/>
              </w:rPr>
              <w:t>61,3</w:t>
            </w:r>
          </w:p>
        </w:tc>
      </w:tr>
      <w:tr w:rsidR="00241CEC" w14:paraId="1CEDEED6" w14:textId="77777777">
        <w:tc>
          <w:tcPr>
            <w:tcW w:w="2648" w:type="dxa"/>
          </w:tcPr>
          <w:p w14:paraId="582DEE0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7510B49D" w14:textId="55DAEE81" w:rsidR="00241CEC" w:rsidRDefault="0096702C">
            <w:pPr>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(61,3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(191,8 тис.грн)</w:t>
            </w:r>
          </w:p>
        </w:tc>
      </w:tr>
      <w:tr w:rsidR="00241CEC" w14:paraId="1276EF91" w14:textId="77777777">
        <w:tc>
          <w:tcPr>
            <w:tcW w:w="2648" w:type="dxa"/>
          </w:tcPr>
          <w:p w14:paraId="6EF04EB2"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6986" w:type="dxa"/>
            <w:gridSpan w:val="5"/>
          </w:tcPr>
          <w:p w14:paraId="14080365" w14:textId="77777777" w:rsidR="00241CEC" w:rsidRDefault="0096702C" w:rsidP="000F1F2C">
            <w:pPr>
              <w:spacing w:after="0" w:line="240" w:lineRule="auto"/>
              <w:rPr>
                <w:rFonts w:eastAsia="Times New Roman"/>
                <w:sz w:val="24"/>
                <w:szCs w:val="24"/>
              </w:rPr>
            </w:pPr>
            <w:proofErr w:type="spellStart"/>
            <w:r>
              <w:rPr>
                <w:rFonts w:eastAsia="Times New Roman"/>
                <w:sz w:val="24"/>
                <w:szCs w:val="24"/>
              </w:rPr>
              <w:t>Омельяненко</w:t>
            </w:r>
            <w:proofErr w:type="spellEnd"/>
            <w:r>
              <w:rPr>
                <w:rFonts w:eastAsia="Times New Roman"/>
                <w:sz w:val="24"/>
                <w:szCs w:val="24"/>
              </w:rPr>
              <w:t xml:space="preserve"> А.В. директор Олександрівського сільського будинку культури</w:t>
            </w:r>
          </w:p>
        </w:tc>
      </w:tr>
      <w:tr w:rsidR="00241CEC" w14:paraId="2718EB70" w14:textId="77777777">
        <w:tc>
          <w:tcPr>
            <w:tcW w:w="2648" w:type="dxa"/>
          </w:tcPr>
          <w:p w14:paraId="77D15827"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352FBF23" w14:textId="77777777" w:rsidR="00241CEC" w:rsidRDefault="0096702C" w:rsidP="000F1F2C">
            <w:pPr>
              <w:spacing w:after="0" w:line="240" w:lineRule="auto"/>
              <w:ind w:firstLine="181"/>
              <w:rPr>
                <w:rFonts w:eastAsia="Times New Roman"/>
                <w:sz w:val="24"/>
                <w:szCs w:val="24"/>
              </w:rPr>
            </w:pPr>
            <w:r>
              <w:rPr>
                <w:rFonts w:eastAsia="Times New Roman"/>
                <w:sz w:val="24"/>
                <w:szCs w:val="24"/>
              </w:rPr>
              <w:t>Керівник ініціативної групи – Бугай Тетяна</w:t>
            </w:r>
          </w:p>
          <w:p w14:paraId="03C47C02"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Менеджер проекту – </w:t>
            </w:r>
            <w:proofErr w:type="spellStart"/>
            <w:r>
              <w:rPr>
                <w:rFonts w:eastAsia="Times New Roman"/>
                <w:sz w:val="24"/>
                <w:szCs w:val="24"/>
              </w:rPr>
              <w:t>Омельяненко</w:t>
            </w:r>
            <w:proofErr w:type="spellEnd"/>
            <w:r>
              <w:rPr>
                <w:rFonts w:eastAsia="Times New Roman"/>
                <w:sz w:val="24"/>
                <w:szCs w:val="24"/>
              </w:rPr>
              <w:t xml:space="preserve"> Алла</w:t>
            </w:r>
          </w:p>
          <w:p w14:paraId="23D6077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Члени ініціативної групи:</w:t>
            </w:r>
          </w:p>
          <w:p w14:paraId="64E9E0B5"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w:t>
            </w:r>
            <w:proofErr w:type="spellStart"/>
            <w:r>
              <w:rPr>
                <w:rFonts w:eastAsia="Times New Roman"/>
                <w:sz w:val="24"/>
                <w:szCs w:val="24"/>
              </w:rPr>
              <w:t>Девятко</w:t>
            </w:r>
            <w:proofErr w:type="spellEnd"/>
            <w:r>
              <w:rPr>
                <w:rFonts w:eastAsia="Times New Roman"/>
                <w:sz w:val="24"/>
                <w:szCs w:val="24"/>
              </w:rPr>
              <w:t xml:space="preserve"> Олексій Миколайович, голова ради ветеранів </w:t>
            </w:r>
          </w:p>
          <w:p w14:paraId="7B5E7696" w14:textId="77777777" w:rsidR="00241CEC" w:rsidRDefault="0096702C" w:rsidP="000F1F2C">
            <w:pPr>
              <w:spacing w:after="0" w:line="240" w:lineRule="auto"/>
              <w:ind w:firstLine="181"/>
              <w:rPr>
                <w:rFonts w:eastAsia="Times New Roman"/>
                <w:sz w:val="24"/>
                <w:szCs w:val="24"/>
              </w:rPr>
            </w:pPr>
            <w:r>
              <w:rPr>
                <w:rFonts w:eastAsia="Times New Roman"/>
                <w:sz w:val="24"/>
                <w:szCs w:val="24"/>
              </w:rPr>
              <w:t>Олександрівського  старостинського округу</w:t>
            </w:r>
          </w:p>
          <w:p w14:paraId="71F85BD7"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Гончарова Альона, молод</w:t>
            </w:r>
            <w:r>
              <w:rPr>
                <w:rFonts w:eastAsia="Times New Roman"/>
                <w:color w:val="000000"/>
                <w:sz w:val="24"/>
                <w:szCs w:val="24"/>
              </w:rPr>
              <w:t>іжний лідер,</w:t>
            </w:r>
            <w:r>
              <w:rPr>
                <w:rFonts w:eastAsia="Times New Roman"/>
                <w:sz w:val="24"/>
                <w:szCs w:val="24"/>
              </w:rPr>
              <w:t xml:space="preserve"> соціальна працівниця, волонтер</w:t>
            </w:r>
          </w:p>
          <w:p w14:paraId="5FE830FA"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w:t>
            </w:r>
            <w:proofErr w:type="spellStart"/>
            <w:r>
              <w:rPr>
                <w:rFonts w:eastAsia="Times New Roman"/>
                <w:sz w:val="24"/>
                <w:szCs w:val="24"/>
              </w:rPr>
              <w:t>Баришполь</w:t>
            </w:r>
            <w:proofErr w:type="spellEnd"/>
            <w:r>
              <w:rPr>
                <w:rFonts w:eastAsia="Times New Roman"/>
                <w:sz w:val="24"/>
                <w:szCs w:val="24"/>
              </w:rPr>
              <w:t xml:space="preserve"> Анна, спеціаліст з комп’ютерної освіти, волонтер</w:t>
            </w:r>
          </w:p>
          <w:p w14:paraId="69ABD9F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Паливода Михайло Павлович, спеціаліст з </w:t>
            </w:r>
            <w:proofErr w:type="spellStart"/>
            <w:r>
              <w:rPr>
                <w:rFonts w:eastAsia="Times New Roman"/>
                <w:sz w:val="24"/>
                <w:szCs w:val="24"/>
              </w:rPr>
              <w:t>монтажно</w:t>
            </w:r>
            <w:proofErr w:type="spellEnd"/>
            <w:r>
              <w:rPr>
                <w:rFonts w:eastAsia="Times New Roman"/>
                <w:sz w:val="24"/>
                <w:szCs w:val="24"/>
              </w:rPr>
              <w:t xml:space="preserve"> – будівельних робіт, волонтер</w:t>
            </w:r>
          </w:p>
          <w:p w14:paraId="00D6795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Боярчук  Людмила Миколаївна, народна майстриня </w:t>
            </w:r>
          </w:p>
          <w:p w14:paraId="3EFA659C" w14:textId="77777777" w:rsidR="00241CEC" w:rsidRDefault="00241CEC" w:rsidP="000F1F2C">
            <w:pPr>
              <w:spacing w:after="0" w:line="240" w:lineRule="auto"/>
              <w:jc w:val="center"/>
              <w:rPr>
                <w:rFonts w:eastAsia="Times New Roman"/>
                <w:sz w:val="24"/>
                <w:szCs w:val="24"/>
              </w:rPr>
            </w:pPr>
          </w:p>
        </w:tc>
      </w:tr>
      <w:tr w:rsidR="00241CEC" w14:paraId="376A263B" w14:textId="77777777">
        <w:tc>
          <w:tcPr>
            <w:tcW w:w="2648" w:type="dxa"/>
          </w:tcPr>
          <w:p w14:paraId="020CFDDC" w14:textId="77777777" w:rsidR="00241CEC" w:rsidRDefault="0096702C" w:rsidP="000F1F2C">
            <w:pPr>
              <w:spacing w:after="0" w:line="240" w:lineRule="auto"/>
              <w:jc w:val="center"/>
              <w:rPr>
                <w:rFonts w:eastAsia="Times New Roman"/>
                <w:sz w:val="24"/>
                <w:szCs w:val="24"/>
              </w:rPr>
            </w:pPr>
            <w:r>
              <w:rPr>
                <w:rFonts w:eastAsia="Times New Roman"/>
                <w:sz w:val="24"/>
                <w:szCs w:val="24"/>
              </w:rPr>
              <w:t>Інше</w:t>
            </w:r>
          </w:p>
        </w:tc>
        <w:tc>
          <w:tcPr>
            <w:tcW w:w="6986" w:type="dxa"/>
            <w:gridSpan w:val="5"/>
          </w:tcPr>
          <w:p w14:paraId="4773900D" w14:textId="77777777" w:rsidR="00241CEC" w:rsidRDefault="00241CEC" w:rsidP="000F1F2C">
            <w:pPr>
              <w:spacing w:after="0" w:line="240" w:lineRule="auto"/>
              <w:jc w:val="center"/>
              <w:rPr>
                <w:rFonts w:eastAsia="Times New Roman"/>
                <w:sz w:val="24"/>
                <w:szCs w:val="24"/>
              </w:rPr>
            </w:pPr>
          </w:p>
        </w:tc>
      </w:tr>
    </w:tbl>
    <w:p w14:paraId="7E49784D" w14:textId="77777777" w:rsidR="00241CEC" w:rsidRDefault="00241CEC">
      <w:pPr>
        <w:rPr>
          <w:rFonts w:eastAsia="Times New Roman"/>
          <w:i/>
          <w:sz w:val="24"/>
          <w:szCs w:val="24"/>
        </w:rPr>
      </w:pPr>
    </w:p>
    <w:tbl>
      <w:tblPr>
        <w:tblStyle w:val="afff1"/>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4"/>
        <w:gridCol w:w="1442"/>
        <w:gridCol w:w="1278"/>
        <w:gridCol w:w="1101"/>
      </w:tblGrid>
      <w:tr w:rsidR="00241CEC" w14:paraId="6E228D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63991E21"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425B115" w14:textId="53AE9E65"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2.1.7.3 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 xml:space="preserve">» на  базі КЗК «Покровський центр дозвілля» у </w:t>
            </w:r>
            <w:proofErr w:type="spellStart"/>
            <w:r>
              <w:rPr>
                <w:rFonts w:eastAsia="Times New Roman"/>
                <w:b/>
                <w:color w:val="000000"/>
                <w:sz w:val="24"/>
                <w:szCs w:val="24"/>
              </w:rPr>
              <w:t>с</w:t>
            </w:r>
            <w:r w:rsidR="008867D5">
              <w:rPr>
                <w:rFonts w:eastAsia="Times New Roman"/>
                <w:b/>
                <w:color w:val="000000"/>
                <w:sz w:val="24"/>
                <w:szCs w:val="24"/>
              </w:rPr>
              <w:t>ел</w:t>
            </w:r>
            <w:proofErr w:type="spellEnd"/>
            <w:r w:rsidR="008867D5">
              <w:rPr>
                <w:rFonts w:eastAsia="Times New Roman"/>
                <w:b/>
                <w:color w:val="000000"/>
                <w:sz w:val="24"/>
                <w:szCs w:val="24"/>
              </w:rPr>
              <w:t>.</w:t>
            </w:r>
            <w:r>
              <w:rPr>
                <w:rFonts w:eastAsia="Times New Roman"/>
                <w:b/>
                <w:color w:val="000000"/>
                <w:sz w:val="24"/>
                <w:szCs w:val="24"/>
              </w:rPr>
              <w:t xml:space="preserve"> Покровське</w:t>
            </w:r>
          </w:p>
          <w:p w14:paraId="350724FB"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CAC034B" w14:textId="77777777">
        <w:tc>
          <w:tcPr>
            <w:tcW w:w="2647" w:type="dxa"/>
          </w:tcPr>
          <w:p w14:paraId="3E9832B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FDE5F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0F86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4DEF85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48E9CEB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481863EE" w14:textId="77777777">
        <w:tc>
          <w:tcPr>
            <w:tcW w:w="2647" w:type="dxa"/>
          </w:tcPr>
          <w:p w14:paraId="7E0732A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52F2BC6"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w:t>
            </w:r>
          </w:p>
          <w:p w14:paraId="2DAF358E" w14:textId="3B295316"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на  базі КЗК «Покровський центр дозвілля» у </w:t>
            </w:r>
            <w:proofErr w:type="spellStart"/>
            <w:r>
              <w:rPr>
                <w:rFonts w:eastAsia="Times New Roman"/>
                <w:b/>
                <w:color w:val="000000"/>
                <w:sz w:val="24"/>
                <w:szCs w:val="24"/>
              </w:rPr>
              <w:t>с</w:t>
            </w:r>
            <w:r w:rsidR="008867D5">
              <w:rPr>
                <w:rFonts w:eastAsia="Times New Roman"/>
                <w:b/>
                <w:color w:val="000000"/>
                <w:sz w:val="24"/>
                <w:szCs w:val="24"/>
              </w:rPr>
              <w:t>ел</w:t>
            </w:r>
            <w:proofErr w:type="spellEnd"/>
            <w:r w:rsidR="008867D5">
              <w:rPr>
                <w:rFonts w:eastAsia="Times New Roman"/>
                <w:b/>
                <w:color w:val="000000"/>
                <w:sz w:val="24"/>
                <w:szCs w:val="24"/>
              </w:rPr>
              <w:t>.</w:t>
            </w:r>
            <w:r>
              <w:rPr>
                <w:rFonts w:eastAsia="Times New Roman"/>
                <w:b/>
                <w:color w:val="000000"/>
                <w:sz w:val="24"/>
                <w:szCs w:val="24"/>
              </w:rPr>
              <w:t xml:space="preserve"> Покровське</w:t>
            </w:r>
          </w:p>
          <w:p w14:paraId="35A64E58"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2A830DCC" w14:textId="77777777">
        <w:tc>
          <w:tcPr>
            <w:tcW w:w="2647" w:type="dxa"/>
          </w:tcPr>
          <w:p w14:paraId="6ABE72C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74559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 з метою психологічної підтримки дітей, які залишились на території громади, та дітей-переселенців, які прибули у громаду з території активних бойових дій.</w:t>
            </w:r>
          </w:p>
        </w:tc>
      </w:tr>
      <w:tr w:rsidR="00241CEC" w14:paraId="300CDBF5" w14:textId="77777777">
        <w:tc>
          <w:tcPr>
            <w:tcW w:w="2647" w:type="dxa"/>
          </w:tcPr>
          <w:p w14:paraId="00B514F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DF30B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75B3C3F" w14:textId="77777777">
        <w:tc>
          <w:tcPr>
            <w:tcW w:w="2647" w:type="dxa"/>
          </w:tcPr>
          <w:p w14:paraId="785F1C9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3D9D8B3" w14:textId="77777777" w:rsidR="00241CEC" w:rsidRDefault="0096702C">
            <w:pPr>
              <w:rPr>
                <w:rFonts w:eastAsia="Times New Roman"/>
                <w:sz w:val="24"/>
                <w:szCs w:val="24"/>
              </w:rPr>
            </w:pPr>
            <w:r>
              <w:rPr>
                <w:rFonts w:eastAsia="Times New Roman"/>
                <w:sz w:val="24"/>
                <w:szCs w:val="24"/>
              </w:rPr>
              <w:t>Близько 2000 осіб</w:t>
            </w:r>
          </w:p>
        </w:tc>
      </w:tr>
      <w:tr w:rsidR="00241CEC" w14:paraId="0CAE356F" w14:textId="77777777">
        <w:trPr>
          <w:trHeight w:val="462"/>
        </w:trPr>
        <w:tc>
          <w:tcPr>
            <w:tcW w:w="2647" w:type="dxa"/>
          </w:tcPr>
          <w:p w14:paraId="5223020B"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241252F0"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Покровська селищна громада розташована на території можливих бойових дій, за час війни прийняла понад 4 000 внутрішньо переміщених осіб, з яких майже 900 - діти.</w:t>
            </w:r>
          </w:p>
          <w:p w14:paraId="6E048D1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Діти, що залишились на території громади, та діти-переселенці, які прибули у громаду з території активних бойових дій (Донецька, Запорізька області) – майже постійно перебувають у стресовому середовищі та потребують психологічної підтримки.</w:t>
            </w:r>
          </w:p>
          <w:p w14:paraId="3FA5854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У Центрі соціальних служб громади є фахові психологи, а зручне розташування КЗК «Покровський центр дозвілля»,  наявність вільних приміщень та облаштованих найпростіших укриттів можуть стати основою для реалізації нагального та важливого проекту - 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w:t>
            </w:r>
          </w:p>
          <w:p w14:paraId="4BF680B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lastRenderedPageBreak/>
              <w:t>Ця територія – два окремих простори (сенсорні кімнати): «темний» і «світлий», кожен з яких має свій функціонал.</w:t>
            </w:r>
          </w:p>
          <w:p w14:paraId="4AB4750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«Темний» простір – кімната психологічного розвантаження - зазвичай, включає наступні елементи: сухий басейн (з підсвічуванням або без нього); світловий дощ; м’які пуфи; світлові колони з бульбашками; простора зона релаксації. У такій комфортній і безпечній зоні дитина може вільно і спокійно досліджувати навколишній простір, наприклад, торкатися до світла, відпочивати й розслаблятися, акумулюючи енергію для подальших занять за партою.</w:t>
            </w:r>
          </w:p>
          <w:p w14:paraId="07FA35C9"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Цей простір, шляхом використання незвичайних світлових елементів, створює у дітей відчуття присутності в чарівному світі, комфортному та безпечному та сприяє: стабілізації психоемоційного стану; заспокоєнню нервової системи; звільненню від страхів і агресії; відновленню внутрішньої гармонії й душевної рівноваги; розвитку легкого і приємного сприйняття світу.</w:t>
            </w:r>
          </w:p>
          <w:p w14:paraId="24EE01E4"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 xml:space="preserve">«Світлий» простір –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 виконує багато завдань, але головна - навчити дітей швидко і правильно реагувати на різні нестандартні ситуації, а також взаємодіяти з усілякими предметами. У таких яскравих, привабливих і незвичайних кімнатах розміщують сухі басейни, батути, м’які об’ємні пуфи, спеціальні м’ячі, гойдалки, тунельні елементи.</w:t>
            </w:r>
          </w:p>
          <w:p w14:paraId="59CB3F33"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Активні заняття в таких зонах заряджають дітей позитивними емоціями; забезпечують величезний приплив енергії; зберігають і активують цікавість до навчання й розвитку; допомагають виявити приховані здібності; розвивають музичний слух і покращують сприйняття кольорової палітри.</w:t>
            </w:r>
          </w:p>
          <w:p w14:paraId="65446A48"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199659F0" w14:textId="77777777">
        <w:tc>
          <w:tcPr>
            <w:tcW w:w="2647" w:type="dxa"/>
          </w:tcPr>
          <w:p w14:paraId="12449EA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D87D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підтримка дітей </w:t>
            </w:r>
            <w:proofErr w:type="spellStart"/>
            <w:r>
              <w:rPr>
                <w:rFonts w:eastAsia="Times New Roman"/>
                <w:color w:val="000000"/>
                <w:sz w:val="24"/>
                <w:szCs w:val="24"/>
              </w:rPr>
              <w:t>малозахищених</w:t>
            </w:r>
            <w:proofErr w:type="spellEnd"/>
            <w:r>
              <w:rPr>
                <w:rFonts w:eastAsia="Times New Roman"/>
                <w:color w:val="000000"/>
                <w:sz w:val="24"/>
                <w:szCs w:val="24"/>
              </w:rPr>
              <w:t xml:space="preserve"> категорій громади, у тому числі дітей із родин загиблих захисників, родин СЖО, ВПО;</w:t>
            </w:r>
          </w:p>
          <w:p w14:paraId="0FD8BB5B"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стабілізація психоемоційного стану; </w:t>
            </w:r>
          </w:p>
          <w:p w14:paraId="08983B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заспокоєння нервової системи; </w:t>
            </w:r>
          </w:p>
          <w:p w14:paraId="531DFC8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звільнення від страхів і агресії; </w:t>
            </w:r>
          </w:p>
          <w:p w14:paraId="406E61B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внутрішньої гармонії й душевної рівноваги;</w:t>
            </w:r>
          </w:p>
          <w:p w14:paraId="65A8C2E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легкого і приємного сприйняття світу;</w:t>
            </w:r>
          </w:p>
          <w:p w14:paraId="16496AE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дітей швидко і правильно реагувати на різні нестандартні ситуації, а також взаємодіяти з усілякими предметами.</w:t>
            </w:r>
          </w:p>
        </w:tc>
      </w:tr>
      <w:tr w:rsidR="00241CEC" w14:paraId="2A0268A8" w14:textId="77777777">
        <w:tc>
          <w:tcPr>
            <w:tcW w:w="2647" w:type="dxa"/>
          </w:tcPr>
          <w:p w14:paraId="38050D00"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34D0976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14D6B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моніторинг наявних на ринку пропозицій стосовно необхідного обладнання  (кімната психологічного розвантаження (в комплекті), інтерактивна підлога,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(в комплекті);</w:t>
            </w:r>
          </w:p>
          <w:p w14:paraId="5230CE0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інформування зацікавлених сторін про цілі, завдання та терміни виконання проєкту;</w:t>
            </w:r>
          </w:p>
          <w:p w14:paraId="355C2E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2C6402B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13C9BB5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3D24D8A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998C65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індивідуальних занять, групових тренінгів із залученням фахівців.</w:t>
            </w:r>
          </w:p>
          <w:p w14:paraId="04FE4750"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245C8233" w14:textId="77777777">
        <w:tc>
          <w:tcPr>
            <w:tcW w:w="2647" w:type="dxa"/>
          </w:tcPr>
          <w:p w14:paraId="3975CF6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77A231C6" w14:textId="77777777" w:rsidR="00241CEC" w:rsidRDefault="0096702C">
            <w:pPr>
              <w:jc w:val="center"/>
              <w:rPr>
                <w:rFonts w:eastAsia="Times New Roman"/>
                <w:sz w:val="24"/>
                <w:szCs w:val="24"/>
              </w:rPr>
            </w:pPr>
            <w:r>
              <w:rPr>
                <w:rFonts w:eastAsia="Times New Roman"/>
                <w:sz w:val="24"/>
                <w:szCs w:val="24"/>
              </w:rPr>
              <w:t>2027 рік</w:t>
            </w:r>
          </w:p>
        </w:tc>
      </w:tr>
      <w:tr w:rsidR="00241CEC" w14:paraId="5C5056E4" w14:textId="77777777">
        <w:tc>
          <w:tcPr>
            <w:tcW w:w="2647" w:type="dxa"/>
            <w:vMerge w:val="restart"/>
          </w:tcPr>
          <w:p w14:paraId="0BFBAF6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5183CF57" w14:textId="77777777" w:rsidR="00241CEC" w:rsidRDefault="00241CEC">
            <w:pPr>
              <w:jc w:val="center"/>
              <w:rPr>
                <w:rFonts w:eastAsia="Times New Roman"/>
                <w:sz w:val="24"/>
                <w:szCs w:val="24"/>
              </w:rPr>
            </w:pPr>
          </w:p>
        </w:tc>
        <w:tc>
          <w:tcPr>
            <w:tcW w:w="1404" w:type="dxa"/>
          </w:tcPr>
          <w:p w14:paraId="48B611CC"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0BD5AD1C" w14:textId="77777777" w:rsidR="00241CEC" w:rsidRDefault="0096702C">
            <w:pPr>
              <w:jc w:val="center"/>
              <w:rPr>
                <w:rFonts w:eastAsia="Times New Roman"/>
                <w:sz w:val="24"/>
                <w:szCs w:val="24"/>
              </w:rPr>
            </w:pPr>
            <w:r>
              <w:rPr>
                <w:rFonts w:eastAsia="Times New Roman"/>
                <w:sz w:val="24"/>
                <w:szCs w:val="24"/>
              </w:rPr>
              <w:t>2026 рік</w:t>
            </w:r>
          </w:p>
        </w:tc>
        <w:tc>
          <w:tcPr>
            <w:tcW w:w="1278" w:type="dxa"/>
          </w:tcPr>
          <w:p w14:paraId="1F5EB12A"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0EBF4F42" w14:textId="77777777" w:rsidR="00241CEC" w:rsidRDefault="0096702C">
            <w:pPr>
              <w:jc w:val="center"/>
              <w:rPr>
                <w:rFonts w:eastAsia="Times New Roman"/>
                <w:sz w:val="24"/>
                <w:szCs w:val="24"/>
              </w:rPr>
            </w:pPr>
            <w:r>
              <w:rPr>
                <w:rFonts w:eastAsia="Times New Roman"/>
                <w:sz w:val="24"/>
                <w:szCs w:val="24"/>
              </w:rPr>
              <w:t>Разом</w:t>
            </w:r>
          </w:p>
        </w:tc>
      </w:tr>
      <w:tr w:rsidR="00241CEC" w14:paraId="2DAA419F" w14:textId="77777777">
        <w:tc>
          <w:tcPr>
            <w:tcW w:w="2647" w:type="dxa"/>
            <w:vMerge/>
          </w:tcPr>
          <w:p w14:paraId="112240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A0B4FCD"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4F015186" w14:textId="77777777" w:rsidR="00241CEC" w:rsidRDefault="00241CEC">
            <w:pPr>
              <w:jc w:val="center"/>
              <w:rPr>
                <w:rFonts w:eastAsia="Times New Roman"/>
                <w:sz w:val="24"/>
                <w:szCs w:val="24"/>
              </w:rPr>
            </w:pPr>
          </w:p>
        </w:tc>
        <w:tc>
          <w:tcPr>
            <w:tcW w:w="1442" w:type="dxa"/>
          </w:tcPr>
          <w:p w14:paraId="00A16AA9" w14:textId="77777777" w:rsidR="00241CEC" w:rsidRDefault="00241CEC">
            <w:pPr>
              <w:jc w:val="center"/>
              <w:rPr>
                <w:rFonts w:eastAsia="Times New Roman"/>
                <w:sz w:val="24"/>
                <w:szCs w:val="24"/>
              </w:rPr>
            </w:pPr>
          </w:p>
        </w:tc>
        <w:tc>
          <w:tcPr>
            <w:tcW w:w="1278" w:type="dxa"/>
          </w:tcPr>
          <w:p w14:paraId="4B8574DD" w14:textId="77777777" w:rsidR="00241CEC" w:rsidRDefault="0096702C">
            <w:pPr>
              <w:jc w:val="center"/>
              <w:rPr>
                <w:rFonts w:eastAsia="Times New Roman"/>
                <w:sz w:val="24"/>
                <w:szCs w:val="24"/>
              </w:rPr>
            </w:pPr>
            <w:r>
              <w:rPr>
                <w:rFonts w:eastAsia="Times New Roman"/>
                <w:sz w:val="24"/>
                <w:szCs w:val="24"/>
              </w:rPr>
              <w:t>440,0</w:t>
            </w:r>
          </w:p>
        </w:tc>
        <w:tc>
          <w:tcPr>
            <w:tcW w:w="1101" w:type="dxa"/>
          </w:tcPr>
          <w:p w14:paraId="59E12737" w14:textId="77777777" w:rsidR="00241CEC" w:rsidRDefault="0096702C">
            <w:pPr>
              <w:jc w:val="center"/>
              <w:rPr>
                <w:rFonts w:eastAsia="Times New Roman"/>
                <w:sz w:val="24"/>
                <w:szCs w:val="24"/>
              </w:rPr>
            </w:pPr>
            <w:r>
              <w:rPr>
                <w:rFonts w:eastAsia="Times New Roman"/>
                <w:sz w:val="24"/>
                <w:szCs w:val="24"/>
              </w:rPr>
              <w:t>440,0</w:t>
            </w:r>
          </w:p>
        </w:tc>
      </w:tr>
      <w:tr w:rsidR="00241CEC" w14:paraId="75C21931" w14:textId="77777777">
        <w:tc>
          <w:tcPr>
            <w:tcW w:w="2647" w:type="dxa"/>
            <w:vMerge/>
          </w:tcPr>
          <w:p w14:paraId="77A4460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1F6F81"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75059688" w14:textId="77777777" w:rsidR="00241CEC" w:rsidRDefault="00241CEC">
            <w:pPr>
              <w:jc w:val="center"/>
              <w:rPr>
                <w:rFonts w:eastAsia="Times New Roman"/>
                <w:sz w:val="24"/>
                <w:szCs w:val="24"/>
              </w:rPr>
            </w:pPr>
          </w:p>
        </w:tc>
        <w:tc>
          <w:tcPr>
            <w:tcW w:w="1442" w:type="dxa"/>
          </w:tcPr>
          <w:p w14:paraId="726CC42F" w14:textId="77777777" w:rsidR="00241CEC" w:rsidRDefault="00241CEC">
            <w:pPr>
              <w:jc w:val="center"/>
              <w:rPr>
                <w:rFonts w:eastAsia="Times New Roman"/>
                <w:sz w:val="24"/>
                <w:szCs w:val="24"/>
              </w:rPr>
            </w:pPr>
          </w:p>
        </w:tc>
        <w:tc>
          <w:tcPr>
            <w:tcW w:w="1278" w:type="dxa"/>
          </w:tcPr>
          <w:p w14:paraId="51AF24C0" w14:textId="77777777" w:rsidR="00241CEC" w:rsidRDefault="00241CEC">
            <w:pPr>
              <w:jc w:val="center"/>
              <w:rPr>
                <w:rFonts w:eastAsia="Times New Roman"/>
                <w:sz w:val="24"/>
                <w:szCs w:val="24"/>
              </w:rPr>
            </w:pPr>
          </w:p>
        </w:tc>
        <w:tc>
          <w:tcPr>
            <w:tcW w:w="1101" w:type="dxa"/>
          </w:tcPr>
          <w:p w14:paraId="4721C652" w14:textId="77777777" w:rsidR="00241CEC" w:rsidRDefault="00241CEC">
            <w:pPr>
              <w:jc w:val="center"/>
              <w:rPr>
                <w:rFonts w:eastAsia="Times New Roman"/>
                <w:sz w:val="24"/>
                <w:szCs w:val="24"/>
              </w:rPr>
            </w:pPr>
          </w:p>
        </w:tc>
      </w:tr>
      <w:tr w:rsidR="00241CEC" w14:paraId="6561D637" w14:textId="77777777">
        <w:tc>
          <w:tcPr>
            <w:tcW w:w="2647" w:type="dxa"/>
            <w:vMerge/>
          </w:tcPr>
          <w:p w14:paraId="324D72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01F085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218EE019" w14:textId="77777777" w:rsidR="00241CEC" w:rsidRDefault="00241CEC">
            <w:pPr>
              <w:jc w:val="center"/>
              <w:rPr>
                <w:rFonts w:eastAsia="Times New Roman"/>
                <w:sz w:val="24"/>
                <w:szCs w:val="24"/>
              </w:rPr>
            </w:pPr>
          </w:p>
        </w:tc>
        <w:tc>
          <w:tcPr>
            <w:tcW w:w="1442" w:type="dxa"/>
          </w:tcPr>
          <w:p w14:paraId="0137DC4D" w14:textId="77777777" w:rsidR="00241CEC" w:rsidRDefault="00241CEC">
            <w:pPr>
              <w:jc w:val="center"/>
              <w:rPr>
                <w:rFonts w:eastAsia="Times New Roman"/>
                <w:sz w:val="24"/>
                <w:szCs w:val="24"/>
              </w:rPr>
            </w:pPr>
          </w:p>
        </w:tc>
        <w:tc>
          <w:tcPr>
            <w:tcW w:w="1278" w:type="dxa"/>
          </w:tcPr>
          <w:p w14:paraId="570B38CF" w14:textId="77777777" w:rsidR="00241CEC" w:rsidRDefault="00241CEC">
            <w:pPr>
              <w:jc w:val="center"/>
              <w:rPr>
                <w:rFonts w:eastAsia="Times New Roman"/>
                <w:sz w:val="24"/>
                <w:szCs w:val="24"/>
              </w:rPr>
            </w:pPr>
          </w:p>
        </w:tc>
        <w:tc>
          <w:tcPr>
            <w:tcW w:w="1101" w:type="dxa"/>
          </w:tcPr>
          <w:p w14:paraId="648F37F0" w14:textId="77777777" w:rsidR="00241CEC" w:rsidRDefault="00241CEC">
            <w:pPr>
              <w:jc w:val="center"/>
              <w:rPr>
                <w:rFonts w:eastAsia="Times New Roman"/>
                <w:sz w:val="24"/>
                <w:szCs w:val="24"/>
              </w:rPr>
            </w:pPr>
          </w:p>
        </w:tc>
      </w:tr>
      <w:tr w:rsidR="00241CEC" w14:paraId="6263A7C3" w14:textId="77777777">
        <w:tc>
          <w:tcPr>
            <w:tcW w:w="2647" w:type="dxa"/>
            <w:vMerge/>
          </w:tcPr>
          <w:p w14:paraId="7563E8A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4E02A8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76CB4B63" w14:textId="77777777" w:rsidR="00241CEC" w:rsidRDefault="00241CEC">
            <w:pPr>
              <w:jc w:val="center"/>
              <w:rPr>
                <w:rFonts w:eastAsia="Times New Roman"/>
                <w:sz w:val="24"/>
                <w:szCs w:val="24"/>
              </w:rPr>
            </w:pPr>
          </w:p>
        </w:tc>
        <w:tc>
          <w:tcPr>
            <w:tcW w:w="1442" w:type="dxa"/>
          </w:tcPr>
          <w:p w14:paraId="7017FB77" w14:textId="77777777" w:rsidR="00241CEC" w:rsidRDefault="00241CEC">
            <w:pPr>
              <w:jc w:val="center"/>
              <w:rPr>
                <w:rFonts w:eastAsia="Times New Roman"/>
                <w:sz w:val="24"/>
                <w:szCs w:val="24"/>
              </w:rPr>
            </w:pPr>
          </w:p>
        </w:tc>
        <w:tc>
          <w:tcPr>
            <w:tcW w:w="1278" w:type="dxa"/>
          </w:tcPr>
          <w:p w14:paraId="6316F0A6" w14:textId="77777777" w:rsidR="00241CEC" w:rsidRDefault="0096702C">
            <w:pPr>
              <w:jc w:val="center"/>
              <w:rPr>
                <w:rFonts w:eastAsia="Times New Roman"/>
                <w:sz w:val="24"/>
                <w:szCs w:val="24"/>
              </w:rPr>
            </w:pPr>
            <w:r>
              <w:rPr>
                <w:rFonts w:eastAsia="Times New Roman"/>
                <w:sz w:val="24"/>
                <w:szCs w:val="24"/>
              </w:rPr>
              <w:t>100,0</w:t>
            </w:r>
          </w:p>
        </w:tc>
        <w:tc>
          <w:tcPr>
            <w:tcW w:w="1101" w:type="dxa"/>
          </w:tcPr>
          <w:p w14:paraId="021B0A38" w14:textId="77777777" w:rsidR="00241CEC" w:rsidRDefault="0096702C">
            <w:pPr>
              <w:jc w:val="center"/>
              <w:rPr>
                <w:rFonts w:eastAsia="Times New Roman"/>
                <w:sz w:val="24"/>
                <w:szCs w:val="24"/>
              </w:rPr>
            </w:pPr>
            <w:r>
              <w:rPr>
                <w:rFonts w:eastAsia="Times New Roman"/>
                <w:sz w:val="24"/>
                <w:szCs w:val="24"/>
              </w:rPr>
              <w:t>100,0</w:t>
            </w:r>
          </w:p>
        </w:tc>
      </w:tr>
      <w:tr w:rsidR="00241CEC" w14:paraId="13FCE423" w14:textId="77777777">
        <w:tc>
          <w:tcPr>
            <w:tcW w:w="2647" w:type="dxa"/>
          </w:tcPr>
          <w:p w14:paraId="2427BE22" w14:textId="77777777" w:rsidR="00241CEC" w:rsidRDefault="0096702C" w:rsidP="000F1F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33FDAF6E" w14:textId="77777777" w:rsidR="000F1F2C" w:rsidRDefault="0096702C" w:rsidP="000F1F2C">
            <w:pPr>
              <w:spacing w:after="0" w:line="240" w:lineRule="auto"/>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w:t>
            </w:r>
          </w:p>
          <w:p w14:paraId="23B5E41D" w14:textId="3A60F0AB" w:rsidR="00241CEC" w:rsidRDefault="000F1F2C" w:rsidP="000F1F2C">
            <w:pPr>
              <w:spacing w:after="0" w:line="240" w:lineRule="auto"/>
              <w:jc w:val="center"/>
              <w:rPr>
                <w:rFonts w:eastAsia="Times New Roman"/>
                <w:sz w:val="24"/>
                <w:szCs w:val="24"/>
              </w:rPr>
            </w:pPr>
            <w:r>
              <w:rPr>
                <w:rFonts w:eastAsia="Times New Roman"/>
                <w:sz w:val="24"/>
                <w:szCs w:val="24"/>
              </w:rPr>
              <w:t>(340 тис.грн)</w:t>
            </w:r>
          </w:p>
        </w:tc>
      </w:tr>
      <w:tr w:rsidR="00241CEC" w14:paraId="44FE2ED0" w14:textId="77777777">
        <w:tc>
          <w:tcPr>
            <w:tcW w:w="2647" w:type="dxa"/>
          </w:tcPr>
          <w:p w14:paraId="67C8BDA6"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B206638"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4C8BA109" w14:textId="77777777">
        <w:tc>
          <w:tcPr>
            <w:tcW w:w="2647" w:type="dxa"/>
          </w:tcPr>
          <w:p w14:paraId="6656AB71"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5FBEBA3" w14:textId="77777777" w:rsidR="00241CEC" w:rsidRDefault="0096702C" w:rsidP="000F1F2C">
            <w:pPr>
              <w:spacing w:after="0" w:line="240" w:lineRule="auto"/>
              <w:rPr>
                <w:rFonts w:eastAsia="Times New Roman"/>
                <w:sz w:val="24"/>
                <w:szCs w:val="24"/>
              </w:rPr>
            </w:pPr>
            <w:r>
              <w:rPr>
                <w:rFonts w:eastAsia="Times New Roman"/>
                <w:sz w:val="24"/>
                <w:szCs w:val="24"/>
              </w:rPr>
              <w:t xml:space="preserve">Залучені фахівці-психологи, працівники КЗК «Покровський центр дозвілля», діти </w:t>
            </w:r>
            <w:proofErr w:type="spellStart"/>
            <w:r>
              <w:rPr>
                <w:rFonts w:eastAsia="Times New Roman"/>
                <w:sz w:val="24"/>
                <w:szCs w:val="24"/>
              </w:rPr>
              <w:t>малозахищених</w:t>
            </w:r>
            <w:proofErr w:type="spellEnd"/>
            <w:r>
              <w:rPr>
                <w:rFonts w:eastAsia="Times New Roman"/>
                <w:sz w:val="24"/>
                <w:szCs w:val="24"/>
              </w:rPr>
              <w:t xml:space="preserve"> категорій громади, діти -ВПО, діти з родин загиблих захисників</w:t>
            </w:r>
          </w:p>
        </w:tc>
      </w:tr>
      <w:tr w:rsidR="00241CEC" w14:paraId="17336C4B" w14:textId="77777777">
        <w:tc>
          <w:tcPr>
            <w:tcW w:w="2647" w:type="dxa"/>
          </w:tcPr>
          <w:p w14:paraId="23ADA16D"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7168D31" w14:textId="77777777" w:rsidR="00241CEC" w:rsidRDefault="00241CEC">
            <w:pPr>
              <w:jc w:val="center"/>
              <w:rPr>
                <w:rFonts w:eastAsia="Times New Roman"/>
                <w:sz w:val="24"/>
                <w:szCs w:val="24"/>
              </w:rPr>
            </w:pPr>
          </w:p>
        </w:tc>
      </w:tr>
    </w:tbl>
    <w:p w14:paraId="2ACE2468" w14:textId="77777777" w:rsidR="00241CEC" w:rsidRDefault="00241CEC">
      <w:pPr>
        <w:rPr>
          <w:rFonts w:eastAsia="Times New Roman"/>
          <w:i/>
          <w:sz w:val="24"/>
          <w:szCs w:val="24"/>
        </w:rPr>
      </w:pPr>
    </w:p>
    <w:tbl>
      <w:tblPr>
        <w:tblStyle w:val="afff2"/>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9"/>
        <w:gridCol w:w="1443"/>
        <w:gridCol w:w="1274"/>
        <w:gridCol w:w="1100"/>
      </w:tblGrid>
      <w:tr w:rsidR="00241CEC" w14:paraId="7287DEC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157753C"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3395543" w14:textId="77777777" w:rsidR="00241CEC" w:rsidRDefault="0096702C">
            <w:pPr>
              <w:rPr>
                <w:rFonts w:eastAsia="Times New Roman"/>
                <w:b/>
                <w:sz w:val="24"/>
                <w:szCs w:val="24"/>
              </w:rPr>
            </w:pPr>
            <w:r>
              <w:rPr>
                <w:rFonts w:eastAsia="Times New Roman"/>
                <w:b/>
                <w:sz w:val="24"/>
                <w:szCs w:val="24"/>
              </w:rPr>
              <w:t xml:space="preserve">2.1.7.4 Створення класу комп’ютерної анімації та </w:t>
            </w:r>
            <w:proofErr w:type="spellStart"/>
            <w:r>
              <w:rPr>
                <w:rFonts w:eastAsia="Times New Roman"/>
                <w:b/>
                <w:sz w:val="24"/>
                <w:szCs w:val="24"/>
              </w:rPr>
              <w:t>відеомонтажу</w:t>
            </w:r>
            <w:proofErr w:type="spellEnd"/>
            <w:r>
              <w:rPr>
                <w:rFonts w:eastAsia="Times New Roman"/>
                <w:b/>
                <w:sz w:val="24"/>
                <w:szCs w:val="24"/>
              </w:rPr>
              <w:t xml:space="preserve"> у Покровській школі мистецтв</w:t>
            </w:r>
          </w:p>
          <w:p w14:paraId="5988DCB5"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73DF5D45" w14:textId="77777777">
        <w:tc>
          <w:tcPr>
            <w:tcW w:w="2647" w:type="dxa"/>
          </w:tcPr>
          <w:p w14:paraId="617A35A8"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869653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E5DD4F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0C0C31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E09AA8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2F58AD38" w14:textId="77777777">
        <w:tc>
          <w:tcPr>
            <w:tcW w:w="2647" w:type="dxa"/>
          </w:tcPr>
          <w:p w14:paraId="5B0A1FAB" w14:textId="77777777" w:rsidR="00241CEC" w:rsidRDefault="0096702C" w:rsidP="000F1F2C">
            <w:pPr>
              <w:spacing w:after="0"/>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44E564CC" w14:textId="71AA83DF" w:rsidR="00241CEC" w:rsidRDefault="0096702C" w:rsidP="000F1F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Створення класу комп’ютерної анімації та </w:t>
            </w:r>
            <w:proofErr w:type="spellStart"/>
            <w:r>
              <w:rPr>
                <w:rFonts w:eastAsia="Times New Roman"/>
                <w:b/>
                <w:color w:val="000000"/>
                <w:sz w:val="24"/>
                <w:szCs w:val="24"/>
              </w:rPr>
              <w:t>відеомонтажу</w:t>
            </w:r>
            <w:proofErr w:type="spellEnd"/>
            <w:r>
              <w:rPr>
                <w:rFonts w:eastAsia="Times New Roman"/>
                <w:b/>
                <w:color w:val="000000"/>
                <w:sz w:val="24"/>
                <w:szCs w:val="24"/>
              </w:rPr>
              <w:t xml:space="preserve"> у Покровській школі мистецтв</w:t>
            </w:r>
          </w:p>
        </w:tc>
      </w:tr>
      <w:tr w:rsidR="00241CEC" w14:paraId="4391FE1A" w14:textId="77777777">
        <w:tc>
          <w:tcPr>
            <w:tcW w:w="2647" w:type="dxa"/>
          </w:tcPr>
          <w:p w14:paraId="77F9FF47" w14:textId="77777777" w:rsidR="00241CEC" w:rsidRDefault="0096702C" w:rsidP="000F1F2C">
            <w:pPr>
              <w:spacing w:after="0"/>
              <w:jc w:val="center"/>
              <w:rPr>
                <w:rFonts w:eastAsia="Times New Roman"/>
                <w:sz w:val="24"/>
                <w:szCs w:val="24"/>
              </w:rPr>
            </w:pPr>
            <w:r>
              <w:rPr>
                <w:rFonts w:eastAsia="Times New Roman"/>
                <w:sz w:val="24"/>
                <w:szCs w:val="24"/>
              </w:rPr>
              <w:t>Цілі проєкту</w:t>
            </w:r>
          </w:p>
        </w:tc>
        <w:tc>
          <w:tcPr>
            <w:tcW w:w="7208" w:type="dxa"/>
            <w:gridSpan w:val="5"/>
          </w:tcPr>
          <w:p w14:paraId="4CC34100"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створення класу комп’ютерної анімації з сучасним потужним обладнанням у школі мистецтв як нового напрямку діяльності закладу;</w:t>
            </w:r>
          </w:p>
          <w:p w14:paraId="79A180BA"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згуртування мешканців та мешканок громади,</w:t>
            </w:r>
          </w:p>
          <w:p w14:paraId="43D456B5"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інтеграція внутрішньо-переміщених осіб  в громаду</w:t>
            </w:r>
          </w:p>
          <w:p w14:paraId="440F3066"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створення платформи для розвитку творчих здібностей зацікавлених осіб;</w:t>
            </w:r>
          </w:p>
          <w:p w14:paraId="15C0A04F"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поліпшення ментального здоров’я мешканців і мешканок громади;</w:t>
            </w:r>
          </w:p>
          <w:p w14:paraId="19D2B5B7"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надання можливості для творчого самовираження</w:t>
            </w:r>
          </w:p>
        </w:tc>
      </w:tr>
      <w:tr w:rsidR="00241CEC" w14:paraId="08AAE744" w14:textId="77777777">
        <w:tc>
          <w:tcPr>
            <w:tcW w:w="2647" w:type="dxa"/>
          </w:tcPr>
          <w:p w14:paraId="52CE165E" w14:textId="77777777" w:rsidR="00241CEC" w:rsidRDefault="0096702C" w:rsidP="000F1F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473CF5B4" w14:textId="77777777" w:rsidR="00241CEC" w:rsidRDefault="0096702C" w:rsidP="000F1F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DAA0C41" w14:textId="77777777">
        <w:tc>
          <w:tcPr>
            <w:tcW w:w="2647" w:type="dxa"/>
          </w:tcPr>
          <w:p w14:paraId="1F76CC42" w14:textId="77777777" w:rsidR="00241CEC" w:rsidRDefault="0096702C" w:rsidP="000F1F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B86CE6E" w14:textId="77777777" w:rsidR="00241CEC" w:rsidRDefault="0096702C" w:rsidP="000F1F2C">
            <w:pPr>
              <w:spacing w:after="0"/>
              <w:rPr>
                <w:rFonts w:eastAsia="Times New Roman"/>
                <w:sz w:val="24"/>
                <w:szCs w:val="24"/>
              </w:rPr>
            </w:pPr>
            <w:r>
              <w:rPr>
                <w:rFonts w:eastAsia="Times New Roman"/>
                <w:sz w:val="24"/>
                <w:szCs w:val="24"/>
              </w:rPr>
              <w:t>Близько 20 000 осіб</w:t>
            </w:r>
          </w:p>
        </w:tc>
      </w:tr>
      <w:tr w:rsidR="00241CEC" w14:paraId="6009B59B" w14:textId="77777777">
        <w:trPr>
          <w:trHeight w:val="462"/>
        </w:trPr>
        <w:tc>
          <w:tcPr>
            <w:tcW w:w="2647" w:type="dxa"/>
          </w:tcPr>
          <w:p w14:paraId="2FA4FF98"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67EE25E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363239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21875662" w14:textId="232DED17" w:rsidR="00241CEC" w:rsidRDefault="0096702C" w:rsidP="000F1F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w:t>
            </w:r>
            <w:r>
              <w:rPr>
                <w:rFonts w:eastAsia="Times New Roman"/>
                <w:color w:val="000000"/>
                <w:sz w:val="24"/>
                <w:szCs w:val="24"/>
              </w:rPr>
              <w:lastRenderedPageBreak/>
              <w:t xml:space="preserve">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tc>
      </w:tr>
      <w:tr w:rsidR="00241CEC" w14:paraId="7B203A75" w14:textId="77777777">
        <w:tc>
          <w:tcPr>
            <w:tcW w:w="2647" w:type="dxa"/>
          </w:tcPr>
          <w:p w14:paraId="6F88EA80"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72991F9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надання можливості мешканцям громади в опануванні базовими навичками  комп’ютерної анімації та </w:t>
            </w:r>
            <w:proofErr w:type="spellStart"/>
            <w:r>
              <w:rPr>
                <w:rFonts w:eastAsia="Times New Roman"/>
                <w:color w:val="000000"/>
                <w:sz w:val="24"/>
                <w:szCs w:val="24"/>
              </w:rPr>
              <w:t>відеомонтажу</w:t>
            </w:r>
            <w:proofErr w:type="spellEnd"/>
            <w:r>
              <w:rPr>
                <w:rFonts w:eastAsia="Times New Roman"/>
                <w:color w:val="000000"/>
                <w:sz w:val="24"/>
                <w:szCs w:val="24"/>
              </w:rPr>
              <w:t>;</w:t>
            </w:r>
          </w:p>
          <w:p w14:paraId="775ED89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контингенту учнів школи, як наслідок, підвищення дохідної частини школи за рахунок платних послуг;</w:t>
            </w:r>
          </w:p>
          <w:p w14:paraId="0CA93F1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інтеграція ВПО в громаду;</w:t>
            </w:r>
          </w:p>
          <w:p w14:paraId="53E5AAB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психологічне розвантаження та можливість творчого самовираження учнів класу;</w:t>
            </w:r>
          </w:p>
          <w:p w14:paraId="2CD3477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рівня зацікавленості анімаційним мистецтвом;</w:t>
            </w:r>
          </w:p>
          <w:p w14:paraId="406A3671"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збільшення рівня зацікавленості створенням </w:t>
            </w:r>
            <w:proofErr w:type="spellStart"/>
            <w:r>
              <w:rPr>
                <w:rFonts w:eastAsia="Times New Roman"/>
                <w:color w:val="000000"/>
                <w:sz w:val="24"/>
                <w:szCs w:val="24"/>
              </w:rPr>
              <w:t>медіапродуктів</w:t>
            </w:r>
            <w:proofErr w:type="spellEnd"/>
            <w:r>
              <w:rPr>
                <w:rFonts w:eastAsia="Times New Roman"/>
                <w:color w:val="000000"/>
                <w:sz w:val="24"/>
                <w:szCs w:val="24"/>
              </w:rPr>
              <w:t>;</w:t>
            </w:r>
          </w:p>
          <w:p w14:paraId="45B75116"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інформаційного та розважального контенту;</w:t>
            </w:r>
          </w:p>
          <w:p w14:paraId="24AE902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додаткових робочих місць;</w:t>
            </w:r>
          </w:p>
          <w:p w14:paraId="3951330D" w14:textId="3BF6F885" w:rsidR="00241CEC" w:rsidRPr="000F1F2C" w:rsidRDefault="0096702C" w:rsidP="000F1F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«стартовий майданчик» для подальшої професійної діяльності.</w:t>
            </w:r>
          </w:p>
        </w:tc>
      </w:tr>
      <w:tr w:rsidR="00241CEC" w14:paraId="3023BBA6" w14:textId="77777777">
        <w:tc>
          <w:tcPr>
            <w:tcW w:w="2647" w:type="dxa"/>
          </w:tcPr>
          <w:p w14:paraId="1E6F9850"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3A32E7A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DED495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(комп’ютерна, аудіо – та відео-техніка, будматеріали тощо).</w:t>
            </w:r>
          </w:p>
          <w:p w14:paraId="23240C8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3901D3D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62994F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косметичного ремонту у приміщенні під клас;</w:t>
            </w:r>
          </w:p>
          <w:p w14:paraId="3A74DBDF" w14:textId="728EF71A" w:rsidR="00241CEC" w:rsidRPr="000F1F2C" w:rsidRDefault="0096702C" w:rsidP="000F1F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6FC77D5D" w14:textId="77777777">
        <w:tc>
          <w:tcPr>
            <w:tcW w:w="2647" w:type="dxa"/>
          </w:tcPr>
          <w:p w14:paraId="65E2ADA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42C3A5B" w14:textId="77777777" w:rsidR="00241CEC" w:rsidRDefault="0096702C">
            <w:pPr>
              <w:jc w:val="center"/>
              <w:rPr>
                <w:rFonts w:eastAsia="Times New Roman"/>
                <w:sz w:val="24"/>
                <w:szCs w:val="24"/>
              </w:rPr>
            </w:pPr>
            <w:r>
              <w:rPr>
                <w:rFonts w:eastAsia="Times New Roman"/>
                <w:sz w:val="24"/>
                <w:szCs w:val="24"/>
              </w:rPr>
              <w:t>2025 рік</w:t>
            </w:r>
          </w:p>
        </w:tc>
      </w:tr>
      <w:tr w:rsidR="00241CEC" w14:paraId="355D1A07" w14:textId="77777777">
        <w:tc>
          <w:tcPr>
            <w:tcW w:w="2647" w:type="dxa"/>
            <w:vMerge w:val="restart"/>
          </w:tcPr>
          <w:p w14:paraId="53213D7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3D40C30C" w14:textId="77777777" w:rsidR="00241CEC" w:rsidRDefault="00241CEC" w:rsidP="000F1F2C">
            <w:pPr>
              <w:spacing w:after="0" w:line="240" w:lineRule="auto"/>
              <w:jc w:val="center"/>
              <w:rPr>
                <w:rFonts w:eastAsia="Times New Roman"/>
                <w:sz w:val="24"/>
                <w:szCs w:val="24"/>
              </w:rPr>
            </w:pPr>
          </w:p>
        </w:tc>
        <w:tc>
          <w:tcPr>
            <w:tcW w:w="1409" w:type="dxa"/>
          </w:tcPr>
          <w:p w14:paraId="788766A4" w14:textId="77777777" w:rsidR="00241CEC" w:rsidRDefault="0096702C" w:rsidP="000F1F2C">
            <w:pPr>
              <w:spacing w:after="0" w:line="240" w:lineRule="auto"/>
              <w:jc w:val="center"/>
              <w:rPr>
                <w:rFonts w:eastAsia="Times New Roman"/>
                <w:sz w:val="24"/>
                <w:szCs w:val="24"/>
              </w:rPr>
            </w:pPr>
            <w:r>
              <w:rPr>
                <w:rFonts w:eastAsia="Times New Roman"/>
                <w:sz w:val="24"/>
                <w:szCs w:val="24"/>
              </w:rPr>
              <w:t>2025 рік</w:t>
            </w:r>
          </w:p>
        </w:tc>
        <w:tc>
          <w:tcPr>
            <w:tcW w:w="1443" w:type="dxa"/>
          </w:tcPr>
          <w:p w14:paraId="7D79A61F" w14:textId="77777777" w:rsidR="00241CEC" w:rsidRDefault="0096702C" w:rsidP="000F1F2C">
            <w:pPr>
              <w:spacing w:after="0" w:line="240" w:lineRule="auto"/>
              <w:jc w:val="center"/>
              <w:rPr>
                <w:rFonts w:eastAsia="Times New Roman"/>
                <w:sz w:val="24"/>
                <w:szCs w:val="24"/>
              </w:rPr>
            </w:pPr>
            <w:r>
              <w:rPr>
                <w:rFonts w:eastAsia="Times New Roman"/>
                <w:sz w:val="24"/>
                <w:szCs w:val="24"/>
              </w:rPr>
              <w:t>2026 рік</w:t>
            </w:r>
          </w:p>
        </w:tc>
        <w:tc>
          <w:tcPr>
            <w:tcW w:w="1274" w:type="dxa"/>
          </w:tcPr>
          <w:p w14:paraId="3EE6FFE7" w14:textId="77777777" w:rsidR="00241CEC" w:rsidRDefault="0096702C" w:rsidP="000F1F2C">
            <w:pPr>
              <w:spacing w:after="0" w:line="240" w:lineRule="auto"/>
              <w:jc w:val="center"/>
              <w:rPr>
                <w:rFonts w:eastAsia="Times New Roman"/>
                <w:sz w:val="24"/>
                <w:szCs w:val="24"/>
              </w:rPr>
            </w:pPr>
            <w:r>
              <w:rPr>
                <w:rFonts w:eastAsia="Times New Roman"/>
                <w:sz w:val="24"/>
                <w:szCs w:val="24"/>
              </w:rPr>
              <w:t>2027 рік</w:t>
            </w:r>
          </w:p>
        </w:tc>
        <w:tc>
          <w:tcPr>
            <w:tcW w:w="1100" w:type="dxa"/>
          </w:tcPr>
          <w:p w14:paraId="3EF41882" w14:textId="77777777" w:rsidR="00241CEC" w:rsidRDefault="0096702C" w:rsidP="000F1F2C">
            <w:pPr>
              <w:spacing w:after="0" w:line="240" w:lineRule="auto"/>
              <w:jc w:val="center"/>
              <w:rPr>
                <w:rFonts w:eastAsia="Times New Roman"/>
                <w:sz w:val="24"/>
                <w:szCs w:val="24"/>
              </w:rPr>
            </w:pPr>
            <w:r>
              <w:rPr>
                <w:rFonts w:eastAsia="Times New Roman"/>
                <w:sz w:val="24"/>
                <w:szCs w:val="24"/>
              </w:rPr>
              <w:t>разом</w:t>
            </w:r>
          </w:p>
        </w:tc>
      </w:tr>
      <w:tr w:rsidR="00241CEC" w14:paraId="6CB25A7F" w14:textId="77777777">
        <w:tc>
          <w:tcPr>
            <w:tcW w:w="2647" w:type="dxa"/>
            <w:vMerge/>
          </w:tcPr>
          <w:p w14:paraId="4FBC607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8CDEB4F" w14:textId="77777777" w:rsidR="00241CEC" w:rsidRDefault="0096702C" w:rsidP="000F1F2C">
            <w:pPr>
              <w:spacing w:after="0" w:line="240" w:lineRule="auto"/>
              <w:jc w:val="center"/>
              <w:rPr>
                <w:rFonts w:eastAsia="Times New Roman"/>
                <w:sz w:val="24"/>
                <w:szCs w:val="24"/>
              </w:rPr>
            </w:pPr>
            <w:r>
              <w:rPr>
                <w:rFonts w:eastAsia="Times New Roman"/>
                <w:sz w:val="24"/>
                <w:szCs w:val="24"/>
              </w:rPr>
              <w:t>Всього</w:t>
            </w:r>
          </w:p>
        </w:tc>
        <w:tc>
          <w:tcPr>
            <w:tcW w:w="1409" w:type="dxa"/>
          </w:tcPr>
          <w:p w14:paraId="5EC8F802" w14:textId="77777777" w:rsidR="00241CEC" w:rsidRDefault="0096702C" w:rsidP="000F1F2C">
            <w:pPr>
              <w:spacing w:after="0" w:line="240" w:lineRule="auto"/>
              <w:jc w:val="center"/>
              <w:rPr>
                <w:rFonts w:eastAsia="Times New Roman"/>
                <w:sz w:val="24"/>
                <w:szCs w:val="24"/>
              </w:rPr>
            </w:pPr>
            <w:r>
              <w:rPr>
                <w:rFonts w:eastAsia="Times New Roman"/>
                <w:sz w:val="24"/>
                <w:szCs w:val="24"/>
              </w:rPr>
              <w:t>468,0</w:t>
            </w:r>
          </w:p>
        </w:tc>
        <w:tc>
          <w:tcPr>
            <w:tcW w:w="1443" w:type="dxa"/>
          </w:tcPr>
          <w:p w14:paraId="5EDF5B69" w14:textId="77777777" w:rsidR="00241CEC" w:rsidRDefault="00241CEC" w:rsidP="000F1F2C">
            <w:pPr>
              <w:spacing w:after="0" w:line="240" w:lineRule="auto"/>
              <w:jc w:val="center"/>
              <w:rPr>
                <w:rFonts w:eastAsia="Times New Roman"/>
                <w:sz w:val="24"/>
                <w:szCs w:val="24"/>
              </w:rPr>
            </w:pPr>
          </w:p>
        </w:tc>
        <w:tc>
          <w:tcPr>
            <w:tcW w:w="1274" w:type="dxa"/>
          </w:tcPr>
          <w:p w14:paraId="39C2C08F" w14:textId="77777777" w:rsidR="00241CEC" w:rsidRDefault="0096702C" w:rsidP="000F1F2C">
            <w:pPr>
              <w:spacing w:after="0" w:line="240" w:lineRule="auto"/>
              <w:jc w:val="center"/>
              <w:rPr>
                <w:rFonts w:eastAsia="Times New Roman"/>
                <w:sz w:val="24"/>
                <w:szCs w:val="24"/>
              </w:rPr>
            </w:pPr>
            <w:r>
              <w:rPr>
                <w:rFonts w:eastAsia="Times New Roman"/>
                <w:sz w:val="24"/>
                <w:szCs w:val="24"/>
              </w:rPr>
              <w:t>-</w:t>
            </w:r>
          </w:p>
        </w:tc>
        <w:tc>
          <w:tcPr>
            <w:tcW w:w="1100" w:type="dxa"/>
          </w:tcPr>
          <w:p w14:paraId="7F61F9A0" w14:textId="77777777" w:rsidR="00241CEC" w:rsidRDefault="0096702C" w:rsidP="000F1F2C">
            <w:pPr>
              <w:spacing w:after="0" w:line="240" w:lineRule="auto"/>
              <w:jc w:val="center"/>
              <w:rPr>
                <w:rFonts w:eastAsia="Times New Roman"/>
                <w:sz w:val="24"/>
                <w:szCs w:val="24"/>
              </w:rPr>
            </w:pPr>
            <w:r>
              <w:rPr>
                <w:rFonts w:eastAsia="Times New Roman"/>
                <w:sz w:val="24"/>
                <w:szCs w:val="24"/>
              </w:rPr>
              <w:t>468,0</w:t>
            </w:r>
          </w:p>
        </w:tc>
      </w:tr>
      <w:tr w:rsidR="00241CEC" w14:paraId="336375D0" w14:textId="77777777">
        <w:tc>
          <w:tcPr>
            <w:tcW w:w="2647" w:type="dxa"/>
            <w:vMerge/>
          </w:tcPr>
          <w:p w14:paraId="11469F3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D56DC2B" w14:textId="77777777" w:rsidR="00241CEC" w:rsidRDefault="0096702C" w:rsidP="000F1F2C">
            <w:pPr>
              <w:spacing w:after="0" w:line="240" w:lineRule="auto"/>
              <w:jc w:val="center"/>
              <w:rPr>
                <w:rFonts w:eastAsia="Times New Roman"/>
                <w:sz w:val="24"/>
                <w:szCs w:val="24"/>
              </w:rPr>
            </w:pPr>
            <w:r>
              <w:rPr>
                <w:rFonts w:eastAsia="Times New Roman"/>
                <w:sz w:val="24"/>
                <w:szCs w:val="24"/>
              </w:rPr>
              <w:t>Державний бюджет</w:t>
            </w:r>
          </w:p>
        </w:tc>
        <w:tc>
          <w:tcPr>
            <w:tcW w:w="1409" w:type="dxa"/>
          </w:tcPr>
          <w:p w14:paraId="684939A2" w14:textId="77777777" w:rsidR="00241CEC" w:rsidRDefault="00241CEC" w:rsidP="000F1F2C">
            <w:pPr>
              <w:spacing w:after="0" w:line="240" w:lineRule="auto"/>
              <w:jc w:val="center"/>
              <w:rPr>
                <w:rFonts w:eastAsia="Times New Roman"/>
                <w:sz w:val="24"/>
                <w:szCs w:val="24"/>
              </w:rPr>
            </w:pPr>
          </w:p>
        </w:tc>
        <w:tc>
          <w:tcPr>
            <w:tcW w:w="1443" w:type="dxa"/>
          </w:tcPr>
          <w:p w14:paraId="5C34D7CA" w14:textId="77777777" w:rsidR="00241CEC" w:rsidRDefault="00241CEC" w:rsidP="000F1F2C">
            <w:pPr>
              <w:spacing w:after="0" w:line="240" w:lineRule="auto"/>
              <w:jc w:val="center"/>
              <w:rPr>
                <w:rFonts w:eastAsia="Times New Roman"/>
                <w:sz w:val="24"/>
                <w:szCs w:val="24"/>
              </w:rPr>
            </w:pPr>
          </w:p>
        </w:tc>
        <w:tc>
          <w:tcPr>
            <w:tcW w:w="1274" w:type="dxa"/>
          </w:tcPr>
          <w:p w14:paraId="72473559" w14:textId="77777777" w:rsidR="00241CEC" w:rsidRDefault="00241CEC" w:rsidP="000F1F2C">
            <w:pPr>
              <w:spacing w:after="0" w:line="240" w:lineRule="auto"/>
              <w:jc w:val="center"/>
              <w:rPr>
                <w:rFonts w:eastAsia="Times New Roman"/>
                <w:sz w:val="24"/>
                <w:szCs w:val="24"/>
              </w:rPr>
            </w:pPr>
          </w:p>
        </w:tc>
        <w:tc>
          <w:tcPr>
            <w:tcW w:w="1100" w:type="dxa"/>
          </w:tcPr>
          <w:p w14:paraId="30D696C9" w14:textId="77777777" w:rsidR="00241CEC" w:rsidRDefault="00241CEC" w:rsidP="000F1F2C">
            <w:pPr>
              <w:spacing w:after="0" w:line="240" w:lineRule="auto"/>
              <w:jc w:val="center"/>
              <w:rPr>
                <w:rFonts w:eastAsia="Times New Roman"/>
                <w:sz w:val="24"/>
                <w:szCs w:val="24"/>
              </w:rPr>
            </w:pPr>
          </w:p>
        </w:tc>
      </w:tr>
      <w:tr w:rsidR="00241CEC" w14:paraId="51EB5C87" w14:textId="77777777">
        <w:tc>
          <w:tcPr>
            <w:tcW w:w="2647" w:type="dxa"/>
            <w:vMerge/>
          </w:tcPr>
          <w:p w14:paraId="09AB696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FF78124" w14:textId="77777777" w:rsidR="00241CEC" w:rsidRDefault="0096702C" w:rsidP="000F1F2C">
            <w:pPr>
              <w:spacing w:after="0" w:line="240" w:lineRule="auto"/>
              <w:jc w:val="center"/>
              <w:rPr>
                <w:rFonts w:eastAsia="Times New Roman"/>
                <w:sz w:val="24"/>
                <w:szCs w:val="24"/>
              </w:rPr>
            </w:pPr>
            <w:r>
              <w:rPr>
                <w:rFonts w:eastAsia="Times New Roman"/>
                <w:sz w:val="24"/>
                <w:szCs w:val="24"/>
              </w:rPr>
              <w:t>Бюджет області</w:t>
            </w:r>
          </w:p>
        </w:tc>
        <w:tc>
          <w:tcPr>
            <w:tcW w:w="1409" w:type="dxa"/>
          </w:tcPr>
          <w:p w14:paraId="25220B0F" w14:textId="77777777" w:rsidR="00241CEC" w:rsidRDefault="00241CEC" w:rsidP="000F1F2C">
            <w:pPr>
              <w:spacing w:after="0" w:line="240" w:lineRule="auto"/>
              <w:jc w:val="center"/>
              <w:rPr>
                <w:rFonts w:eastAsia="Times New Roman"/>
                <w:sz w:val="24"/>
                <w:szCs w:val="24"/>
              </w:rPr>
            </w:pPr>
          </w:p>
        </w:tc>
        <w:tc>
          <w:tcPr>
            <w:tcW w:w="1443" w:type="dxa"/>
          </w:tcPr>
          <w:p w14:paraId="260F1525" w14:textId="77777777" w:rsidR="00241CEC" w:rsidRDefault="00241CEC" w:rsidP="000F1F2C">
            <w:pPr>
              <w:spacing w:after="0" w:line="240" w:lineRule="auto"/>
              <w:jc w:val="center"/>
              <w:rPr>
                <w:rFonts w:eastAsia="Times New Roman"/>
                <w:sz w:val="24"/>
                <w:szCs w:val="24"/>
              </w:rPr>
            </w:pPr>
          </w:p>
        </w:tc>
        <w:tc>
          <w:tcPr>
            <w:tcW w:w="1274" w:type="dxa"/>
          </w:tcPr>
          <w:p w14:paraId="2BAAE5FD" w14:textId="77777777" w:rsidR="00241CEC" w:rsidRDefault="00241CEC" w:rsidP="000F1F2C">
            <w:pPr>
              <w:spacing w:after="0" w:line="240" w:lineRule="auto"/>
              <w:jc w:val="center"/>
              <w:rPr>
                <w:rFonts w:eastAsia="Times New Roman"/>
                <w:sz w:val="24"/>
                <w:szCs w:val="24"/>
              </w:rPr>
            </w:pPr>
          </w:p>
        </w:tc>
        <w:tc>
          <w:tcPr>
            <w:tcW w:w="1100" w:type="dxa"/>
          </w:tcPr>
          <w:p w14:paraId="5645E191" w14:textId="77777777" w:rsidR="00241CEC" w:rsidRDefault="00241CEC" w:rsidP="000F1F2C">
            <w:pPr>
              <w:spacing w:after="0" w:line="240" w:lineRule="auto"/>
              <w:jc w:val="center"/>
              <w:rPr>
                <w:rFonts w:eastAsia="Times New Roman"/>
                <w:sz w:val="24"/>
                <w:szCs w:val="24"/>
              </w:rPr>
            </w:pPr>
          </w:p>
        </w:tc>
      </w:tr>
      <w:tr w:rsidR="00241CEC" w14:paraId="3065E4EF" w14:textId="77777777">
        <w:tc>
          <w:tcPr>
            <w:tcW w:w="2647" w:type="dxa"/>
            <w:vMerge/>
          </w:tcPr>
          <w:p w14:paraId="4D49939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AB0CF72" w14:textId="77777777" w:rsidR="00241CEC" w:rsidRDefault="0096702C" w:rsidP="000F1F2C">
            <w:pPr>
              <w:spacing w:after="0" w:line="240" w:lineRule="auto"/>
              <w:jc w:val="center"/>
              <w:rPr>
                <w:rFonts w:eastAsia="Times New Roman"/>
                <w:sz w:val="24"/>
                <w:szCs w:val="24"/>
              </w:rPr>
            </w:pPr>
            <w:r>
              <w:rPr>
                <w:rFonts w:eastAsia="Times New Roman"/>
                <w:sz w:val="24"/>
                <w:szCs w:val="24"/>
              </w:rPr>
              <w:t>Бюджет громади</w:t>
            </w:r>
          </w:p>
        </w:tc>
        <w:tc>
          <w:tcPr>
            <w:tcW w:w="1409" w:type="dxa"/>
          </w:tcPr>
          <w:p w14:paraId="0C1300FD" w14:textId="77777777" w:rsidR="00241CEC" w:rsidRDefault="0096702C" w:rsidP="000F1F2C">
            <w:pPr>
              <w:spacing w:after="0" w:line="240" w:lineRule="auto"/>
              <w:jc w:val="center"/>
              <w:rPr>
                <w:rFonts w:eastAsia="Times New Roman"/>
                <w:sz w:val="24"/>
                <w:szCs w:val="24"/>
              </w:rPr>
            </w:pPr>
            <w:r>
              <w:rPr>
                <w:rFonts w:eastAsia="Times New Roman"/>
                <w:sz w:val="24"/>
                <w:szCs w:val="24"/>
              </w:rPr>
              <w:t>99,0</w:t>
            </w:r>
          </w:p>
        </w:tc>
        <w:tc>
          <w:tcPr>
            <w:tcW w:w="1443" w:type="dxa"/>
          </w:tcPr>
          <w:p w14:paraId="5019A2B5" w14:textId="77777777" w:rsidR="00241CEC" w:rsidRDefault="00241CEC" w:rsidP="000F1F2C">
            <w:pPr>
              <w:spacing w:after="0" w:line="240" w:lineRule="auto"/>
              <w:jc w:val="center"/>
              <w:rPr>
                <w:rFonts w:eastAsia="Times New Roman"/>
                <w:sz w:val="24"/>
                <w:szCs w:val="24"/>
              </w:rPr>
            </w:pPr>
          </w:p>
        </w:tc>
        <w:tc>
          <w:tcPr>
            <w:tcW w:w="1274" w:type="dxa"/>
          </w:tcPr>
          <w:p w14:paraId="0283C775" w14:textId="77777777" w:rsidR="00241CEC" w:rsidRDefault="00241CEC" w:rsidP="000F1F2C">
            <w:pPr>
              <w:spacing w:after="0" w:line="240" w:lineRule="auto"/>
              <w:jc w:val="center"/>
              <w:rPr>
                <w:rFonts w:eastAsia="Times New Roman"/>
                <w:sz w:val="24"/>
                <w:szCs w:val="24"/>
              </w:rPr>
            </w:pPr>
          </w:p>
        </w:tc>
        <w:tc>
          <w:tcPr>
            <w:tcW w:w="1100" w:type="dxa"/>
          </w:tcPr>
          <w:p w14:paraId="148794D8" w14:textId="77777777" w:rsidR="00241CEC" w:rsidRDefault="0096702C" w:rsidP="000F1F2C">
            <w:pPr>
              <w:spacing w:after="0" w:line="240" w:lineRule="auto"/>
              <w:jc w:val="center"/>
              <w:rPr>
                <w:rFonts w:eastAsia="Times New Roman"/>
                <w:sz w:val="24"/>
                <w:szCs w:val="24"/>
              </w:rPr>
            </w:pPr>
            <w:r>
              <w:rPr>
                <w:rFonts w:eastAsia="Times New Roman"/>
                <w:sz w:val="24"/>
                <w:szCs w:val="24"/>
              </w:rPr>
              <w:t>99,0</w:t>
            </w:r>
          </w:p>
        </w:tc>
      </w:tr>
      <w:tr w:rsidR="00241CEC" w14:paraId="57D51E50" w14:textId="77777777">
        <w:tc>
          <w:tcPr>
            <w:tcW w:w="2647" w:type="dxa"/>
          </w:tcPr>
          <w:p w14:paraId="500C73B9" w14:textId="77777777" w:rsidR="00241CEC" w:rsidRDefault="0096702C" w:rsidP="000F1F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53D6678D" w14:textId="77777777" w:rsidR="000F1F2C" w:rsidRDefault="0096702C" w:rsidP="000F1F2C">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0F1F2C">
              <w:rPr>
                <w:rFonts w:eastAsia="Times New Roman"/>
                <w:sz w:val="24"/>
                <w:szCs w:val="24"/>
              </w:rPr>
              <w:t xml:space="preserve">(99 тис.грн) </w:t>
            </w:r>
            <w:r>
              <w:rPr>
                <w:rFonts w:eastAsia="Times New Roman"/>
                <w:sz w:val="24"/>
                <w:szCs w:val="24"/>
              </w:rPr>
              <w:t>та/або залучені кошти за рахунок регіональних, національних та міжнародних програм</w:t>
            </w:r>
          </w:p>
          <w:p w14:paraId="08C06451" w14:textId="3B58AC4A" w:rsidR="00241CEC" w:rsidRDefault="000F1F2C" w:rsidP="000F1F2C">
            <w:pPr>
              <w:spacing w:after="0" w:line="240" w:lineRule="auto"/>
              <w:jc w:val="center"/>
              <w:rPr>
                <w:rFonts w:eastAsia="Times New Roman"/>
                <w:sz w:val="24"/>
                <w:szCs w:val="24"/>
              </w:rPr>
            </w:pPr>
            <w:r>
              <w:rPr>
                <w:rFonts w:eastAsia="Times New Roman"/>
                <w:sz w:val="24"/>
                <w:szCs w:val="24"/>
              </w:rPr>
              <w:t xml:space="preserve"> (369 тис.грн)</w:t>
            </w:r>
          </w:p>
        </w:tc>
      </w:tr>
      <w:tr w:rsidR="00241CEC" w14:paraId="1D2BE80D" w14:textId="77777777">
        <w:tc>
          <w:tcPr>
            <w:tcW w:w="2647" w:type="dxa"/>
          </w:tcPr>
          <w:p w14:paraId="25F8C752" w14:textId="77777777" w:rsidR="00241CEC" w:rsidRDefault="0096702C" w:rsidP="000F1F2C">
            <w:pPr>
              <w:spacing w:after="0" w:line="240" w:lineRule="auto"/>
              <w:jc w:val="center"/>
              <w:rPr>
                <w:rFonts w:eastAsia="Times New Roman"/>
                <w:sz w:val="24"/>
                <w:szCs w:val="24"/>
              </w:rPr>
            </w:pPr>
            <w:r>
              <w:rPr>
                <w:rFonts w:eastAsia="Times New Roman"/>
                <w:sz w:val="24"/>
                <w:szCs w:val="24"/>
              </w:rPr>
              <w:lastRenderedPageBreak/>
              <w:t>Відповідальний за реалізацію</w:t>
            </w:r>
          </w:p>
        </w:tc>
        <w:tc>
          <w:tcPr>
            <w:tcW w:w="7208" w:type="dxa"/>
            <w:gridSpan w:val="5"/>
          </w:tcPr>
          <w:p w14:paraId="5403499D"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0AE4CEDC" w14:textId="77777777">
        <w:tc>
          <w:tcPr>
            <w:tcW w:w="2647" w:type="dxa"/>
          </w:tcPr>
          <w:p w14:paraId="3871F04C"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61C6895" w14:textId="77777777" w:rsidR="00241CEC" w:rsidRDefault="0096702C" w:rsidP="000F1F2C">
            <w:pPr>
              <w:spacing w:after="0" w:line="240" w:lineRule="auto"/>
              <w:rPr>
                <w:rFonts w:eastAsia="Times New Roman"/>
                <w:sz w:val="24"/>
                <w:szCs w:val="24"/>
              </w:rPr>
            </w:pPr>
            <w:r>
              <w:rPr>
                <w:rFonts w:eastAsia="Times New Roman"/>
                <w:sz w:val="24"/>
                <w:szCs w:val="24"/>
              </w:rPr>
              <w:t xml:space="preserve">Викладачі закладу, учні класу комп’ютерної анімації та </w:t>
            </w:r>
            <w:proofErr w:type="spellStart"/>
            <w:r>
              <w:rPr>
                <w:rFonts w:eastAsia="Times New Roman"/>
                <w:sz w:val="24"/>
                <w:szCs w:val="24"/>
              </w:rPr>
              <w:t>відеомонтажу</w:t>
            </w:r>
            <w:proofErr w:type="spellEnd"/>
            <w:r>
              <w:rPr>
                <w:rFonts w:eastAsia="Times New Roman"/>
                <w:sz w:val="24"/>
                <w:szCs w:val="24"/>
              </w:rPr>
              <w:t>, місцеве населення</w:t>
            </w:r>
          </w:p>
        </w:tc>
      </w:tr>
      <w:tr w:rsidR="00241CEC" w14:paraId="0E9C3F9A" w14:textId="77777777">
        <w:tc>
          <w:tcPr>
            <w:tcW w:w="2647" w:type="dxa"/>
          </w:tcPr>
          <w:p w14:paraId="06E0804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DA5D9AA" w14:textId="77777777" w:rsidR="00241CEC" w:rsidRDefault="00241CEC">
            <w:pPr>
              <w:jc w:val="center"/>
              <w:rPr>
                <w:rFonts w:eastAsia="Times New Roman"/>
                <w:sz w:val="24"/>
                <w:szCs w:val="24"/>
              </w:rPr>
            </w:pPr>
          </w:p>
        </w:tc>
      </w:tr>
    </w:tbl>
    <w:p w14:paraId="121D909F" w14:textId="77777777" w:rsidR="00241CEC" w:rsidRDefault="00241CEC">
      <w:pPr>
        <w:rPr>
          <w:rFonts w:eastAsia="Times New Roman"/>
          <w:i/>
          <w:sz w:val="24"/>
          <w:szCs w:val="24"/>
        </w:rPr>
      </w:pPr>
    </w:p>
    <w:tbl>
      <w:tblPr>
        <w:tblStyle w:val="afff3"/>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4"/>
        <w:gridCol w:w="1448"/>
        <w:gridCol w:w="1274"/>
        <w:gridCol w:w="1100"/>
      </w:tblGrid>
      <w:tr w:rsidR="00241CEC" w14:paraId="04BC98A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341E94C"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83B446C" w14:textId="3CEA92E2" w:rsidR="00241CEC" w:rsidRPr="000F1F2C" w:rsidRDefault="0096702C" w:rsidP="000F1F2C">
            <w:pPr>
              <w:rPr>
                <w:rFonts w:eastAsia="Times New Roman"/>
                <w:b/>
                <w:sz w:val="24"/>
                <w:szCs w:val="24"/>
              </w:rPr>
            </w:pPr>
            <w:r>
              <w:rPr>
                <w:rFonts w:eastAsia="Times New Roman"/>
                <w:b/>
                <w:sz w:val="24"/>
                <w:szCs w:val="24"/>
              </w:rPr>
              <w:t>2.1.7.5 Створення студії звукозапису у Покровській школі мистецтв</w:t>
            </w:r>
          </w:p>
        </w:tc>
      </w:tr>
      <w:tr w:rsidR="00241CEC" w14:paraId="0DE7F7D2" w14:textId="77777777">
        <w:tc>
          <w:tcPr>
            <w:tcW w:w="2647" w:type="dxa"/>
          </w:tcPr>
          <w:p w14:paraId="5239526D" w14:textId="77777777" w:rsidR="00241CEC" w:rsidRDefault="0096702C" w:rsidP="000F1F2C">
            <w:pPr>
              <w:spacing w:after="0" w:line="20" w:lineRule="atLeast"/>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C1C00ED"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95C826D"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047307"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EBDAECE"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87C681A" w14:textId="77777777">
        <w:tc>
          <w:tcPr>
            <w:tcW w:w="2647" w:type="dxa"/>
          </w:tcPr>
          <w:p w14:paraId="171AE4BF" w14:textId="77777777" w:rsidR="00241CEC" w:rsidRDefault="0096702C" w:rsidP="000F1F2C">
            <w:pPr>
              <w:spacing w:after="0" w:line="20" w:lineRule="atLeast"/>
              <w:jc w:val="center"/>
              <w:rPr>
                <w:rFonts w:eastAsia="Times New Roman"/>
                <w:sz w:val="24"/>
                <w:szCs w:val="24"/>
              </w:rPr>
            </w:pPr>
            <w:r>
              <w:rPr>
                <w:rFonts w:eastAsia="Times New Roman"/>
                <w:sz w:val="24"/>
                <w:szCs w:val="24"/>
              </w:rPr>
              <w:t>Найменування проєкту</w:t>
            </w:r>
          </w:p>
        </w:tc>
        <w:tc>
          <w:tcPr>
            <w:tcW w:w="7208" w:type="dxa"/>
            <w:gridSpan w:val="5"/>
          </w:tcPr>
          <w:p w14:paraId="7DC6225D" w14:textId="77777777" w:rsidR="00241CEC" w:rsidRDefault="0096702C" w:rsidP="000F1F2C">
            <w:pPr>
              <w:pBdr>
                <w:top w:val="nil"/>
                <w:left w:val="nil"/>
                <w:bottom w:val="nil"/>
                <w:right w:val="nil"/>
                <w:between w:val="nil"/>
              </w:pBdr>
              <w:spacing w:after="0" w:line="20" w:lineRule="atLeast"/>
              <w:jc w:val="center"/>
              <w:rPr>
                <w:rFonts w:eastAsia="Times New Roman"/>
                <w:b/>
                <w:color w:val="000000"/>
                <w:sz w:val="24"/>
                <w:szCs w:val="24"/>
              </w:rPr>
            </w:pPr>
            <w:r>
              <w:rPr>
                <w:rFonts w:eastAsia="Times New Roman"/>
                <w:b/>
                <w:color w:val="000000"/>
                <w:sz w:val="24"/>
                <w:szCs w:val="24"/>
              </w:rPr>
              <w:t>Створення студії звукозапису у Покровській школі мистецтв</w:t>
            </w:r>
          </w:p>
          <w:p w14:paraId="352145B8" w14:textId="77777777" w:rsidR="00241CEC" w:rsidRDefault="00241CEC" w:rsidP="000F1F2C">
            <w:pPr>
              <w:pBdr>
                <w:top w:val="nil"/>
                <w:left w:val="nil"/>
                <w:bottom w:val="nil"/>
                <w:right w:val="nil"/>
                <w:between w:val="nil"/>
              </w:pBdr>
              <w:spacing w:after="0" w:line="20" w:lineRule="atLeast"/>
              <w:jc w:val="center"/>
              <w:rPr>
                <w:rFonts w:eastAsia="Times New Roman"/>
                <w:b/>
                <w:color w:val="000000"/>
                <w:sz w:val="24"/>
                <w:szCs w:val="24"/>
              </w:rPr>
            </w:pPr>
          </w:p>
        </w:tc>
      </w:tr>
      <w:tr w:rsidR="00241CEC" w14:paraId="74F6094C" w14:textId="77777777">
        <w:tc>
          <w:tcPr>
            <w:tcW w:w="2647" w:type="dxa"/>
          </w:tcPr>
          <w:p w14:paraId="37B2997E" w14:textId="77777777" w:rsidR="00241CEC" w:rsidRDefault="0096702C" w:rsidP="000F1F2C">
            <w:pPr>
              <w:spacing w:after="0" w:line="20" w:lineRule="atLeast"/>
              <w:jc w:val="center"/>
              <w:rPr>
                <w:rFonts w:eastAsia="Times New Roman"/>
                <w:sz w:val="24"/>
                <w:szCs w:val="24"/>
              </w:rPr>
            </w:pPr>
            <w:r>
              <w:rPr>
                <w:rFonts w:eastAsia="Times New Roman"/>
                <w:sz w:val="24"/>
                <w:szCs w:val="24"/>
              </w:rPr>
              <w:t>Цілі проєкту</w:t>
            </w:r>
          </w:p>
        </w:tc>
        <w:tc>
          <w:tcPr>
            <w:tcW w:w="7208" w:type="dxa"/>
            <w:gridSpan w:val="5"/>
          </w:tcPr>
          <w:p w14:paraId="59B74DC4" w14:textId="77777777" w:rsidR="00241CEC" w:rsidRDefault="0096702C" w:rsidP="000F1F2C">
            <w:pPr>
              <w:pBdr>
                <w:top w:val="nil"/>
                <w:left w:val="nil"/>
                <w:bottom w:val="nil"/>
                <w:right w:val="nil"/>
                <w:between w:val="nil"/>
              </w:pBdr>
              <w:spacing w:after="0" w:line="20" w:lineRule="atLeast"/>
              <w:jc w:val="both"/>
              <w:rPr>
                <w:rFonts w:eastAsia="Times New Roman"/>
                <w:color w:val="000000"/>
                <w:sz w:val="24"/>
                <w:szCs w:val="24"/>
              </w:rPr>
            </w:pPr>
            <w:r>
              <w:rPr>
                <w:rFonts w:eastAsia="Times New Roman"/>
                <w:color w:val="000000"/>
                <w:sz w:val="24"/>
                <w:szCs w:val="24"/>
              </w:rPr>
              <w:t xml:space="preserve">Створення студії звукозапису у Покровській школі мистецтв, відкриття спеціальності «Звукорежисура»; залучення більшого кола осіб для опанування навичок роботи у студії звукозапису; можливість створення якісного </w:t>
            </w:r>
            <w:proofErr w:type="spellStart"/>
            <w:r>
              <w:rPr>
                <w:rFonts w:eastAsia="Times New Roman"/>
                <w:color w:val="000000"/>
                <w:sz w:val="24"/>
                <w:szCs w:val="24"/>
              </w:rPr>
              <w:t>аудіоконтенту</w:t>
            </w:r>
            <w:proofErr w:type="spellEnd"/>
            <w:r>
              <w:rPr>
                <w:rFonts w:eastAsia="Times New Roman"/>
                <w:color w:val="000000"/>
                <w:sz w:val="24"/>
                <w:szCs w:val="24"/>
              </w:rPr>
              <w:t xml:space="preserve"> для </w:t>
            </w:r>
            <w:proofErr w:type="spellStart"/>
            <w:r>
              <w:rPr>
                <w:rFonts w:eastAsia="Times New Roman"/>
                <w:color w:val="000000"/>
                <w:sz w:val="24"/>
                <w:szCs w:val="24"/>
              </w:rPr>
              <w:t>проведенння</w:t>
            </w:r>
            <w:proofErr w:type="spellEnd"/>
            <w:r>
              <w:rPr>
                <w:rFonts w:eastAsia="Times New Roman"/>
                <w:color w:val="000000"/>
                <w:sz w:val="24"/>
                <w:szCs w:val="24"/>
              </w:rPr>
              <w:t xml:space="preserve"> заходів на території громади; розширення переліку платних послуг у закладі (надання студії в оренду, підготовка звукорежисерів для закладів культури громади)  тощо</w:t>
            </w:r>
          </w:p>
          <w:p w14:paraId="682F2D9F" w14:textId="77777777" w:rsidR="00241CEC" w:rsidRDefault="00241CEC" w:rsidP="000F1F2C">
            <w:pPr>
              <w:pBdr>
                <w:top w:val="nil"/>
                <w:left w:val="nil"/>
                <w:bottom w:val="nil"/>
                <w:right w:val="nil"/>
                <w:between w:val="nil"/>
              </w:pBdr>
              <w:spacing w:after="0" w:line="20" w:lineRule="atLeast"/>
              <w:jc w:val="both"/>
              <w:rPr>
                <w:rFonts w:eastAsia="Times New Roman"/>
                <w:color w:val="000000"/>
                <w:sz w:val="24"/>
                <w:szCs w:val="24"/>
              </w:rPr>
            </w:pPr>
          </w:p>
        </w:tc>
      </w:tr>
      <w:tr w:rsidR="00241CEC" w14:paraId="73D2B3A5" w14:textId="77777777">
        <w:tc>
          <w:tcPr>
            <w:tcW w:w="2647" w:type="dxa"/>
          </w:tcPr>
          <w:p w14:paraId="1DCF8EF7" w14:textId="77777777" w:rsidR="00241CEC" w:rsidRDefault="0096702C" w:rsidP="000F1F2C">
            <w:pPr>
              <w:spacing w:after="0" w:line="20" w:lineRule="atLeast"/>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EAC5201"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686186" w14:textId="77777777">
        <w:tc>
          <w:tcPr>
            <w:tcW w:w="2647" w:type="dxa"/>
          </w:tcPr>
          <w:p w14:paraId="7542C57D" w14:textId="77777777" w:rsidR="00241CEC" w:rsidRDefault="0096702C" w:rsidP="000F1F2C">
            <w:pPr>
              <w:spacing w:after="0" w:line="20" w:lineRule="atLeast"/>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9F32B1" w14:textId="77777777" w:rsidR="00241CEC" w:rsidRDefault="0096702C" w:rsidP="000F1F2C">
            <w:pPr>
              <w:spacing w:after="0" w:line="20" w:lineRule="atLeast"/>
              <w:rPr>
                <w:rFonts w:eastAsia="Times New Roman"/>
                <w:sz w:val="24"/>
                <w:szCs w:val="24"/>
              </w:rPr>
            </w:pPr>
            <w:r>
              <w:rPr>
                <w:rFonts w:eastAsia="Times New Roman"/>
                <w:sz w:val="24"/>
                <w:szCs w:val="24"/>
              </w:rPr>
              <w:t>Близько 20 000 осіб</w:t>
            </w:r>
          </w:p>
        </w:tc>
      </w:tr>
      <w:tr w:rsidR="00241CEC" w14:paraId="62399817" w14:textId="77777777">
        <w:trPr>
          <w:trHeight w:val="462"/>
        </w:trPr>
        <w:tc>
          <w:tcPr>
            <w:tcW w:w="2647" w:type="dxa"/>
          </w:tcPr>
          <w:p w14:paraId="62725ED8"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0F3E4068" w14:textId="09FDDBF1" w:rsidR="00241CEC" w:rsidRDefault="0096702C" w:rsidP="000F1F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 умовах повномасштабного вторгнення агресора в Україну в зоні можливих бойових дій неможливо проводити масові культурно-мистецькі заходи. Але потреба в використанні культурних продуктів існує. Музичне, вокальне, театральне мистецтво не тільки збагачує духовно, але й має терапевтичну дію на людину, що перебуває в </w:t>
            </w:r>
            <w:r>
              <w:rPr>
                <w:rFonts w:eastAsia="Times New Roman"/>
                <w:color w:val="000000"/>
                <w:sz w:val="24"/>
                <w:szCs w:val="24"/>
              </w:rPr>
              <w:lastRenderedPageBreak/>
              <w:t xml:space="preserve">стані постійного стресу. Під час війни все населення нашої громади перебуває під дією такого стресу. До війни наші мешканці з задоволенням відвідували концерти за участі місцевих талановитих виконавців, якими славиться Покровська земля. Але на даний час, враховуючи безпекову ситуацію, такої можливості у них немає. Тому чи не єдиним способом донести творчість земляків до глядача є розповсюдження мистецького контенту через соціальні мережі. Тож виникла гостра потреба у створенні якісного мистецького контенту - аудіо- та відеозаписів, які неможливо зробити без сучасної студії звукозапису. Це також дасть можливість створити клас звукорежисури у Покровській школі мистецтв, де здобувачі </w:t>
            </w:r>
            <w:proofErr w:type="spellStart"/>
            <w:r>
              <w:rPr>
                <w:rFonts w:eastAsia="Times New Roman"/>
                <w:color w:val="000000"/>
                <w:sz w:val="24"/>
                <w:szCs w:val="24"/>
              </w:rPr>
              <w:t>оствіти</w:t>
            </w:r>
            <w:proofErr w:type="spellEnd"/>
            <w:r>
              <w:rPr>
                <w:rFonts w:eastAsia="Times New Roman"/>
                <w:color w:val="000000"/>
                <w:sz w:val="24"/>
                <w:szCs w:val="24"/>
              </w:rPr>
              <w:t xml:space="preserve"> матимуть можливість набути навички роботи зі звуковою апаратурою, вміння запису якісних </w:t>
            </w:r>
            <w:proofErr w:type="spellStart"/>
            <w:r>
              <w:rPr>
                <w:rFonts w:eastAsia="Times New Roman"/>
                <w:color w:val="000000"/>
                <w:sz w:val="24"/>
                <w:szCs w:val="24"/>
              </w:rPr>
              <w:t>аудіотреків</w:t>
            </w:r>
            <w:proofErr w:type="spellEnd"/>
            <w:r>
              <w:rPr>
                <w:rFonts w:eastAsia="Times New Roman"/>
                <w:color w:val="000000"/>
                <w:sz w:val="24"/>
                <w:szCs w:val="24"/>
              </w:rPr>
              <w:t xml:space="preserve">, </w:t>
            </w:r>
            <w:proofErr w:type="spellStart"/>
            <w:r>
              <w:rPr>
                <w:rFonts w:eastAsia="Times New Roman"/>
                <w:color w:val="000000"/>
                <w:sz w:val="24"/>
                <w:szCs w:val="24"/>
              </w:rPr>
              <w:t>міксування</w:t>
            </w:r>
            <w:proofErr w:type="spellEnd"/>
            <w:r>
              <w:rPr>
                <w:rFonts w:eastAsia="Times New Roman"/>
                <w:color w:val="000000"/>
                <w:sz w:val="24"/>
                <w:szCs w:val="24"/>
              </w:rPr>
              <w:t>, обробки звуку.</w:t>
            </w:r>
          </w:p>
        </w:tc>
      </w:tr>
      <w:tr w:rsidR="00241CEC" w14:paraId="78DD61EC" w14:textId="77777777">
        <w:tc>
          <w:tcPr>
            <w:tcW w:w="2647" w:type="dxa"/>
          </w:tcPr>
          <w:p w14:paraId="568CA10A"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C0AF20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розширення переліку платних послуг, що надає заклад (надання студії в оренду творчим колективам тощо);</w:t>
            </w:r>
          </w:p>
          <w:p w14:paraId="7AF48209"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мистецького контенту - аудіо- та відеозаписів;</w:t>
            </w:r>
          </w:p>
          <w:p w14:paraId="112D7EC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класу звукорежисури у закладі;</w:t>
            </w:r>
          </w:p>
          <w:p w14:paraId="1965FE67"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звукооператорів для закладів культури громади.</w:t>
            </w:r>
          </w:p>
        </w:tc>
      </w:tr>
      <w:tr w:rsidR="00241CEC" w14:paraId="3B64EB3C" w14:textId="77777777">
        <w:tc>
          <w:tcPr>
            <w:tcW w:w="2647" w:type="dxa"/>
          </w:tcPr>
          <w:p w14:paraId="600296E4"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E638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A7BED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шумопоглинаюче</w:t>
            </w:r>
            <w:proofErr w:type="spellEnd"/>
            <w:r>
              <w:rPr>
                <w:rFonts w:eastAsia="Times New Roman"/>
                <w:color w:val="000000"/>
                <w:sz w:val="24"/>
                <w:szCs w:val="24"/>
              </w:rPr>
              <w:t xml:space="preserve"> покриття стін та підлоги, студійні мікрофони, багатофункціональний </w:t>
            </w:r>
            <w:proofErr w:type="spellStart"/>
            <w:r>
              <w:rPr>
                <w:rFonts w:eastAsia="Times New Roman"/>
                <w:color w:val="000000"/>
                <w:sz w:val="24"/>
                <w:szCs w:val="24"/>
              </w:rPr>
              <w:t>мікшерний</w:t>
            </w:r>
            <w:proofErr w:type="spellEnd"/>
            <w:r>
              <w:rPr>
                <w:rFonts w:eastAsia="Times New Roman"/>
                <w:color w:val="000000"/>
                <w:sz w:val="24"/>
                <w:szCs w:val="24"/>
              </w:rPr>
              <w:t xml:space="preserve"> пульт, сучасний потужний </w:t>
            </w:r>
            <w:proofErr w:type="spellStart"/>
            <w:r>
              <w:rPr>
                <w:rFonts w:eastAsia="Times New Roman"/>
                <w:color w:val="000000"/>
                <w:sz w:val="24"/>
                <w:szCs w:val="24"/>
              </w:rPr>
              <w:t>компьютер</w:t>
            </w:r>
            <w:proofErr w:type="spellEnd"/>
            <w:r>
              <w:rPr>
                <w:rFonts w:eastAsia="Times New Roman"/>
                <w:color w:val="000000"/>
                <w:sz w:val="24"/>
                <w:szCs w:val="24"/>
              </w:rPr>
              <w:t xml:space="preserve"> з якісною звуковою картою, </w:t>
            </w:r>
            <w:proofErr w:type="spellStart"/>
            <w:r>
              <w:rPr>
                <w:rFonts w:eastAsia="Times New Roman"/>
                <w:color w:val="000000"/>
                <w:sz w:val="24"/>
                <w:szCs w:val="24"/>
              </w:rPr>
              <w:t>звукопідсилююча</w:t>
            </w:r>
            <w:proofErr w:type="spellEnd"/>
            <w:r>
              <w:rPr>
                <w:rFonts w:eastAsia="Times New Roman"/>
                <w:color w:val="000000"/>
                <w:sz w:val="24"/>
                <w:szCs w:val="24"/>
              </w:rPr>
              <w:t xml:space="preserve"> апаратура тощо);</w:t>
            </w:r>
          </w:p>
          <w:p w14:paraId="6F43413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022A3E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29BC5F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3AB2A3F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215B01E8" w14:textId="22C629F8" w:rsidR="00241CEC" w:rsidRPr="000F1F2C" w:rsidRDefault="0096702C" w:rsidP="000F1F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16B0F039" w14:textId="77777777">
        <w:tc>
          <w:tcPr>
            <w:tcW w:w="2647" w:type="dxa"/>
          </w:tcPr>
          <w:p w14:paraId="29A1415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2A54EA65" w14:textId="77777777" w:rsidR="00241CEC" w:rsidRDefault="0096702C">
            <w:pPr>
              <w:jc w:val="center"/>
              <w:rPr>
                <w:rFonts w:eastAsia="Times New Roman"/>
                <w:sz w:val="24"/>
                <w:szCs w:val="24"/>
              </w:rPr>
            </w:pPr>
            <w:r>
              <w:rPr>
                <w:rFonts w:eastAsia="Times New Roman"/>
                <w:sz w:val="24"/>
                <w:szCs w:val="24"/>
              </w:rPr>
              <w:t>2026 рік</w:t>
            </w:r>
          </w:p>
        </w:tc>
      </w:tr>
      <w:tr w:rsidR="00241CEC" w14:paraId="604F023F" w14:textId="77777777">
        <w:tc>
          <w:tcPr>
            <w:tcW w:w="2647" w:type="dxa"/>
            <w:vMerge w:val="restart"/>
          </w:tcPr>
          <w:p w14:paraId="1CFC71C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1BA5CC8A" w14:textId="77777777" w:rsidR="00241CEC" w:rsidRDefault="00241CEC">
            <w:pPr>
              <w:jc w:val="center"/>
              <w:rPr>
                <w:rFonts w:eastAsia="Times New Roman"/>
                <w:sz w:val="24"/>
                <w:szCs w:val="24"/>
              </w:rPr>
            </w:pPr>
          </w:p>
        </w:tc>
        <w:tc>
          <w:tcPr>
            <w:tcW w:w="1404" w:type="dxa"/>
          </w:tcPr>
          <w:p w14:paraId="42A49D87" w14:textId="77777777" w:rsidR="00241CEC" w:rsidRDefault="0096702C">
            <w:pPr>
              <w:jc w:val="center"/>
              <w:rPr>
                <w:rFonts w:eastAsia="Times New Roman"/>
                <w:sz w:val="24"/>
                <w:szCs w:val="24"/>
              </w:rPr>
            </w:pPr>
            <w:r>
              <w:rPr>
                <w:rFonts w:eastAsia="Times New Roman"/>
                <w:sz w:val="24"/>
                <w:szCs w:val="24"/>
              </w:rPr>
              <w:t>2025 рік</w:t>
            </w:r>
          </w:p>
        </w:tc>
        <w:tc>
          <w:tcPr>
            <w:tcW w:w="1448" w:type="dxa"/>
          </w:tcPr>
          <w:p w14:paraId="403C2440" w14:textId="77777777" w:rsidR="00241CEC" w:rsidRDefault="0096702C">
            <w:pPr>
              <w:jc w:val="center"/>
              <w:rPr>
                <w:rFonts w:eastAsia="Times New Roman"/>
                <w:sz w:val="24"/>
                <w:szCs w:val="24"/>
              </w:rPr>
            </w:pPr>
            <w:r>
              <w:rPr>
                <w:rFonts w:eastAsia="Times New Roman"/>
                <w:sz w:val="24"/>
                <w:szCs w:val="24"/>
              </w:rPr>
              <w:t>2026 рік</w:t>
            </w:r>
          </w:p>
        </w:tc>
        <w:tc>
          <w:tcPr>
            <w:tcW w:w="1274" w:type="dxa"/>
          </w:tcPr>
          <w:p w14:paraId="5E478DC7" w14:textId="77777777" w:rsidR="00241CEC" w:rsidRDefault="0096702C">
            <w:pPr>
              <w:jc w:val="center"/>
              <w:rPr>
                <w:rFonts w:eastAsia="Times New Roman"/>
                <w:sz w:val="24"/>
                <w:szCs w:val="24"/>
              </w:rPr>
            </w:pPr>
            <w:r>
              <w:rPr>
                <w:rFonts w:eastAsia="Times New Roman"/>
                <w:sz w:val="24"/>
                <w:szCs w:val="24"/>
              </w:rPr>
              <w:t>2027 рік</w:t>
            </w:r>
          </w:p>
        </w:tc>
        <w:tc>
          <w:tcPr>
            <w:tcW w:w="1100" w:type="dxa"/>
          </w:tcPr>
          <w:p w14:paraId="7A170606" w14:textId="77777777" w:rsidR="00241CEC" w:rsidRDefault="0096702C">
            <w:pPr>
              <w:jc w:val="center"/>
              <w:rPr>
                <w:rFonts w:eastAsia="Times New Roman"/>
                <w:sz w:val="24"/>
                <w:szCs w:val="24"/>
              </w:rPr>
            </w:pPr>
            <w:r>
              <w:rPr>
                <w:rFonts w:eastAsia="Times New Roman"/>
                <w:sz w:val="24"/>
                <w:szCs w:val="24"/>
              </w:rPr>
              <w:t>разом</w:t>
            </w:r>
          </w:p>
        </w:tc>
      </w:tr>
      <w:tr w:rsidR="00241CEC" w14:paraId="10FA6036" w14:textId="77777777">
        <w:tc>
          <w:tcPr>
            <w:tcW w:w="2647" w:type="dxa"/>
            <w:vMerge/>
          </w:tcPr>
          <w:p w14:paraId="521624A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3688AE2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348DCA56" w14:textId="77777777" w:rsidR="00241CEC" w:rsidRDefault="00241CEC">
            <w:pPr>
              <w:jc w:val="center"/>
              <w:rPr>
                <w:rFonts w:eastAsia="Times New Roman"/>
                <w:sz w:val="24"/>
                <w:szCs w:val="24"/>
              </w:rPr>
            </w:pPr>
          </w:p>
        </w:tc>
        <w:tc>
          <w:tcPr>
            <w:tcW w:w="1448" w:type="dxa"/>
          </w:tcPr>
          <w:p w14:paraId="3E98199D" w14:textId="77777777" w:rsidR="00241CEC" w:rsidRDefault="0096702C">
            <w:pPr>
              <w:jc w:val="center"/>
              <w:rPr>
                <w:rFonts w:eastAsia="Times New Roman"/>
                <w:sz w:val="24"/>
                <w:szCs w:val="24"/>
              </w:rPr>
            </w:pPr>
            <w:r>
              <w:rPr>
                <w:rFonts w:eastAsia="Times New Roman"/>
                <w:sz w:val="24"/>
                <w:szCs w:val="24"/>
              </w:rPr>
              <w:t>500,0</w:t>
            </w:r>
          </w:p>
        </w:tc>
        <w:tc>
          <w:tcPr>
            <w:tcW w:w="1274" w:type="dxa"/>
          </w:tcPr>
          <w:p w14:paraId="6C1B63BD" w14:textId="77777777" w:rsidR="00241CEC" w:rsidRDefault="00241CEC">
            <w:pPr>
              <w:jc w:val="center"/>
              <w:rPr>
                <w:rFonts w:eastAsia="Times New Roman"/>
                <w:sz w:val="24"/>
                <w:szCs w:val="24"/>
              </w:rPr>
            </w:pPr>
          </w:p>
        </w:tc>
        <w:tc>
          <w:tcPr>
            <w:tcW w:w="1100" w:type="dxa"/>
          </w:tcPr>
          <w:p w14:paraId="71CE4357" w14:textId="77777777" w:rsidR="00241CEC" w:rsidRDefault="0096702C">
            <w:pPr>
              <w:jc w:val="center"/>
              <w:rPr>
                <w:rFonts w:eastAsia="Times New Roman"/>
                <w:sz w:val="24"/>
                <w:szCs w:val="24"/>
              </w:rPr>
            </w:pPr>
            <w:r>
              <w:rPr>
                <w:rFonts w:eastAsia="Times New Roman"/>
                <w:sz w:val="24"/>
                <w:szCs w:val="24"/>
              </w:rPr>
              <w:t>500,0</w:t>
            </w:r>
          </w:p>
        </w:tc>
      </w:tr>
      <w:tr w:rsidR="00241CEC" w14:paraId="40B5E6D7" w14:textId="77777777">
        <w:tc>
          <w:tcPr>
            <w:tcW w:w="2647" w:type="dxa"/>
            <w:vMerge/>
          </w:tcPr>
          <w:p w14:paraId="7049B7F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723F32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1933C010" w14:textId="77777777" w:rsidR="00241CEC" w:rsidRDefault="00241CEC">
            <w:pPr>
              <w:jc w:val="center"/>
              <w:rPr>
                <w:rFonts w:eastAsia="Times New Roman"/>
                <w:sz w:val="24"/>
                <w:szCs w:val="24"/>
              </w:rPr>
            </w:pPr>
          </w:p>
        </w:tc>
        <w:tc>
          <w:tcPr>
            <w:tcW w:w="1448" w:type="dxa"/>
          </w:tcPr>
          <w:p w14:paraId="715BF5AF" w14:textId="77777777" w:rsidR="00241CEC" w:rsidRDefault="00241CEC">
            <w:pPr>
              <w:jc w:val="center"/>
              <w:rPr>
                <w:rFonts w:eastAsia="Times New Roman"/>
                <w:sz w:val="24"/>
                <w:szCs w:val="24"/>
              </w:rPr>
            </w:pPr>
          </w:p>
        </w:tc>
        <w:tc>
          <w:tcPr>
            <w:tcW w:w="1274" w:type="dxa"/>
          </w:tcPr>
          <w:p w14:paraId="6FED2C8A" w14:textId="77777777" w:rsidR="00241CEC" w:rsidRDefault="00241CEC">
            <w:pPr>
              <w:jc w:val="center"/>
              <w:rPr>
                <w:rFonts w:eastAsia="Times New Roman"/>
                <w:sz w:val="24"/>
                <w:szCs w:val="24"/>
              </w:rPr>
            </w:pPr>
          </w:p>
        </w:tc>
        <w:tc>
          <w:tcPr>
            <w:tcW w:w="1100" w:type="dxa"/>
          </w:tcPr>
          <w:p w14:paraId="78D28E9C" w14:textId="77777777" w:rsidR="00241CEC" w:rsidRDefault="00241CEC">
            <w:pPr>
              <w:jc w:val="center"/>
              <w:rPr>
                <w:rFonts w:eastAsia="Times New Roman"/>
                <w:sz w:val="24"/>
                <w:szCs w:val="24"/>
              </w:rPr>
            </w:pPr>
          </w:p>
        </w:tc>
      </w:tr>
      <w:tr w:rsidR="00241CEC" w14:paraId="5C09A043" w14:textId="77777777">
        <w:tc>
          <w:tcPr>
            <w:tcW w:w="2647" w:type="dxa"/>
            <w:vMerge/>
          </w:tcPr>
          <w:p w14:paraId="1D659CC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E3D1E0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69B56C79" w14:textId="77777777" w:rsidR="00241CEC" w:rsidRDefault="00241CEC">
            <w:pPr>
              <w:jc w:val="center"/>
              <w:rPr>
                <w:rFonts w:eastAsia="Times New Roman"/>
                <w:sz w:val="24"/>
                <w:szCs w:val="24"/>
              </w:rPr>
            </w:pPr>
          </w:p>
        </w:tc>
        <w:tc>
          <w:tcPr>
            <w:tcW w:w="1448" w:type="dxa"/>
          </w:tcPr>
          <w:p w14:paraId="700F42CF" w14:textId="77777777" w:rsidR="00241CEC" w:rsidRDefault="00241CEC">
            <w:pPr>
              <w:jc w:val="center"/>
              <w:rPr>
                <w:rFonts w:eastAsia="Times New Roman"/>
                <w:sz w:val="24"/>
                <w:szCs w:val="24"/>
              </w:rPr>
            </w:pPr>
          </w:p>
        </w:tc>
        <w:tc>
          <w:tcPr>
            <w:tcW w:w="1274" w:type="dxa"/>
          </w:tcPr>
          <w:p w14:paraId="1482EBC6" w14:textId="77777777" w:rsidR="00241CEC" w:rsidRDefault="00241CEC">
            <w:pPr>
              <w:jc w:val="center"/>
              <w:rPr>
                <w:rFonts w:eastAsia="Times New Roman"/>
                <w:sz w:val="24"/>
                <w:szCs w:val="24"/>
              </w:rPr>
            </w:pPr>
          </w:p>
        </w:tc>
        <w:tc>
          <w:tcPr>
            <w:tcW w:w="1100" w:type="dxa"/>
          </w:tcPr>
          <w:p w14:paraId="7D9BC60B" w14:textId="77777777" w:rsidR="00241CEC" w:rsidRDefault="00241CEC">
            <w:pPr>
              <w:jc w:val="center"/>
              <w:rPr>
                <w:rFonts w:eastAsia="Times New Roman"/>
                <w:sz w:val="24"/>
                <w:szCs w:val="24"/>
              </w:rPr>
            </w:pPr>
          </w:p>
        </w:tc>
      </w:tr>
      <w:tr w:rsidR="00241CEC" w14:paraId="621281F2" w14:textId="77777777">
        <w:tc>
          <w:tcPr>
            <w:tcW w:w="2647" w:type="dxa"/>
            <w:vMerge/>
          </w:tcPr>
          <w:p w14:paraId="785605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719285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3B2C6964" w14:textId="77777777" w:rsidR="00241CEC" w:rsidRDefault="00241CEC">
            <w:pPr>
              <w:jc w:val="center"/>
              <w:rPr>
                <w:rFonts w:eastAsia="Times New Roman"/>
                <w:sz w:val="24"/>
                <w:szCs w:val="24"/>
              </w:rPr>
            </w:pPr>
          </w:p>
        </w:tc>
        <w:tc>
          <w:tcPr>
            <w:tcW w:w="1448" w:type="dxa"/>
          </w:tcPr>
          <w:p w14:paraId="31D4037C" w14:textId="77777777" w:rsidR="00241CEC" w:rsidRDefault="0096702C">
            <w:pPr>
              <w:jc w:val="center"/>
              <w:rPr>
                <w:rFonts w:eastAsia="Times New Roman"/>
                <w:sz w:val="24"/>
                <w:szCs w:val="24"/>
              </w:rPr>
            </w:pPr>
            <w:r>
              <w:rPr>
                <w:rFonts w:eastAsia="Times New Roman"/>
                <w:sz w:val="24"/>
                <w:szCs w:val="24"/>
              </w:rPr>
              <w:t>100,0</w:t>
            </w:r>
          </w:p>
        </w:tc>
        <w:tc>
          <w:tcPr>
            <w:tcW w:w="1274" w:type="dxa"/>
          </w:tcPr>
          <w:p w14:paraId="2D9683F0" w14:textId="77777777" w:rsidR="00241CEC" w:rsidRDefault="00241CEC">
            <w:pPr>
              <w:jc w:val="center"/>
              <w:rPr>
                <w:rFonts w:eastAsia="Times New Roman"/>
                <w:sz w:val="24"/>
                <w:szCs w:val="24"/>
              </w:rPr>
            </w:pPr>
          </w:p>
        </w:tc>
        <w:tc>
          <w:tcPr>
            <w:tcW w:w="1100" w:type="dxa"/>
          </w:tcPr>
          <w:p w14:paraId="02506A81" w14:textId="77777777" w:rsidR="00241CEC" w:rsidRDefault="0096702C">
            <w:pPr>
              <w:jc w:val="center"/>
              <w:rPr>
                <w:rFonts w:eastAsia="Times New Roman"/>
                <w:sz w:val="24"/>
                <w:szCs w:val="24"/>
              </w:rPr>
            </w:pPr>
            <w:r>
              <w:rPr>
                <w:rFonts w:eastAsia="Times New Roman"/>
                <w:sz w:val="24"/>
                <w:szCs w:val="24"/>
              </w:rPr>
              <w:t>100,0</w:t>
            </w:r>
          </w:p>
        </w:tc>
      </w:tr>
      <w:tr w:rsidR="00241CEC" w14:paraId="686248E2" w14:textId="77777777">
        <w:tc>
          <w:tcPr>
            <w:tcW w:w="2647" w:type="dxa"/>
          </w:tcPr>
          <w:p w14:paraId="7B100BC3" w14:textId="77777777" w:rsidR="00241CEC" w:rsidRDefault="0096702C" w:rsidP="000F1F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131CCF4E" w14:textId="77777777" w:rsidR="000F1F2C" w:rsidRDefault="0096702C" w:rsidP="000F1F2C">
            <w:pPr>
              <w:spacing w:after="0" w:line="240" w:lineRule="auto"/>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w:t>
            </w:r>
          </w:p>
          <w:p w14:paraId="31A0296F" w14:textId="36A5D658" w:rsidR="00241CEC" w:rsidRDefault="000F1F2C" w:rsidP="000F1F2C">
            <w:pPr>
              <w:spacing w:after="0" w:line="240" w:lineRule="auto"/>
              <w:jc w:val="center"/>
              <w:rPr>
                <w:rFonts w:eastAsia="Times New Roman"/>
                <w:sz w:val="24"/>
                <w:szCs w:val="24"/>
              </w:rPr>
            </w:pPr>
            <w:r>
              <w:rPr>
                <w:rFonts w:eastAsia="Times New Roman"/>
                <w:sz w:val="24"/>
                <w:szCs w:val="24"/>
              </w:rPr>
              <w:t>(400 тис.грн)</w:t>
            </w:r>
          </w:p>
        </w:tc>
      </w:tr>
      <w:tr w:rsidR="00241CEC" w14:paraId="1D0A6FBA" w14:textId="77777777">
        <w:tc>
          <w:tcPr>
            <w:tcW w:w="2647" w:type="dxa"/>
          </w:tcPr>
          <w:p w14:paraId="1D9303D5"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C06D447"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78EF734D" w14:textId="77777777">
        <w:tc>
          <w:tcPr>
            <w:tcW w:w="2647" w:type="dxa"/>
          </w:tcPr>
          <w:p w14:paraId="346CF46F"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2EA1333" w14:textId="77777777" w:rsidR="00241CEC" w:rsidRDefault="0096702C" w:rsidP="000F1F2C">
            <w:pPr>
              <w:spacing w:after="0" w:line="240" w:lineRule="auto"/>
              <w:rPr>
                <w:rFonts w:eastAsia="Times New Roman"/>
                <w:sz w:val="24"/>
                <w:szCs w:val="24"/>
              </w:rPr>
            </w:pPr>
            <w:r>
              <w:rPr>
                <w:rFonts w:eastAsia="Times New Roman"/>
                <w:sz w:val="24"/>
                <w:szCs w:val="24"/>
              </w:rPr>
              <w:t>Викладачі закладу,  учні школи, місцеве населення</w:t>
            </w:r>
          </w:p>
        </w:tc>
      </w:tr>
      <w:tr w:rsidR="00241CEC" w14:paraId="13F7EC27" w14:textId="77777777">
        <w:tc>
          <w:tcPr>
            <w:tcW w:w="2647" w:type="dxa"/>
          </w:tcPr>
          <w:p w14:paraId="152740C5" w14:textId="77777777" w:rsidR="00241CEC" w:rsidRDefault="0096702C" w:rsidP="000F1F2C">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1DEC7958" w14:textId="77777777" w:rsidR="00241CEC" w:rsidRDefault="00241CEC" w:rsidP="000F1F2C">
            <w:pPr>
              <w:spacing w:after="0" w:line="240" w:lineRule="auto"/>
              <w:jc w:val="center"/>
              <w:rPr>
                <w:rFonts w:eastAsia="Times New Roman"/>
                <w:sz w:val="24"/>
                <w:szCs w:val="24"/>
              </w:rPr>
            </w:pPr>
          </w:p>
        </w:tc>
      </w:tr>
    </w:tbl>
    <w:p w14:paraId="292B5D13" w14:textId="77777777" w:rsidR="00241CEC" w:rsidRDefault="0096702C">
      <w:pPr>
        <w:rPr>
          <w:rFonts w:eastAsia="Times New Roman"/>
          <w:i/>
          <w:sz w:val="24"/>
          <w:szCs w:val="24"/>
        </w:rPr>
      </w:pPr>
      <w:r>
        <w:rPr>
          <w:rFonts w:eastAsia="Times New Roman"/>
          <w:i/>
          <w:sz w:val="24"/>
          <w:szCs w:val="24"/>
        </w:rPr>
        <w:t xml:space="preserve"> </w:t>
      </w:r>
    </w:p>
    <w:tbl>
      <w:tblPr>
        <w:tblStyle w:val="af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6C3F23E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F9E71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7C79EB27" w14:textId="77777777" w:rsidR="00241CEC" w:rsidRDefault="0096702C">
            <w:pPr>
              <w:spacing w:after="0" w:line="240" w:lineRule="auto"/>
              <w:rPr>
                <w:rFonts w:eastAsia="Times New Roman"/>
                <w:b/>
                <w:sz w:val="24"/>
                <w:szCs w:val="24"/>
              </w:rPr>
            </w:pPr>
            <w:r>
              <w:rPr>
                <w:rFonts w:eastAsia="Times New Roman"/>
                <w:b/>
                <w:sz w:val="24"/>
                <w:szCs w:val="24"/>
              </w:rPr>
              <w:t>2.1.7.6 Затишна родинна майстерня</w:t>
            </w:r>
          </w:p>
        </w:tc>
      </w:tr>
      <w:tr w:rsidR="00241CEC" w14:paraId="442F2FDA" w14:textId="77777777">
        <w:tc>
          <w:tcPr>
            <w:tcW w:w="2647" w:type="dxa"/>
          </w:tcPr>
          <w:p w14:paraId="4D50AAE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AB87DD7"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2C05D80"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8CFBA6A" w14:textId="77777777" w:rsidR="00241CEC" w:rsidRDefault="0096702C">
            <w:pPr>
              <w:spacing w:after="0" w:line="240" w:lineRule="auto"/>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FC7C53F" w14:textId="77777777">
        <w:tc>
          <w:tcPr>
            <w:tcW w:w="2647" w:type="dxa"/>
          </w:tcPr>
          <w:p w14:paraId="614BA9A4"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EB7E48D" w14:textId="77777777" w:rsidR="00241CEC" w:rsidRDefault="0096702C">
            <w:pPr>
              <w:jc w:val="center"/>
              <w:rPr>
                <w:rFonts w:eastAsia="Times New Roman"/>
                <w:b/>
                <w:sz w:val="24"/>
                <w:szCs w:val="24"/>
              </w:rPr>
            </w:pPr>
            <w:r>
              <w:rPr>
                <w:rFonts w:eastAsia="Times New Roman"/>
                <w:b/>
                <w:sz w:val="24"/>
                <w:szCs w:val="24"/>
              </w:rPr>
              <w:t>Затишна родинна майстерня</w:t>
            </w:r>
          </w:p>
        </w:tc>
      </w:tr>
      <w:tr w:rsidR="00241CEC" w14:paraId="08FBBC5B" w14:textId="77777777">
        <w:tc>
          <w:tcPr>
            <w:tcW w:w="2647" w:type="dxa"/>
          </w:tcPr>
          <w:p w14:paraId="0DE6DB6E"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6C7CC0C2" w14:textId="77777777" w:rsidR="00241CEC" w:rsidRDefault="0096702C">
            <w:pPr>
              <w:spacing w:after="0"/>
              <w:rPr>
                <w:rFonts w:eastAsia="Times New Roman"/>
                <w:sz w:val="24"/>
                <w:szCs w:val="24"/>
              </w:rPr>
            </w:pPr>
            <w:r>
              <w:rPr>
                <w:rFonts w:eastAsia="Times New Roman"/>
                <w:sz w:val="24"/>
                <w:szCs w:val="24"/>
              </w:rPr>
              <w:t>Підвищення економічної активності мешканців Покровської  громади шляхом облаштування родинної майстерні у Андріївському старостинському окрузі як  коворкінг-простору для навчання, творчого та духовного розвитку людей різного віку, психологічного розвантаження населення та розвитку креативної економіки</w:t>
            </w:r>
          </w:p>
        </w:tc>
      </w:tr>
      <w:tr w:rsidR="00241CEC" w14:paraId="248B5678" w14:textId="77777777">
        <w:tc>
          <w:tcPr>
            <w:tcW w:w="2647" w:type="dxa"/>
          </w:tcPr>
          <w:p w14:paraId="3C75957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5F509F3" w14:textId="77777777" w:rsidR="00241CEC" w:rsidRDefault="0096702C">
            <w:pPr>
              <w:spacing w:after="0"/>
              <w:rPr>
                <w:rFonts w:eastAsia="Times New Roman"/>
                <w:sz w:val="24"/>
                <w:szCs w:val="24"/>
              </w:rPr>
            </w:pPr>
            <w:proofErr w:type="spellStart"/>
            <w:r>
              <w:rPr>
                <w:rFonts w:eastAsia="Times New Roman"/>
                <w:sz w:val="24"/>
                <w:szCs w:val="24"/>
              </w:rPr>
              <w:t>С.Андріївка</w:t>
            </w:r>
            <w:proofErr w:type="spellEnd"/>
            <w:r>
              <w:rPr>
                <w:rFonts w:eastAsia="Times New Roman"/>
                <w:sz w:val="24"/>
                <w:szCs w:val="24"/>
              </w:rPr>
              <w:t xml:space="preserve">, Вільне, Братське, Герасимівка, Піщане, </w:t>
            </w:r>
            <w:proofErr w:type="spellStart"/>
            <w:r>
              <w:rPr>
                <w:rFonts w:eastAsia="Times New Roman"/>
                <w:sz w:val="24"/>
                <w:szCs w:val="24"/>
              </w:rPr>
              <w:t>Остапівське</w:t>
            </w:r>
            <w:proofErr w:type="spellEnd"/>
            <w:r>
              <w:rPr>
                <w:rFonts w:eastAsia="Times New Roman"/>
                <w:sz w:val="24"/>
                <w:szCs w:val="24"/>
              </w:rPr>
              <w:t>, Радісне, Нечаївка, Христофорівка</w:t>
            </w:r>
          </w:p>
        </w:tc>
      </w:tr>
      <w:tr w:rsidR="00241CEC" w14:paraId="463C901E" w14:textId="77777777">
        <w:tc>
          <w:tcPr>
            <w:tcW w:w="2647" w:type="dxa"/>
          </w:tcPr>
          <w:p w14:paraId="1080ECFF"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3D10BD57" w14:textId="77777777" w:rsidR="00241CEC" w:rsidRDefault="0096702C">
            <w:pPr>
              <w:rPr>
                <w:rFonts w:eastAsia="Times New Roman"/>
                <w:sz w:val="24"/>
                <w:szCs w:val="24"/>
              </w:rPr>
            </w:pPr>
            <w:r>
              <w:rPr>
                <w:rFonts w:eastAsia="Times New Roman"/>
                <w:sz w:val="24"/>
                <w:szCs w:val="24"/>
              </w:rPr>
              <w:t>350 осіб</w:t>
            </w:r>
          </w:p>
        </w:tc>
      </w:tr>
      <w:tr w:rsidR="00241CEC" w14:paraId="3EA663C3" w14:textId="77777777">
        <w:trPr>
          <w:trHeight w:val="462"/>
        </w:trPr>
        <w:tc>
          <w:tcPr>
            <w:tcW w:w="2647" w:type="dxa"/>
          </w:tcPr>
          <w:p w14:paraId="1C719CC0"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08" w:type="dxa"/>
            <w:gridSpan w:val="5"/>
          </w:tcPr>
          <w:p w14:paraId="4D974106" w14:textId="77777777" w:rsidR="00241CEC" w:rsidRDefault="0096702C">
            <w:pPr>
              <w:spacing w:after="0"/>
              <w:rPr>
                <w:rFonts w:eastAsia="Times New Roman"/>
                <w:sz w:val="24"/>
                <w:szCs w:val="24"/>
              </w:rPr>
            </w:pPr>
            <w:r>
              <w:rPr>
                <w:rFonts w:eastAsia="Times New Roman"/>
                <w:sz w:val="24"/>
                <w:szCs w:val="24"/>
              </w:rPr>
              <w:t>Проєктом передбачено облаштування родинної майстерні в Андріївському старостинському окрузі для ВПО Покровської  громади з метою створення умов для розвитку підприємництва, підвищення соціально-економічної стійкості та рівня зайнятості населення, розширення економічних прав та можливостей громадян різного віку, в т.ч. жінок та дівчат, скороченню частки не зайнятої молоді, покращенню фінансового стану населення, яке постраждало внаслідок бойових дій, шляхом створення доступу до інституції на базі якої громадяни та місцевий бізнес зможуть скористатися матеріально-технічною базою для виготовлення різних виробів власними руками. За кошти проєкту планується придбання швейного  та іншого обладнання, необхідного для роботи майстерні, обладнання для забезпечення резервного живлення майстерні, меблів для зберігання виробів, комп’ютерної та офісної техніки для дизайну та просування результатів проєкту та інше. Такий простір з сучасним, інноваційним обладнанням допоможе громадянам реалізувати свій творчий та економічний потенціал.</w:t>
            </w:r>
          </w:p>
        </w:tc>
      </w:tr>
      <w:tr w:rsidR="00241CEC" w14:paraId="180C26F3" w14:textId="77777777">
        <w:tc>
          <w:tcPr>
            <w:tcW w:w="2647" w:type="dxa"/>
          </w:tcPr>
          <w:p w14:paraId="104E0EDA"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1CF5C7BF" w14:textId="77777777" w:rsidR="00241CEC" w:rsidRDefault="0096702C">
            <w:pPr>
              <w:spacing w:after="0"/>
              <w:jc w:val="both"/>
              <w:rPr>
                <w:rFonts w:eastAsia="Times New Roman"/>
                <w:sz w:val="24"/>
                <w:szCs w:val="24"/>
              </w:rPr>
            </w:pPr>
            <w:r>
              <w:rPr>
                <w:rFonts w:eastAsia="Times New Roman"/>
                <w:sz w:val="24"/>
                <w:szCs w:val="24"/>
              </w:rPr>
              <w:t>Бенефіціари: ВПО та жителі  Покровської громади різного віку-850 осіб (595–жінки, 255–чоловіки), з них-200 дітей, молодь до 35 років-150, особи з інвалідністю–65. Якісні результати: -збільшення СПД; -скорочення частки не зайнятого населення; -створення можливостей розвитку і самореалізації; -покращення фінансового стану постраждалого населення; -покращення емоційного стану ВПО, зниження рівня стресу та тривожності; -підвищення рівня згуртованості громади; -відродження швейної справи. Рівень зайнятості населення віком 20–64 роки, зріс на 10%; -проведення майстер-класів 2 рази/місяць; -кількість відвідувачів майстер-класів та заходів-20 осіб/місяць; -кількість суб’єктів, які скористалися обладнанням-5 осіб/місяць; -щонайменше 1 суб’єкт, який скористався обладнанням представлятиме громаду на експозиціях, виставках та ярмарках.</w:t>
            </w:r>
          </w:p>
          <w:p w14:paraId="1D9C80F6" w14:textId="77777777" w:rsidR="000F1F2C" w:rsidRDefault="000F1F2C">
            <w:pPr>
              <w:spacing w:after="0"/>
              <w:jc w:val="both"/>
              <w:rPr>
                <w:rFonts w:eastAsia="Times New Roman"/>
                <w:sz w:val="24"/>
                <w:szCs w:val="24"/>
              </w:rPr>
            </w:pPr>
          </w:p>
        </w:tc>
      </w:tr>
      <w:tr w:rsidR="00241CEC" w14:paraId="0A8ABBA3" w14:textId="77777777">
        <w:tc>
          <w:tcPr>
            <w:tcW w:w="2647" w:type="dxa"/>
          </w:tcPr>
          <w:p w14:paraId="253EF9F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7C094436" w14:textId="77777777" w:rsidR="00241CEC" w:rsidRDefault="0096702C">
            <w:pPr>
              <w:spacing w:after="0"/>
              <w:rPr>
                <w:rFonts w:eastAsia="Times New Roman"/>
                <w:sz w:val="24"/>
                <w:szCs w:val="24"/>
              </w:rPr>
            </w:pPr>
            <w:r>
              <w:rPr>
                <w:rFonts w:eastAsia="Times New Roman"/>
                <w:sz w:val="24"/>
                <w:szCs w:val="24"/>
              </w:rPr>
              <w:t xml:space="preserve">I. Ініціація – вересень 2025 року Ініціація участі у проєкті: - визначення мети та цілей проєкту; - аналіз зацікавлених сторін; - формування проєктної команди; - аналіз сильних та слабких сторін проєкту, можливостей та загроз, які можуть виникнути під час реалізації. II. Планування – жовтень-грудень 2025: - розробка </w:t>
            </w:r>
            <w:r>
              <w:rPr>
                <w:rFonts w:eastAsia="Times New Roman"/>
                <w:sz w:val="24"/>
                <w:szCs w:val="24"/>
              </w:rPr>
              <w:lastRenderedPageBreak/>
              <w:t xml:space="preserve">плану управління проєктом та комунікаційного плану; - визначення обсягу робіт, які необхідно виконати для досягнення цілей проєкту; - створення графіку виконання робіт за проєктом; - планування ресурсів та бюджету проєкту. III. Виконання – лютий-червень 2026 року: - підписання угод про реалізацію проєкту – лютий-березень 2026 року; - закупівля та передача обладнання </w:t>
            </w:r>
            <w:proofErr w:type="spellStart"/>
            <w:r>
              <w:rPr>
                <w:rFonts w:eastAsia="Times New Roman"/>
                <w:sz w:val="24"/>
                <w:szCs w:val="24"/>
              </w:rPr>
              <w:t>апліканту</w:t>
            </w:r>
            <w:proofErr w:type="spellEnd"/>
            <w:r>
              <w:rPr>
                <w:rFonts w:eastAsia="Times New Roman"/>
                <w:sz w:val="24"/>
                <w:szCs w:val="24"/>
              </w:rPr>
              <w:t xml:space="preserve"> – березень – червень 2026 року; - облаштування простору - березень – червень 2026 року; - організація та проведення заходів – грудень 2026 року; IV. Моніторинг і контроль – квітень-червень 2027 року </w:t>
            </w:r>
          </w:p>
        </w:tc>
      </w:tr>
      <w:tr w:rsidR="00241CEC" w14:paraId="761804CB" w14:textId="77777777">
        <w:tc>
          <w:tcPr>
            <w:tcW w:w="2647" w:type="dxa"/>
          </w:tcPr>
          <w:p w14:paraId="074D24F9"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590263F" w14:textId="77777777" w:rsidR="00241CEC" w:rsidRDefault="0096702C">
            <w:pPr>
              <w:jc w:val="center"/>
              <w:rPr>
                <w:rFonts w:eastAsia="Times New Roman"/>
                <w:sz w:val="24"/>
                <w:szCs w:val="24"/>
              </w:rPr>
            </w:pPr>
            <w:r>
              <w:rPr>
                <w:rFonts w:eastAsia="Times New Roman"/>
                <w:sz w:val="24"/>
                <w:szCs w:val="24"/>
              </w:rPr>
              <w:t>2025-2027</w:t>
            </w:r>
          </w:p>
        </w:tc>
      </w:tr>
      <w:tr w:rsidR="00241CEC" w14:paraId="2241ED1F" w14:textId="77777777">
        <w:tc>
          <w:tcPr>
            <w:tcW w:w="2647" w:type="dxa"/>
            <w:vMerge w:val="restart"/>
          </w:tcPr>
          <w:p w14:paraId="127CCBA5"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9" w:type="dxa"/>
          </w:tcPr>
          <w:p w14:paraId="589D41FF" w14:textId="77777777" w:rsidR="00241CEC" w:rsidRDefault="00241CEC">
            <w:pPr>
              <w:jc w:val="center"/>
              <w:rPr>
                <w:rFonts w:eastAsia="Times New Roman"/>
                <w:sz w:val="24"/>
                <w:szCs w:val="24"/>
              </w:rPr>
            </w:pPr>
          </w:p>
        </w:tc>
        <w:tc>
          <w:tcPr>
            <w:tcW w:w="1406" w:type="dxa"/>
          </w:tcPr>
          <w:p w14:paraId="23F9B14D"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3D138C6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1FDEC17"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7556E952" w14:textId="77777777" w:rsidR="00241CEC" w:rsidRDefault="0096702C">
            <w:pPr>
              <w:jc w:val="center"/>
              <w:rPr>
                <w:rFonts w:eastAsia="Times New Roman"/>
                <w:sz w:val="24"/>
                <w:szCs w:val="24"/>
              </w:rPr>
            </w:pPr>
            <w:r>
              <w:rPr>
                <w:rFonts w:eastAsia="Times New Roman"/>
                <w:sz w:val="24"/>
                <w:szCs w:val="24"/>
              </w:rPr>
              <w:t>разом</w:t>
            </w:r>
          </w:p>
        </w:tc>
      </w:tr>
      <w:tr w:rsidR="00241CEC" w14:paraId="50BAC779" w14:textId="77777777">
        <w:tc>
          <w:tcPr>
            <w:tcW w:w="2647" w:type="dxa"/>
            <w:vMerge/>
          </w:tcPr>
          <w:p w14:paraId="56327B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69B220C7"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71A05545" w14:textId="355F9056" w:rsidR="00241CEC" w:rsidRDefault="005F663F">
            <w:pPr>
              <w:jc w:val="center"/>
              <w:rPr>
                <w:rFonts w:eastAsia="Times New Roman"/>
                <w:sz w:val="24"/>
                <w:szCs w:val="24"/>
              </w:rPr>
            </w:pPr>
            <w:r>
              <w:rPr>
                <w:rFonts w:eastAsia="Times New Roman"/>
                <w:sz w:val="24"/>
                <w:szCs w:val="24"/>
              </w:rPr>
              <w:t>220,0</w:t>
            </w:r>
          </w:p>
        </w:tc>
        <w:tc>
          <w:tcPr>
            <w:tcW w:w="1438" w:type="dxa"/>
          </w:tcPr>
          <w:p w14:paraId="2EF4363F" w14:textId="5088CD78" w:rsidR="00241CEC" w:rsidRDefault="005F663F">
            <w:pPr>
              <w:jc w:val="center"/>
              <w:rPr>
                <w:rFonts w:eastAsia="Times New Roman"/>
                <w:sz w:val="24"/>
                <w:szCs w:val="24"/>
              </w:rPr>
            </w:pPr>
            <w:r>
              <w:rPr>
                <w:rFonts w:eastAsia="Times New Roman"/>
                <w:sz w:val="24"/>
                <w:szCs w:val="24"/>
              </w:rPr>
              <w:t>50,0</w:t>
            </w:r>
          </w:p>
        </w:tc>
        <w:tc>
          <w:tcPr>
            <w:tcW w:w="1272" w:type="dxa"/>
          </w:tcPr>
          <w:p w14:paraId="69D1E43A" w14:textId="04DB5354" w:rsidR="00241CEC" w:rsidRDefault="005F663F">
            <w:pPr>
              <w:jc w:val="center"/>
              <w:rPr>
                <w:rFonts w:eastAsia="Times New Roman"/>
                <w:sz w:val="24"/>
                <w:szCs w:val="24"/>
              </w:rPr>
            </w:pPr>
            <w:r>
              <w:rPr>
                <w:rFonts w:eastAsia="Times New Roman"/>
                <w:sz w:val="24"/>
                <w:szCs w:val="24"/>
              </w:rPr>
              <w:t>30,0</w:t>
            </w:r>
          </w:p>
        </w:tc>
        <w:tc>
          <w:tcPr>
            <w:tcW w:w="1103" w:type="dxa"/>
          </w:tcPr>
          <w:p w14:paraId="342D8101" w14:textId="540DB4D6" w:rsidR="00241CEC" w:rsidRDefault="005F663F">
            <w:pPr>
              <w:jc w:val="center"/>
              <w:rPr>
                <w:rFonts w:eastAsia="Times New Roman"/>
                <w:sz w:val="24"/>
                <w:szCs w:val="24"/>
              </w:rPr>
            </w:pPr>
            <w:r>
              <w:rPr>
                <w:rFonts w:eastAsia="Times New Roman"/>
                <w:sz w:val="24"/>
                <w:szCs w:val="24"/>
              </w:rPr>
              <w:t>300,0</w:t>
            </w:r>
          </w:p>
        </w:tc>
      </w:tr>
      <w:tr w:rsidR="00241CEC" w14:paraId="780BE4DC" w14:textId="77777777">
        <w:tc>
          <w:tcPr>
            <w:tcW w:w="2647" w:type="dxa"/>
            <w:vMerge/>
          </w:tcPr>
          <w:p w14:paraId="28834B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FE3AA6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6C0D52D0" w14:textId="77777777" w:rsidR="00241CEC" w:rsidRDefault="00241CEC">
            <w:pPr>
              <w:jc w:val="center"/>
              <w:rPr>
                <w:rFonts w:eastAsia="Times New Roman"/>
                <w:sz w:val="24"/>
                <w:szCs w:val="24"/>
              </w:rPr>
            </w:pPr>
          </w:p>
        </w:tc>
        <w:tc>
          <w:tcPr>
            <w:tcW w:w="1438" w:type="dxa"/>
          </w:tcPr>
          <w:p w14:paraId="562ED924" w14:textId="77777777" w:rsidR="00241CEC" w:rsidRDefault="00241CEC">
            <w:pPr>
              <w:jc w:val="center"/>
              <w:rPr>
                <w:rFonts w:eastAsia="Times New Roman"/>
                <w:sz w:val="24"/>
                <w:szCs w:val="24"/>
              </w:rPr>
            </w:pPr>
          </w:p>
        </w:tc>
        <w:tc>
          <w:tcPr>
            <w:tcW w:w="1272" w:type="dxa"/>
          </w:tcPr>
          <w:p w14:paraId="5E4D235A" w14:textId="77777777" w:rsidR="00241CEC" w:rsidRDefault="00241CEC">
            <w:pPr>
              <w:jc w:val="center"/>
              <w:rPr>
                <w:rFonts w:eastAsia="Times New Roman"/>
                <w:sz w:val="24"/>
                <w:szCs w:val="24"/>
              </w:rPr>
            </w:pPr>
          </w:p>
        </w:tc>
        <w:tc>
          <w:tcPr>
            <w:tcW w:w="1103" w:type="dxa"/>
          </w:tcPr>
          <w:p w14:paraId="50521567" w14:textId="77777777" w:rsidR="00241CEC" w:rsidRDefault="00241CEC">
            <w:pPr>
              <w:jc w:val="center"/>
              <w:rPr>
                <w:rFonts w:eastAsia="Times New Roman"/>
                <w:sz w:val="24"/>
                <w:szCs w:val="24"/>
              </w:rPr>
            </w:pPr>
          </w:p>
        </w:tc>
      </w:tr>
      <w:tr w:rsidR="00241CEC" w14:paraId="1185CDBF" w14:textId="77777777">
        <w:tc>
          <w:tcPr>
            <w:tcW w:w="2647" w:type="dxa"/>
            <w:vMerge/>
          </w:tcPr>
          <w:p w14:paraId="7B57C0F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0926CB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3C61901B" w14:textId="77777777" w:rsidR="00241CEC" w:rsidRDefault="00241CEC">
            <w:pPr>
              <w:jc w:val="center"/>
              <w:rPr>
                <w:rFonts w:eastAsia="Times New Roman"/>
                <w:sz w:val="24"/>
                <w:szCs w:val="24"/>
              </w:rPr>
            </w:pPr>
          </w:p>
        </w:tc>
        <w:tc>
          <w:tcPr>
            <w:tcW w:w="1438" w:type="dxa"/>
          </w:tcPr>
          <w:p w14:paraId="05E23DBE" w14:textId="77777777" w:rsidR="00241CEC" w:rsidRDefault="00241CEC">
            <w:pPr>
              <w:jc w:val="center"/>
              <w:rPr>
                <w:rFonts w:eastAsia="Times New Roman"/>
                <w:sz w:val="24"/>
                <w:szCs w:val="24"/>
              </w:rPr>
            </w:pPr>
          </w:p>
        </w:tc>
        <w:tc>
          <w:tcPr>
            <w:tcW w:w="1272" w:type="dxa"/>
          </w:tcPr>
          <w:p w14:paraId="53676502" w14:textId="77777777" w:rsidR="00241CEC" w:rsidRDefault="00241CEC">
            <w:pPr>
              <w:jc w:val="center"/>
              <w:rPr>
                <w:rFonts w:eastAsia="Times New Roman"/>
                <w:sz w:val="24"/>
                <w:szCs w:val="24"/>
              </w:rPr>
            </w:pPr>
          </w:p>
        </w:tc>
        <w:tc>
          <w:tcPr>
            <w:tcW w:w="1103" w:type="dxa"/>
          </w:tcPr>
          <w:p w14:paraId="409AE667" w14:textId="77777777" w:rsidR="00241CEC" w:rsidRDefault="00241CEC">
            <w:pPr>
              <w:jc w:val="center"/>
              <w:rPr>
                <w:rFonts w:eastAsia="Times New Roman"/>
                <w:sz w:val="24"/>
                <w:szCs w:val="24"/>
              </w:rPr>
            </w:pPr>
          </w:p>
        </w:tc>
      </w:tr>
      <w:tr w:rsidR="00241CEC" w14:paraId="0D916A97" w14:textId="77777777">
        <w:tc>
          <w:tcPr>
            <w:tcW w:w="2647" w:type="dxa"/>
            <w:vMerge/>
          </w:tcPr>
          <w:p w14:paraId="5532C1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725C19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1E803624" w14:textId="39E78887" w:rsidR="00241CEC" w:rsidRDefault="0096702C">
            <w:pPr>
              <w:jc w:val="center"/>
              <w:rPr>
                <w:rFonts w:eastAsia="Times New Roman"/>
                <w:sz w:val="24"/>
                <w:szCs w:val="24"/>
              </w:rPr>
            </w:pPr>
            <w:r>
              <w:rPr>
                <w:rFonts w:eastAsia="Times New Roman"/>
                <w:sz w:val="24"/>
                <w:szCs w:val="24"/>
              </w:rPr>
              <w:t>20,0</w:t>
            </w:r>
          </w:p>
        </w:tc>
        <w:tc>
          <w:tcPr>
            <w:tcW w:w="1438" w:type="dxa"/>
          </w:tcPr>
          <w:p w14:paraId="37A9C1B8" w14:textId="77777777" w:rsidR="00241CEC" w:rsidRDefault="0096702C">
            <w:pPr>
              <w:jc w:val="center"/>
              <w:rPr>
                <w:rFonts w:eastAsia="Times New Roman"/>
                <w:sz w:val="24"/>
                <w:szCs w:val="24"/>
              </w:rPr>
            </w:pPr>
            <w:r>
              <w:rPr>
                <w:rFonts w:eastAsia="Times New Roman"/>
                <w:sz w:val="24"/>
                <w:szCs w:val="24"/>
              </w:rPr>
              <w:t>50,0</w:t>
            </w:r>
          </w:p>
        </w:tc>
        <w:tc>
          <w:tcPr>
            <w:tcW w:w="1272" w:type="dxa"/>
          </w:tcPr>
          <w:p w14:paraId="067983FE" w14:textId="77777777" w:rsidR="00241CEC" w:rsidRDefault="0096702C">
            <w:pPr>
              <w:jc w:val="center"/>
              <w:rPr>
                <w:rFonts w:eastAsia="Times New Roman"/>
                <w:sz w:val="24"/>
                <w:szCs w:val="24"/>
              </w:rPr>
            </w:pPr>
            <w:r>
              <w:rPr>
                <w:rFonts w:eastAsia="Times New Roman"/>
                <w:sz w:val="24"/>
                <w:szCs w:val="24"/>
              </w:rPr>
              <w:t>30,0</w:t>
            </w:r>
          </w:p>
        </w:tc>
        <w:tc>
          <w:tcPr>
            <w:tcW w:w="1103" w:type="dxa"/>
          </w:tcPr>
          <w:p w14:paraId="7EC95A12" w14:textId="45FBD08D" w:rsidR="00241CEC" w:rsidRDefault="000F1F2C">
            <w:pPr>
              <w:jc w:val="center"/>
              <w:rPr>
                <w:rFonts w:eastAsia="Times New Roman"/>
                <w:sz w:val="24"/>
                <w:szCs w:val="24"/>
              </w:rPr>
            </w:pPr>
            <w:r>
              <w:rPr>
                <w:rFonts w:eastAsia="Times New Roman"/>
                <w:sz w:val="24"/>
                <w:szCs w:val="24"/>
              </w:rPr>
              <w:t>1</w:t>
            </w:r>
            <w:r w:rsidR="0096702C">
              <w:rPr>
                <w:rFonts w:eastAsia="Times New Roman"/>
                <w:sz w:val="24"/>
                <w:szCs w:val="24"/>
              </w:rPr>
              <w:t>00,0</w:t>
            </w:r>
          </w:p>
        </w:tc>
      </w:tr>
      <w:tr w:rsidR="00241CEC" w14:paraId="10D97D05" w14:textId="77777777">
        <w:tc>
          <w:tcPr>
            <w:tcW w:w="2647" w:type="dxa"/>
          </w:tcPr>
          <w:p w14:paraId="1EB2D4AF" w14:textId="77777777" w:rsidR="00241CEC" w:rsidRDefault="0096702C" w:rsidP="00851B20">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4D960F65" w14:textId="4B8BFA65" w:rsidR="00241CEC" w:rsidRDefault="0096702C" w:rsidP="00851B20">
            <w:pPr>
              <w:spacing w:after="0" w:line="240" w:lineRule="auto"/>
              <w:jc w:val="center"/>
              <w:rPr>
                <w:rFonts w:eastAsia="Times New Roman"/>
                <w:sz w:val="24"/>
                <w:szCs w:val="24"/>
              </w:rPr>
            </w:pPr>
            <w:r>
              <w:rPr>
                <w:rFonts w:eastAsia="Times New Roman"/>
                <w:sz w:val="24"/>
                <w:szCs w:val="24"/>
              </w:rPr>
              <w:t>Місцевий бюджет</w:t>
            </w:r>
            <w:r w:rsidR="005F663F">
              <w:rPr>
                <w:rFonts w:eastAsia="Times New Roman"/>
                <w:sz w:val="24"/>
                <w:szCs w:val="24"/>
              </w:rPr>
              <w:t xml:space="preserve"> (100 тис грн)</w:t>
            </w:r>
            <w:r>
              <w:rPr>
                <w:rFonts w:eastAsia="Times New Roman"/>
                <w:sz w:val="24"/>
                <w:szCs w:val="24"/>
              </w:rPr>
              <w:t xml:space="preserve"> та кошти МТД</w:t>
            </w:r>
            <w:r w:rsidR="005F663F">
              <w:rPr>
                <w:rFonts w:eastAsia="Times New Roman"/>
                <w:sz w:val="24"/>
                <w:szCs w:val="24"/>
              </w:rPr>
              <w:t xml:space="preserve"> (200 тис.грн)</w:t>
            </w:r>
          </w:p>
        </w:tc>
      </w:tr>
      <w:tr w:rsidR="00241CEC" w14:paraId="284F0DC2" w14:textId="77777777">
        <w:tc>
          <w:tcPr>
            <w:tcW w:w="2647" w:type="dxa"/>
          </w:tcPr>
          <w:p w14:paraId="029DEECE" w14:textId="77777777" w:rsidR="00241CEC" w:rsidRDefault="0096702C" w:rsidP="00851B20">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7FDEFAF9" w14:textId="77777777" w:rsidR="00241CEC" w:rsidRDefault="0096702C" w:rsidP="00851B20">
            <w:pPr>
              <w:spacing w:after="0" w:line="240" w:lineRule="auto"/>
              <w:jc w:val="center"/>
              <w:rPr>
                <w:rFonts w:eastAsia="Times New Roman"/>
                <w:sz w:val="24"/>
                <w:szCs w:val="24"/>
              </w:rPr>
            </w:pPr>
            <w:r>
              <w:rPr>
                <w:rFonts w:eastAsia="Times New Roman"/>
                <w:sz w:val="24"/>
                <w:szCs w:val="24"/>
              </w:rPr>
              <w:t>Староста Андріївського старостинського округу</w:t>
            </w:r>
          </w:p>
        </w:tc>
      </w:tr>
      <w:tr w:rsidR="00241CEC" w14:paraId="04A3EECF" w14:textId="77777777">
        <w:tc>
          <w:tcPr>
            <w:tcW w:w="2647" w:type="dxa"/>
          </w:tcPr>
          <w:p w14:paraId="7BCF9A39" w14:textId="77777777" w:rsidR="00241CEC" w:rsidRDefault="0096702C" w:rsidP="00851B20">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665C793C" w14:textId="77777777" w:rsidR="00241CEC" w:rsidRDefault="0096702C" w:rsidP="00851B20">
            <w:pPr>
              <w:spacing w:after="0" w:line="240" w:lineRule="auto"/>
              <w:jc w:val="center"/>
              <w:rPr>
                <w:rFonts w:eastAsia="Times New Roman"/>
                <w:sz w:val="24"/>
                <w:szCs w:val="24"/>
              </w:rPr>
            </w:pPr>
            <w:r>
              <w:rPr>
                <w:rFonts w:eastAsia="Times New Roman"/>
                <w:sz w:val="24"/>
                <w:szCs w:val="24"/>
              </w:rPr>
              <w:t>Молодь, місцевий бізнес, орган виконавчої влади, громадська спільнота</w:t>
            </w:r>
          </w:p>
        </w:tc>
      </w:tr>
      <w:tr w:rsidR="00241CEC" w14:paraId="13876F40" w14:textId="77777777">
        <w:tc>
          <w:tcPr>
            <w:tcW w:w="2647" w:type="dxa"/>
          </w:tcPr>
          <w:p w14:paraId="200D1FEB" w14:textId="77777777" w:rsidR="00241CEC" w:rsidRDefault="0096702C" w:rsidP="00851B20">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328E2DFF" w14:textId="77777777" w:rsidR="00241CEC" w:rsidRDefault="00241CEC" w:rsidP="00851B20">
            <w:pPr>
              <w:spacing w:after="0" w:line="240" w:lineRule="auto"/>
              <w:jc w:val="center"/>
              <w:rPr>
                <w:rFonts w:eastAsia="Times New Roman"/>
                <w:sz w:val="24"/>
                <w:szCs w:val="24"/>
              </w:rPr>
            </w:pPr>
          </w:p>
        </w:tc>
      </w:tr>
    </w:tbl>
    <w:p w14:paraId="6339493E" w14:textId="77777777" w:rsidR="00241CEC" w:rsidRDefault="00241CEC">
      <w:pPr>
        <w:rPr>
          <w:rFonts w:eastAsia="Times New Roman"/>
          <w:i/>
          <w:sz w:val="24"/>
          <w:szCs w:val="24"/>
        </w:rPr>
      </w:pPr>
    </w:p>
    <w:tbl>
      <w:tblPr>
        <w:tblStyle w:val="afff5"/>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54DC52BF"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7BBBA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7F248B6"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2.1.7.7 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p>
        </w:tc>
      </w:tr>
      <w:tr w:rsidR="00241CEC" w14:paraId="49C2356A" w14:textId="77777777">
        <w:tc>
          <w:tcPr>
            <w:tcW w:w="2647" w:type="dxa"/>
          </w:tcPr>
          <w:p w14:paraId="235F41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84F7D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C8E289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34B7C5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92E215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050F3C4" w14:textId="77777777">
        <w:tc>
          <w:tcPr>
            <w:tcW w:w="2647" w:type="dxa"/>
          </w:tcPr>
          <w:p w14:paraId="3A87F46E"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CB90066" w14:textId="77777777" w:rsidR="00241CEC" w:rsidRDefault="0096702C">
            <w:pPr>
              <w:pBdr>
                <w:top w:val="nil"/>
                <w:left w:val="nil"/>
                <w:bottom w:val="nil"/>
                <w:right w:val="nil"/>
                <w:between w:val="nil"/>
              </w:pBdr>
              <w:spacing w:after="0" w:line="240" w:lineRule="auto"/>
              <w:jc w:val="both"/>
              <w:rPr>
                <w:rFonts w:eastAsia="Times New Roman"/>
                <w:b/>
                <w:i/>
                <w:color w:val="000000"/>
                <w:sz w:val="24"/>
                <w:szCs w:val="24"/>
              </w:rPr>
            </w:pPr>
            <w:r>
              <w:rPr>
                <w:rFonts w:eastAsia="Times New Roman"/>
                <w:b/>
                <w:color w:val="000000"/>
                <w:sz w:val="24"/>
                <w:szCs w:val="24"/>
              </w:rPr>
              <w:t xml:space="preserve">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r>
              <w:rPr>
                <w:rFonts w:eastAsia="Times New Roman"/>
                <w:b/>
                <w:i/>
                <w:color w:val="000000"/>
                <w:sz w:val="24"/>
                <w:szCs w:val="24"/>
              </w:rPr>
              <w:t>»</w:t>
            </w:r>
          </w:p>
        </w:tc>
      </w:tr>
      <w:tr w:rsidR="00241CEC" w14:paraId="0F43C289" w14:textId="77777777">
        <w:tc>
          <w:tcPr>
            <w:tcW w:w="2647" w:type="dxa"/>
          </w:tcPr>
          <w:p w14:paraId="2CA46E36"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B24D673"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креативного простору в бібліотеці з метою розширення діючого простору «</w:t>
            </w:r>
            <w:proofErr w:type="spellStart"/>
            <w:r>
              <w:rPr>
                <w:rFonts w:eastAsia="Times New Roman"/>
                <w:color w:val="000000"/>
                <w:sz w:val="24"/>
                <w:szCs w:val="24"/>
              </w:rPr>
              <w:t>Мейкерспейс</w:t>
            </w:r>
            <w:proofErr w:type="spellEnd"/>
            <w:r>
              <w:rPr>
                <w:rFonts w:eastAsia="Times New Roman"/>
                <w:color w:val="000000"/>
                <w:sz w:val="24"/>
                <w:szCs w:val="24"/>
              </w:rPr>
              <w:t>», що забезпечить надання сучасних послуг  для навчання</w:t>
            </w:r>
          </w:p>
        </w:tc>
      </w:tr>
      <w:tr w:rsidR="00241CEC" w14:paraId="03165F76" w14:textId="77777777">
        <w:tc>
          <w:tcPr>
            <w:tcW w:w="2647" w:type="dxa"/>
          </w:tcPr>
          <w:p w14:paraId="358AC38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277D0AD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FE0673" w14:textId="77777777">
        <w:tc>
          <w:tcPr>
            <w:tcW w:w="2647" w:type="dxa"/>
          </w:tcPr>
          <w:p w14:paraId="0C58D49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6DF4F9D" w14:textId="77777777" w:rsidR="00241CEC" w:rsidRDefault="0096702C">
            <w:pPr>
              <w:rPr>
                <w:rFonts w:eastAsia="Times New Roman"/>
                <w:sz w:val="24"/>
                <w:szCs w:val="24"/>
              </w:rPr>
            </w:pPr>
            <w:r>
              <w:rPr>
                <w:rFonts w:eastAsia="Times New Roman"/>
                <w:sz w:val="24"/>
                <w:szCs w:val="24"/>
              </w:rPr>
              <w:t>Близько 4000 осіб</w:t>
            </w:r>
          </w:p>
        </w:tc>
      </w:tr>
      <w:tr w:rsidR="00241CEC" w14:paraId="3E80C291" w14:textId="77777777">
        <w:trPr>
          <w:trHeight w:val="462"/>
        </w:trPr>
        <w:tc>
          <w:tcPr>
            <w:tcW w:w="2647" w:type="dxa"/>
          </w:tcPr>
          <w:p w14:paraId="4F4A652F"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74189C3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 базі бібліотеки надає послуги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«Швейна майстерня». З метою підтримки жінок у період військового стану, в рамках роботи Жіночого центру працевлаштування завдяки проекту «WE-AKT ІІ: Діємо задля жінок та їх можливостей», який впроваджується ООН за підтримки Європейського Союзу та реалізується ГО «Інноваційні соціальні рішення» працюють курси основ крою та шиття.</w:t>
            </w:r>
          </w:p>
          <w:p w14:paraId="6F2D78D0"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Планується розширити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і створити креативний простір для творчості і рефлексу «TVORCHI». Люди, які займаються рукоділлям можуть збиратися для спілкування і спільної праці. Комфортні умови і сучасне обладнання дасть змогу відвідувачам відпочити, поспілкуватися з однодумцями, змістовно і творчо провести дозвілля. Учасники можуть здійснювати свої проекти, скориставшись ресурсами та засобами бібліотеки. Практика роботи Швейної майстерні показала, що багато бажаючих жінок прагнуть навчитися та займатися традиційним рукоділлям- вишиванням. На сьогодні це є дуже актуальним трендом України і  може стати вигідним хобі, приносити задоволення та радість від творчості, а також виготовляти речі і сувеніри для продажу, дасть досвід для початку власного бізнесу. Для цього необхідно придбати  дві  вишивальні машини.</w:t>
            </w:r>
          </w:p>
        </w:tc>
      </w:tr>
      <w:tr w:rsidR="00241CEC" w14:paraId="564590FD" w14:textId="77777777">
        <w:tc>
          <w:tcPr>
            <w:tcW w:w="2647" w:type="dxa"/>
          </w:tcPr>
          <w:p w14:paraId="6CB50A0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784E376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6BAF953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нових форм роботи з користувачами закладу;</w:t>
            </w:r>
          </w:p>
          <w:p w14:paraId="49FC97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p w14:paraId="7A597E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навчання і </w:t>
            </w:r>
            <w:proofErr w:type="spellStart"/>
            <w:r>
              <w:rPr>
                <w:rFonts w:eastAsia="Times New Roman"/>
                <w:color w:val="000000"/>
                <w:sz w:val="24"/>
                <w:szCs w:val="24"/>
              </w:rPr>
              <w:t>релакс</w:t>
            </w:r>
            <w:proofErr w:type="spellEnd"/>
          </w:p>
        </w:tc>
      </w:tr>
      <w:tr w:rsidR="00241CEC" w14:paraId="3D92CD9D" w14:textId="77777777">
        <w:tc>
          <w:tcPr>
            <w:tcW w:w="2647" w:type="dxa"/>
          </w:tcPr>
          <w:p w14:paraId="45D812DA"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0D57FFF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0403D7F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227FDB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інформування зацікавлених сторін про цілі, завдання та терміни виконання проєкту;</w:t>
            </w:r>
          </w:p>
          <w:p w14:paraId="1E24960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7C9C1A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 (вишивальні машини);</w:t>
            </w:r>
          </w:p>
          <w:p w14:paraId="0BBFF4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05F12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організація роботи простору «TVORCHI», проведення заходів та навчання.</w:t>
            </w:r>
          </w:p>
          <w:p w14:paraId="25014A79"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E1344C9" w14:textId="77777777">
        <w:tc>
          <w:tcPr>
            <w:tcW w:w="2647" w:type="dxa"/>
          </w:tcPr>
          <w:p w14:paraId="43E6C8B7"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07AEF5AB" w14:textId="77777777" w:rsidR="00241CEC" w:rsidRDefault="0096702C">
            <w:pPr>
              <w:jc w:val="center"/>
              <w:rPr>
                <w:rFonts w:eastAsia="Times New Roman"/>
                <w:sz w:val="24"/>
                <w:szCs w:val="24"/>
              </w:rPr>
            </w:pPr>
            <w:r>
              <w:rPr>
                <w:rFonts w:eastAsia="Times New Roman"/>
                <w:sz w:val="24"/>
                <w:szCs w:val="24"/>
              </w:rPr>
              <w:t>2025 рік</w:t>
            </w:r>
          </w:p>
        </w:tc>
      </w:tr>
      <w:tr w:rsidR="00241CEC" w14:paraId="7838AE0D" w14:textId="77777777">
        <w:tc>
          <w:tcPr>
            <w:tcW w:w="2647" w:type="dxa"/>
            <w:vMerge w:val="restart"/>
          </w:tcPr>
          <w:p w14:paraId="2442BE8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F94A713" w14:textId="77777777" w:rsidR="00241CEC" w:rsidRDefault="00241CEC" w:rsidP="00CF24AE">
            <w:pPr>
              <w:spacing w:after="0" w:line="240" w:lineRule="auto"/>
              <w:jc w:val="center"/>
              <w:rPr>
                <w:rFonts w:eastAsia="Times New Roman"/>
                <w:sz w:val="24"/>
                <w:szCs w:val="24"/>
              </w:rPr>
            </w:pPr>
          </w:p>
        </w:tc>
        <w:tc>
          <w:tcPr>
            <w:tcW w:w="1409" w:type="dxa"/>
          </w:tcPr>
          <w:p w14:paraId="74DA4FCD" w14:textId="77777777" w:rsidR="00241CEC" w:rsidRDefault="0096702C" w:rsidP="00CF24AE">
            <w:pPr>
              <w:spacing w:after="0" w:line="240" w:lineRule="auto"/>
              <w:jc w:val="center"/>
              <w:rPr>
                <w:rFonts w:eastAsia="Times New Roman"/>
                <w:sz w:val="24"/>
                <w:szCs w:val="24"/>
              </w:rPr>
            </w:pPr>
            <w:r>
              <w:rPr>
                <w:rFonts w:eastAsia="Times New Roman"/>
                <w:sz w:val="24"/>
                <w:szCs w:val="24"/>
              </w:rPr>
              <w:t>2025 рік</w:t>
            </w:r>
          </w:p>
        </w:tc>
        <w:tc>
          <w:tcPr>
            <w:tcW w:w="1442" w:type="dxa"/>
          </w:tcPr>
          <w:p w14:paraId="76346BBF" w14:textId="77777777" w:rsidR="00241CEC" w:rsidRDefault="0096702C" w:rsidP="00CF24AE">
            <w:pPr>
              <w:spacing w:after="0" w:line="240" w:lineRule="auto"/>
              <w:jc w:val="center"/>
              <w:rPr>
                <w:rFonts w:eastAsia="Times New Roman"/>
                <w:sz w:val="24"/>
                <w:szCs w:val="24"/>
              </w:rPr>
            </w:pPr>
            <w:r>
              <w:rPr>
                <w:rFonts w:eastAsia="Times New Roman"/>
                <w:sz w:val="24"/>
                <w:szCs w:val="24"/>
              </w:rPr>
              <w:t>2026 рік</w:t>
            </w:r>
          </w:p>
        </w:tc>
        <w:tc>
          <w:tcPr>
            <w:tcW w:w="1273" w:type="dxa"/>
          </w:tcPr>
          <w:p w14:paraId="54167D64" w14:textId="77777777" w:rsidR="00241CEC" w:rsidRDefault="0096702C" w:rsidP="00CF24AE">
            <w:pPr>
              <w:spacing w:after="0" w:line="240" w:lineRule="auto"/>
              <w:jc w:val="center"/>
              <w:rPr>
                <w:rFonts w:eastAsia="Times New Roman"/>
                <w:sz w:val="24"/>
                <w:szCs w:val="24"/>
              </w:rPr>
            </w:pPr>
            <w:r>
              <w:rPr>
                <w:rFonts w:eastAsia="Times New Roman"/>
                <w:sz w:val="24"/>
                <w:szCs w:val="24"/>
              </w:rPr>
              <w:t>2027 рік</w:t>
            </w:r>
          </w:p>
        </w:tc>
        <w:tc>
          <w:tcPr>
            <w:tcW w:w="1101" w:type="dxa"/>
          </w:tcPr>
          <w:p w14:paraId="7DD53AAB" w14:textId="77777777" w:rsidR="00241CEC" w:rsidRDefault="0096702C" w:rsidP="00CF24AE">
            <w:pPr>
              <w:spacing w:after="0" w:line="240" w:lineRule="auto"/>
              <w:jc w:val="center"/>
              <w:rPr>
                <w:rFonts w:eastAsia="Times New Roman"/>
                <w:sz w:val="24"/>
                <w:szCs w:val="24"/>
              </w:rPr>
            </w:pPr>
            <w:r>
              <w:rPr>
                <w:rFonts w:eastAsia="Times New Roman"/>
                <w:sz w:val="24"/>
                <w:szCs w:val="24"/>
              </w:rPr>
              <w:t>Разом</w:t>
            </w:r>
          </w:p>
        </w:tc>
      </w:tr>
      <w:tr w:rsidR="00241CEC" w14:paraId="207717B5" w14:textId="77777777">
        <w:tc>
          <w:tcPr>
            <w:tcW w:w="2647" w:type="dxa"/>
            <w:vMerge/>
          </w:tcPr>
          <w:p w14:paraId="317A13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33450317" w14:textId="77777777" w:rsidR="00241CEC" w:rsidRDefault="0096702C" w:rsidP="00CF24AE">
            <w:pPr>
              <w:spacing w:after="0" w:line="240" w:lineRule="auto"/>
              <w:jc w:val="center"/>
              <w:rPr>
                <w:rFonts w:eastAsia="Times New Roman"/>
                <w:sz w:val="24"/>
                <w:szCs w:val="24"/>
              </w:rPr>
            </w:pPr>
            <w:r>
              <w:rPr>
                <w:rFonts w:eastAsia="Times New Roman"/>
                <w:sz w:val="24"/>
                <w:szCs w:val="24"/>
              </w:rPr>
              <w:t>Всього</w:t>
            </w:r>
          </w:p>
        </w:tc>
        <w:tc>
          <w:tcPr>
            <w:tcW w:w="1409" w:type="dxa"/>
          </w:tcPr>
          <w:p w14:paraId="79946750" w14:textId="77777777" w:rsidR="00241CEC" w:rsidRDefault="0096702C" w:rsidP="00CF24AE">
            <w:pPr>
              <w:spacing w:after="0" w:line="240" w:lineRule="auto"/>
              <w:jc w:val="center"/>
              <w:rPr>
                <w:rFonts w:eastAsia="Times New Roman"/>
                <w:sz w:val="24"/>
                <w:szCs w:val="24"/>
              </w:rPr>
            </w:pPr>
            <w:r>
              <w:rPr>
                <w:rFonts w:eastAsia="Times New Roman"/>
                <w:sz w:val="24"/>
                <w:szCs w:val="24"/>
              </w:rPr>
              <w:t>750,0</w:t>
            </w:r>
          </w:p>
        </w:tc>
        <w:tc>
          <w:tcPr>
            <w:tcW w:w="1442" w:type="dxa"/>
          </w:tcPr>
          <w:p w14:paraId="4D4C5FB9" w14:textId="77777777" w:rsidR="00241CEC" w:rsidRDefault="00241CEC" w:rsidP="00CF24AE">
            <w:pPr>
              <w:spacing w:after="0" w:line="240" w:lineRule="auto"/>
              <w:jc w:val="center"/>
              <w:rPr>
                <w:rFonts w:eastAsia="Times New Roman"/>
                <w:sz w:val="24"/>
                <w:szCs w:val="24"/>
              </w:rPr>
            </w:pPr>
          </w:p>
        </w:tc>
        <w:tc>
          <w:tcPr>
            <w:tcW w:w="1273" w:type="dxa"/>
          </w:tcPr>
          <w:p w14:paraId="06011932" w14:textId="77777777" w:rsidR="00241CEC" w:rsidRDefault="00241CEC" w:rsidP="00CF24AE">
            <w:pPr>
              <w:spacing w:after="0" w:line="240" w:lineRule="auto"/>
              <w:jc w:val="center"/>
              <w:rPr>
                <w:rFonts w:eastAsia="Times New Roman"/>
                <w:sz w:val="24"/>
                <w:szCs w:val="24"/>
              </w:rPr>
            </w:pPr>
          </w:p>
        </w:tc>
        <w:tc>
          <w:tcPr>
            <w:tcW w:w="1101" w:type="dxa"/>
          </w:tcPr>
          <w:p w14:paraId="73305699" w14:textId="77777777" w:rsidR="00241CEC" w:rsidRDefault="0096702C" w:rsidP="00CF24AE">
            <w:pPr>
              <w:spacing w:after="0" w:line="240" w:lineRule="auto"/>
              <w:jc w:val="center"/>
              <w:rPr>
                <w:rFonts w:eastAsia="Times New Roman"/>
                <w:sz w:val="24"/>
                <w:szCs w:val="24"/>
              </w:rPr>
            </w:pPr>
            <w:r>
              <w:rPr>
                <w:rFonts w:eastAsia="Times New Roman"/>
                <w:sz w:val="24"/>
                <w:szCs w:val="24"/>
              </w:rPr>
              <w:t>750,0</w:t>
            </w:r>
          </w:p>
        </w:tc>
      </w:tr>
      <w:tr w:rsidR="00241CEC" w14:paraId="49B1D4EF" w14:textId="77777777">
        <w:tc>
          <w:tcPr>
            <w:tcW w:w="2647" w:type="dxa"/>
            <w:vMerge/>
          </w:tcPr>
          <w:p w14:paraId="13D532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FC57DC" w14:textId="77777777" w:rsidR="00241CEC" w:rsidRDefault="0096702C" w:rsidP="00CF24AE">
            <w:pPr>
              <w:spacing w:after="0" w:line="240" w:lineRule="auto"/>
              <w:jc w:val="center"/>
              <w:rPr>
                <w:rFonts w:eastAsia="Times New Roman"/>
                <w:sz w:val="24"/>
                <w:szCs w:val="24"/>
              </w:rPr>
            </w:pPr>
            <w:r>
              <w:rPr>
                <w:rFonts w:eastAsia="Times New Roman"/>
                <w:sz w:val="24"/>
                <w:szCs w:val="24"/>
              </w:rPr>
              <w:t>Державний бюджет</w:t>
            </w:r>
          </w:p>
        </w:tc>
        <w:tc>
          <w:tcPr>
            <w:tcW w:w="1409" w:type="dxa"/>
          </w:tcPr>
          <w:p w14:paraId="0FC39214" w14:textId="77777777" w:rsidR="00241CEC" w:rsidRDefault="00241CEC" w:rsidP="00CF24AE">
            <w:pPr>
              <w:spacing w:after="0" w:line="240" w:lineRule="auto"/>
              <w:jc w:val="center"/>
              <w:rPr>
                <w:rFonts w:eastAsia="Times New Roman"/>
                <w:sz w:val="24"/>
                <w:szCs w:val="24"/>
              </w:rPr>
            </w:pPr>
          </w:p>
        </w:tc>
        <w:tc>
          <w:tcPr>
            <w:tcW w:w="1442" w:type="dxa"/>
          </w:tcPr>
          <w:p w14:paraId="5CC7C62E" w14:textId="77777777" w:rsidR="00241CEC" w:rsidRDefault="00241CEC" w:rsidP="00CF24AE">
            <w:pPr>
              <w:spacing w:after="0" w:line="240" w:lineRule="auto"/>
              <w:jc w:val="center"/>
              <w:rPr>
                <w:rFonts w:eastAsia="Times New Roman"/>
                <w:sz w:val="24"/>
                <w:szCs w:val="24"/>
              </w:rPr>
            </w:pPr>
          </w:p>
        </w:tc>
        <w:tc>
          <w:tcPr>
            <w:tcW w:w="1273" w:type="dxa"/>
          </w:tcPr>
          <w:p w14:paraId="770AC666" w14:textId="77777777" w:rsidR="00241CEC" w:rsidRDefault="00241CEC" w:rsidP="00CF24AE">
            <w:pPr>
              <w:spacing w:after="0" w:line="240" w:lineRule="auto"/>
              <w:jc w:val="center"/>
              <w:rPr>
                <w:rFonts w:eastAsia="Times New Roman"/>
                <w:sz w:val="24"/>
                <w:szCs w:val="24"/>
              </w:rPr>
            </w:pPr>
          </w:p>
        </w:tc>
        <w:tc>
          <w:tcPr>
            <w:tcW w:w="1101" w:type="dxa"/>
          </w:tcPr>
          <w:p w14:paraId="736A2246" w14:textId="77777777" w:rsidR="00241CEC" w:rsidRDefault="00241CEC" w:rsidP="00CF24AE">
            <w:pPr>
              <w:spacing w:after="0" w:line="240" w:lineRule="auto"/>
              <w:jc w:val="center"/>
              <w:rPr>
                <w:rFonts w:eastAsia="Times New Roman"/>
                <w:sz w:val="24"/>
                <w:szCs w:val="24"/>
              </w:rPr>
            </w:pPr>
          </w:p>
        </w:tc>
      </w:tr>
      <w:tr w:rsidR="00241CEC" w14:paraId="78AA16D4" w14:textId="77777777">
        <w:tc>
          <w:tcPr>
            <w:tcW w:w="2647" w:type="dxa"/>
            <w:vMerge/>
          </w:tcPr>
          <w:p w14:paraId="4642B84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08A370E1" w14:textId="77777777" w:rsidR="00241CEC" w:rsidRDefault="0096702C" w:rsidP="00CF24AE">
            <w:pPr>
              <w:spacing w:after="0" w:line="240" w:lineRule="auto"/>
              <w:jc w:val="center"/>
              <w:rPr>
                <w:rFonts w:eastAsia="Times New Roman"/>
                <w:sz w:val="24"/>
                <w:szCs w:val="24"/>
              </w:rPr>
            </w:pPr>
            <w:r>
              <w:rPr>
                <w:rFonts w:eastAsia="Times New Roman"/>
                <w:sz w:val="24"/>
                <w:szCs w:val="24"/>
              </w:rPr>
              <w:t>Бюджет області</w:t>
            </w:r>
          </w:p>
        </w:tc>
        <w:tc>
          <w:tcPr>
            <w:tcW w:w="1409" w:type="dxa"/>
          </w:tcPr>
          <w:p w14:paraId="012E245C" w14:textId="77777777" w:rsidR="00241CEC" w:rsidRDefault="00241CEC" w:rsidP="00CF24AE">
            <w:pPr>
              <w:spacing w:after="0" w:line="240" w:lineRule="auto"/>
              <w:jc w:val="center"/>
              <w:rPr>
                <w:rFonts w:eastAsia="Times New Roman"/>
                <w:sz w:val="24"/>
                <w:szCs w:val="24"/>
              </w:rPr>
            </w:pPr>
          </w:p>
        </w:tc>
        <w:tc>
          <w:tcPr>
            <w:tcW w:w="1442" w:type="dxa"/>
          </w:tcPr>
          <w:p w14:paraId="62358EDF" w14:textId="77777777" w:rsidR="00241CEC" w:rsidRDefault="00241CEC" w:rsidP="00CF24AE">
            <w:pPr>
              <w:spacing w:after="0" w:line="240" w:lineRule="auto"/>
              <w:jc w:val="center"/>
              <w:rPr>
                <w:rFonts w:eastAsia="Times New Roman"/>
                <w:sz w:val="24"/>
                <w:szCs w:val="24"/>
              </w:rPr>
            </w:pPr>
          </w:p>
        </w:tc>
        <w:tc>
          <w:tcPr>
            <w:tcW w:w="1273" w:type="dxa"/>
          </w:tcPr>
          <w:p w14:paraId="3BB6FCB8" w14:textId="77777777" w:rsidR="00241CEC" w:rsidRDefault="00241CEC" w:rsidP="00CF24AE">
            <w:pPr>
              <w:spacing w:after="0" w:line="240" w:lineRule="auto"/>
              <w:jc w:val="center"/>
              <w:rPr>
                <w:rFonts w:eastAsia="Times New Roman"/>
                <w:sz w:val="24"/>
                <w:szCs w:val="24"/>
              </w:rPr>
            </w:pPr>
          </w:p>
        </w:tc>
        <w:tc>
          <w:tcPr>
            <w:tcW w:w="1101" w:type="dxa"/>
          </w:tcPr>
          <w:p w14:paraId="7609FFDF" w14:textId="77777777" w:rsidR="00241CEC" w:rsidRDefault="00241CEC" w:rsidP="00CF24AE">
            <w:pPr>
              <w:spacing w:after="0" w:line="240" w:lineRule="auto"/>
              <w:jc w:val="center"/>
              <w:rPr>
                <w:rFonts w:eastAsia="Times New Roman"/>
                <w:sz w:val="24"/>
                <w:szCs w:val="24"/>
              </w:rPr>
            </w:pPr>
          </w:p>
        </w:tc>
      </w:tr>
      <w:tr w:rsidR="00241CEC" w14:paraId="1B60C24B" w14:textId="77777777">
        <w:tc>
          <w:tcPr>
            <w:tcW w:w="2647" w:type="dxa"/>
            <w:vMerge/>
          </w:tcPr>
          <w:p w14:paraId="303AB6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788A24D" w14:textId="77777777" w:rsidR="00241CEC" w:rsidRDefault="0096702C" w:rsidP="00CF24AE">
            <w:pPr>
              <w:spacing w:after="0" w:line="240" w:lineRule="auto"/>
              <w:jc w:val="center"/>
              <w:rPr>
                <w:rFonts w:eastAsia="Times New Roman"/>
                <w:sz w:val="24"/>
                <w:szCs w:val="24"/>
              </w:rPr>
            </w:pPr>
            <w:r>
              <w:rPr>
                <w:rFonts w:eastAsia="Times New Roman"/>
                <w:sz w:val="24"/>
                <w:szCs w:val="24"/>
              </w:rPr>
              <w:t>Бюджет громади</w:t>
            </w:r>
          </w:p>
        </w:tc>
        <w:tc>
          <w:tcPr>
            <w:tcW w:w="1409" w:type="dxa"/>
          </w:tcPr>
          <w:p w14:paraId="2FC735A5" w14:textId="77777777" w:rsidR="00241CEC" w:rsidRDefault="00241CEC" w:rsidP="00CF24AE">
            <w:pPr>
              <w:spacing w:after="0" w:line="240" w:lineRule="auto"/>
              <w:jc w:val="center"/>
              <w:rPr>
                <w:rFonts w:eastAsia="Times New Roman"/>
                <w:sz w:val="24"/>
                <w:szCs w:val="24"/>
              </w:rPr>
            </w:pPr>
          </w:p>
        </w:tc>
        <w:tc>
          <w:tcPr>
            <w:tcW w:w="1442" w:type="dxa"/>
          </w:tcPr>
          <w:p w14:paraId="0861D456" w14:textId="77777777" w:rsidR="00241CEC" w:rsidRDefault="00241CEC" w:rsidP="00CF24AE">
            <w:pPr>
              <w:spacing w:after="0" w:line="240" w:lineRule="auto"/>
              <w:jc w:val="center"/>
              <w:rPr>
                <w:rFonts w:eastAsia="Times New Roman"/>
                <w:sz w:val="24"/>
                <w:szCs w:val="24"/>
              </w:rPr>
            </w:pPr>
          </w:p>
        </w:tc>
        <w:tc>
          <w:tcPr>
            <w:tcW w:w="1273" w:type="dxa"/>
          </w:tcPr>
          <w:p w14:paraId="2C1B8F1B" w14:textId="77777777" w:rsidR="00241CEC" w:rsidRDefault="00241CEC" w:rsidP="00CF24AE">
            <w:pPr>
              <w:spacing w:after="0" w:line="240" w:lineRule="auto"/>
              <w:jc w:val="center"/>
              <w:rPr>
                <w:rFonts w:eastAsia="Times New Roman"/>
                <w:sz w:val="24"/>
                <w:szCs w:val="24"/>
              </w:rPr>
            </w:pPr>
          </w:p>
        </w:tc>
        <w:tc>
          <w:tcPr>
            <w:tcW w:w="1101" w:type="dxa"/>
          </w:tcPr>
          <w:p w14:paraId="384DCA90" w14:textId="77777777" w:rsidR="00241CEC" w:rsidRDefault="00241CEC" w:rsidP="00CF24AE">
            <w:pPr>
              <w:spacing w:after="0" w:line="240" w:lineRule="auto"/>
              <w:jc w:val="center"/>
              <w:rPr>
                <w:rFonts w:eastAsia="Times New Roman"/>
                <w:sz w:val="24"/>
                <w:szCs w:val="24"/>
              </w:rPr>
            </w:pPr>
          </w:p>
        </w:tc>
      </w:tr>
      <w:tr w:rsidR="00241CEC" w14:paraId="03AECEDB" w14:textId="77777777">
        <w:tc>
          <w:tcPr>
            <w:tcW w:w="2647" w:type="dxa"/>
          </w:tcPr>
          <w:p w14:paraId="6A0A71C3" w14:textId="77777777" w:rsidR="00241CEC" w:rsidRDefault="0096702C" w:rsidP="00CF24AE">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DBB40B9" w14:textId="0F5B8799" w:rsidR="00241CEC" w:rsidRDefault="0096702C" w:rsidP="00CF24AE">
            <w:pPr>
              <w:spacing w:after="0" w:line="240" w:lineRule="auto"/>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r w:rsidR="00CF24AE">
              <w:rPr>
                <w:rFonts w:eastAsia="Times New Roman"/>
                <w:sz w:val="24"/>
                <w:szCs w:val="24"/>
              </w:rPr>
              <w:t xml:space="preserve"> (750 тис.грн)</w:t>
            </w:r>
          </w:p>
        </w:tc>
      </w:tr>
      <w:tr w:rsidR="00241CEC" w14:paraId="47AB2F7B" w14:textId="77777777">
        <w:tc>
          <w:tcPr>
            <w:tcW w:w="2647" w:type="dxa"/>
          </w:tcPr>
          <w:p w14:paraId="64424C46"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E74F36B"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5C115BC4" w14:textId="77777777">
        <w:tc>
          <w:tcPr>
            <w:tcW w:w="2647" w:type="dxa"/>
          </w:tcPr>
          <w:p w14:paraId="0D4952D6" w14:textId="77777777" w:rsidR="00241CEC" w:rsidRDefault="0096702C" w:rsidP="00CF24AE">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FB845A" w14:textId="77777777" w:rsidR="00241CEC" w:rsidRDefault="0096702C" w:rsidP="00CF24AE">
            <w:pPr>
              <w:spacing w:after="0" w:line="240" w:lineRule="auto"/>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639C6E9" w14:textId="77777777">
        <w:trPr>
          <w:trHeight w:val="513"/>
        </w:trPr>
        <w:tc>
          <w:tcPr>
            <w:tcW w:w="2647" w:type="dxa"/>
          </w:tcPr>
          <w:p w14:paraId="20FA5DB3" w14:textId="77777777" w:rsidR="00241CEC" w:rsidRDefault="0096702C" w:rsidP="00CF24AE">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3FE95A4B" w14:textId="77777777" w:rsidR="00241CEC" w:rsidRDefault="00241CEC" w:rsidP="00CF24AE">
            <w:pPr>
              <w:spacing w:after="0" w:line="240" w:lineRule="auto"/>
              <w:jc w:val="center"/>
              <w:rPr>
                <w:rFonts w:eastAsia="Times New Roman"/>
                <w:sz w:val="24"/>
                <w:szCs w:val="24"/>
              </w:rPr>
            </w:pPr>
          </w:p>
        </w:tc>
      </w:tr>
    </w:tbl>
    <w:p w14:paraId="4A18AE65" w14:textId="77777777" w:rsidR="00241CEC" w:rsidRDefault="00241CEC">
      <w:pPr>
        <w:rPr>
          <w:rFonts w:eastAsia="Times New Roman"/>
          <w:i/>
          <w:sz w:val="24"/>
          <w:szCs w:val="24"/>
        </w:rPr>
      </w:pPr>
    </w:p>
    <w:tbl>
      <w:tblPr>
        <w:tblStyle w:val="afff6"/>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8"/>
        <w:gridCol w:w="1398"/>
        <w:gridCol w:w="1447"/>
        <w:gridCol w:w="1272"/>
        <w:gridCol w:w="1103"/>
      </w:tblGrid>
      <w:tr w:rsidR="00241CEC" w14:paraId="5332024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E7230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13757D9"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773E7BCD" w14:textId="77777777">
        <w:tc>
          <w:tcPr>
            <w:tcW w:w="2647" w:type="dxa"/>
          </w:tcPr>
          <w:p w14:paraId="408E9E49"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A5B225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54183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56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D2777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CE71834" w14:textId="77777777">
        <w:tc>
          <w:tcPr>
            <w:tcW w:w="2647" w:type="dxa"/>
          </w:tcPr>
          <w:p w14:paraId="33206AAC"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7DA9246B"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4157A1B5" w14:textId="77777777">
        <w:tc>
          <w:tcPr>
            <w:tcW w:w="2647" w:type="dxa"/>
          </w:tcPr>
          <w:p w14:paraId="28985C2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81344A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Створення  сучасного громадського простору на базі філії «Катеринівська сільська бібліотека» комунального закладу культури «Покровська бібліотека», який стане доступним майданчиком для роботи, спілкування, творчості та відпочинку для усіх категорій, зокрема ВПО, пенсіонерів, дітей. А також затишним та спокійним місцем для зцілення та відновлення ментального здоров’я мешканців та ВПО, які проживають 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 xml:space="preserve"> округу.</w:t>
            </w:r>
          </w:p>
          <w:p w14:paraId="163D1B93"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49D95579" w14:textId="77777777">
        <w:tc>
          <w:tcPr>
            <w:tcW w:w="2647" w:type="dxa"/>
          </w:tcPr>
          <w:p w14:paraId="59E365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3B174C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w:t>
            </w:r>
            <w:proofErr w:type="spellStart"/>
            <w:r>
              <w:rPr>
                <w:rFonts w:eastAsia="Times New Roman"/>
                <w:color w:val="000000"/>
                <w:sz w:val="24"/>
                <w:szCs w:val="24"/>
              </w:rPr>
              <w:t>Катеринівського</w:t>
            </w:r>
            <w:proofErr w:type="spellEnd"/>
            <w:r>
              <w:rPr>
                <w:rFonts w:eastAsia="Times New Roman"/>
                <w:color w:val="000000"/>
                <w:sz w:val="24"/>
                <w:szCs w:val="24"/>
              </w:rPr>
              <w:t xml:space="preserve"> старостинського округу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w:t>
            </w:r>
          </w:p>
        </w:tc>
      </w:tr>
      <w:tr w:rsidR="00241CEC" w14:paraId="7F120055" w14:textId="77777777">
        <w:tc>
          <w:tcPr>
            <w:tcW w:w="2647" w:type="dxa"/>
          </w:tcPr>
          <w:p w14:paraId="31B0EDBB"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B9CF28D" w14:textId="77777777" w:rsidR="00241CEC" w:rsidRDefault="0096702C">
            <w:pPr>
              <w:rPr>
                <w:rFonts w:eastAsia="Times New Roman"/>
                <w:sz w:val="24"/>
                <w:szCs w:val="24"/>
              </w:rPr>
            </w:pPr>
            <w:r>
              <w:rPr>
                <w:rFonts w:eastAsia="Times New Roman"/>
                <w:sz w:val="24"/>
                <w:szCs w:val="24"/>
              </w:rPr>
              <w:t>1217 осіб</w:t>
            </w:r>
          </w:p>
        </w:tc>
      </w:tr>
      <w:tr w:rsidR="00241CEC" w14:paraId="41D6A53A" w14:textId="77777777">
        <w:trPr>
          <w:trHeight w:val="462"/>
        </w:trPr>
        <w:tc>
          <w:tcPr>
            <w:tcW w:w="2647" w:type="dxa"/>
          </w:tcPr>
          <w:p w14:paraId="70A3B97B"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40FA6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Катеринівський</w:t>
            </w:r>
            <w:proofErr w:type="spellEnd"/>
            <w:r>
              <w:rPr>
                <w:rFonts w:eastAsia="Times New Roman"/>
                <w:color w:val="000000"/>
                <w:sz w:val="24"/>
                <w:szCs w:val="24"/>
              </w:rPr>
              <w:t xml:space="preserve"> </w:t>
            </w:r>
            <w:proofErr w:type="spellStart"/>
            <w:r>
              <w:rPr>
                <w:rFonts w:eastAsia="Times New Roman"/>
                <w:color w:val="000000"/>
                <w:sz w:val="24"/>
                <w:szCs w:val="24"/>
              </w:rPr>
              <w:t>старостинський</w:t>
            </w:r>
            <w:proofErr w:type="spellEnd"/>
            <w:r>
              <w:rPr>
                <w:rFonts w:eastAsia="Times New Roman"/>
                <w:color w:val="000000"/>
                <w:sz w:val="24"/>
                <w:szCs w:val="24"/>
              </w:rPr>
              <w:t xml:space="preserve"> округ входить до Покровської селищної територіальної громади Синельниківського району Дніпропетровської області та об’єднує села Катеринівку, Зарічне, Дрозди, в яких проживає 1217 осіб, серед них багато людей, які потребують підвищеної уваги з боку суспільства, допомоги від установ, які покликані допомагати цим людям та небайдужих громадян.</w:t>
            </w:r>
          </w:p>
          <w:p w14:paraId="777688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У  селі Катеринівка працюють будинок культури, бібліотека, які відвідують і діти, і дорослі. Тут проходять різноманітні заходи, плетуться маскувальні сітки, тощо. </w:t>
            </w:r>
          </w:p>
          <w:p w14:paraId="1961950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Сьогодні село Катеринівка знаходиться неподалік від Запорізької області, в якій активно проходять бойові дії. Через це місцеві навчальні заклади змушені проводити навчання віддалено, 108 місцевих  дітей, серед яких є діти з вразливих сімей, не відвідують школи та дитячі садочки, навчаються онлайн. </w:t>
            </w:r>
          </w:p>
          <w:p w14:paraId="4F9F786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153 внутрішньо переміщені особи, які змушені були покинути власні домівки через військову агресію, проживають на території Катеринівки, з них 40 дітей дошкільного і шкільного віку.</w:t>
            </w:r>
          </w:p>
          <w:p w14:paraId="33D9C94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Діти з пільгових категорій, діти ВПО потребують особливої уваги. Вони часто не мають вдома комп’ютерів, доступу до інтернету, розвиваючих ігор, книг, умов для розвитку та відпочинку.  Деякі з них мають труднощі з навчанням, спілкуванням.</w:t>
            </w:r>
          </w:p>
          <w:p w14:paraId="450A75F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В селах проживає біля 300 людей пенсійного віку, в т.ч. внутрішньо переміщені особи. </w:t>
            </w:r>
          </w:p>
          <w:p w14:paraId="3D5B624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Філія «Катеринівська сільська бібліотека» комунального закладу культури «Покровська бібліотека» щорічно обслуговує 325 користувачів, надає  різнобічну інформаційну та практичну допомогу всім жителям. Користувачі відвідують бібліотечні заходи, беруть участь в культурних програмах.</w:t>
            </w:r>
          </w:p>
          <w:p w14:paraId="75D66C2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Бібліотекар об’єднала  навколо себе творчих дітей, працює  гурток бісероплетіння. Бібліотека часто є єдиним доступним для  дітей місцем для спілкування, відпочинку, приготування домашніх завдань.</w:t>
            </w:r>
          </w:p>
          <w:p w14:paraId="3DFFE1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Застаріле обладнання в  бібліотеки не відповідає сучасним потребам читачів. Відсутня комп’ютерне та мультимедійне та інше обладнання, ігри для дітей, необхідні меблі та нові книги. Кімната потребує ремонту, заміни дверей; з метою створення комфортного середовища – встановлення кондиціонера та придбання елементів обігріву; з метою захисту  - встановлення грат. </w:t>
            </w:r>
          </w:p>
          <w:p w14:paraId="1C8049E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Громадський простір передбачає створення декількох майданчиків, які будуть трансформуватися та  доповнювати одна одну.</w:t>
            </w:r>
          </w:p>
          <w:p w14:paraId="009F663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Інфрмаційно</w:t>
            </w:r>
            <w:proofErr w:type="spellEnd"/>
            <w:r>
              <w:rPr>
                <w:rFonts w:eastAsia="Times New Roman"/>
                <w:color w:val="000000"/>
                <w:sz w:val="24"/>
                <w:szCs w:val="24"/>
              </w:rPr>
              <w:t xml:space="preserve"> –навчальна зона для індивідуальних та групових</w:t>
            </w:r>
          </w:p>
          <w:p w14:paraId="7E2193F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занять. Придбання </w:t>
            </w:r>
            <w:proofErr w:type="spellStart"/>
            <w:r>
              <w:rPr>
                <w:rFonts w:eastAsia="Times New Roman"/>
                <w:color w:val="000000"/>
                <w:sz w:val="24"/>
                <w:szCs w:val="24"/>
              </w:rPr>
              <w:t>ноотбуків</w:t>
            </w:r>
            <w:proofErr w:type="spellEnd"/>
            <w:r>
              <w:rPr>
                <w:rFonts w:eastAsia="Times New Roman"/>
                <w:color w:val="000000"/>
                <w:sz w:val="24"/>
                <w:szCs w:val="24"/>
              </w:rPr>
              <w:t xml:space="preserve">, проектора, </w:t>
            </w:r>
            <w:proofErr w:type="spellStart"/>
            <w:r>
              <w:rPr>
                <w:rFonts w:eastAsia="Times New Roman"/>
                <w:color w:val="000000"/>
                <w:sz w:val="24"/>
                <w:szCs w:val="24"/>
              </w:rPr>
              <w:t>фліпчарта</w:t>
            </w:r>
            <w:proofErr w:type="spellEnd"/>
            <w:r>
              <w:rPr>
                <w:rFonts w:eastAsia="Times New Roman"/>
                <w:color w:val="000000"/>
                <w:sz w:val="24"/>
                <w:szCs w:val="24"/>
              </w:rPr>
              <w:t xml:space="preserve">, столів та стільців значно покращить та активізує проведення навчальних заходів, зокрема навчання людей похилого віку, ВПО навичок володінням комп’ютером та інтернетом, участі в тренінгах, зустрічах. </w:t>
            </w:r>
          </w:p>
          <w:p w14:paraId="69363CD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Учні, зокрема  з ВПО зможуть використати можливості бібліотеки для онлайн-навчання - слухання лекцій  та уроків на навчальних заняттях, спілкування з учителями. </w:t>
            </w:r>
          </w:p>
          <w:p w14:paraId="60C95F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Творча  зона для занять з рукоділля. Люди, які займаються </w:t>
            </w:r>
          </w:p>
          <w:p w14:paraId="28643E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рукоділлям можуть збиратися для спілкування і спільної праці. Комфортні умови і придбання швейної машини дасть змогу відвідувачам відпочити, поспілкуватися з однодумцями, змістовно і творчо провести дозвілля. Відвідати гурток бісероплетіння, майстер-класи.</w:t>
            </w:r>
          </w:p>
          <w:p w14:paraId="37AAA01D" w14:textId="163BCBEC"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Облаштування дитячої зони за відсутності дитячого садочка, заходи</w:t>
            </w:r>
            <w:r w:rsidR="00CF24AE">
              <w:rPr>
                <w:rFonts w:eastAsia="Times New Roman"/>
                <w:color w:val="000000"/>
                <w:sz w:val="24"/>
                <w:szCs w:val="24"/>
              </w:rPr>
              <w:t xml:space="preserve"> </w:t>
            </w:r>
            <w:r>
              <w:rPr>
                <w:rFonts w:eastAsia="Times New Roman"/>
                <w:color w:val="000000"/>
                <w:sz w:val="24"/>
                <w:szCs w:val="24"/>
              </w:rPr>
              <w:t xml:space="preserve">дадуть мамам з дітьми можливість корисно проводити час – дітям гратися, малювати, слухати казки, мамам – спілкуватися. </w:t>
            </w:r>
          </w:p>
          <w:p w14:paraId="3CB9E017" w14:textId="51DE4FB3" w:rsidR="00241CEC" w:rsidRDefault="0096702C" w:rsidP="00CF24AE">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В </w:t>
            </w:r>
            <w:proofErr w:type="spellStart"/>
            <w:r>
              <w:rPr>
                <w:rFonts w:eastAsia="Times New Roman"/>
                <w:color w:val="000000"/>
                <w:sz w:val="24"/>
                <w:szCs w:val="24"/>
              </w:rPr>
              <w:t>релакційній</w:t>
            </w:r>
            <w:proofErr w:type="spellEnd"/>
            <w:r>
              <w:rPr>
                <w:rFonts w:eastAsia="Times New Roman"/>
                <w:color w:val="000000"/>
                <w:sz w:val="24"/>
                <w:szCs w:val="24"/>
              </w:rPr>
              <w:t xml:space="preserve">   зоні  буде створене місце для зустрічей з друзями, де можна в комфортних умовах подивитися та обговорити фільм, книгу, пограти в настільні ігри, просто відпочити за чашкою чаю.</w:t>
            </w:r>
          </w:p>
        </w:tc>
      </w:tr>
      <w:tr w:rsidR="00241CEC" w14:paraId="26B0C434" w14:textId="77777777">
        <w:tc>
          <w:tcPr>
            <w:tcW w:w="2647" w:type="dxa"/>
          </w:tcPr>
          <w:p w14:paraId="628D77DD"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86285B8" w14:textId="0F0ADCCD" w:rsidR="00241CEC" w:rsidRPr="00CF24AE" w:rsidRDefault="0096702C" w:rsidP="00CF24AE">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Цей простір допоможе інтегруватися ВПО в громаду,  сприятиме розвитку дітей, забезпечить їм якісну освіту та створить комфортне навчальне середовище особливо для дітей зі статусом ВПО. Допоможе людям похилого віку знайти цікаві  та корисні заняття. </w:t>
            </w:r>
            <w:r>
              <w:rPr>
                <w:rFonts w:eastAsia="Times New Roman"/>
                <w:color w:val="000000"/>
                <w:sz w:val="24"/>
                <w:szCs w:val="24"/>
              </w:rPr>
              <w:lastRenderedPageBreak/>
              <w:t>Забезпечить односельчанам неформальне спілкування, навчання, дозвілля, самореалізацію у безпечному середовищі, відновлення ментального здоров’я.</w:t>
            </w:r>
          </w:p>
        </w:tc>
      </w:tr>
      <w:tr w:rsidR="00241CEC" w14:paraId="138258A3" w14:textId="77777777">
        <w:tc>
          <w:tcPr>
            <w:tcW w:w="2647" w:type="dxa"/>
          </w:tcPr>
          <w:p w14:paraId="6663C8FE"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1D22AA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55FDE9A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обладнання  простору (меблі, м’який інвентар, кліматична, комп’ютерна, відео- та аудіо- техніка, оргтехніка, канцтовари та інші матеріали для проведення заходів.</w:t>
            </w:r>
          </w:p>
          <w:p w14:paraId="08F9C4A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70FAD0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12C0BC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w:t>
            </w:r>
          </w:p>
          <w:p w14:paraId="71CC821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4DA6CFE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450C329" w14:textId="77777777">
        <w:tc>
          <w:tcPr>
            <w:tcW w:w="2647" w:type="dxa"/>
          </w:tcPr>
          <w:p w14:paraId="0A8F33E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2C68107" w14:textId="77777777" w:rsidR="00241CEC" w:rsidRDefault="0096702C">
            <w:pPr>
              <w:jc w:val="center"/>
              <w:rPr>
                <w:rFonts w:eastAsia="Times New Roman"/>
                <w:sz w:val="24"/>
                <w:szCs w:val="24"/>
              </w:rPr>
            </w:pPr>
            <w:r>
              <w:rPr>
                <w:rFonts w:eastAsia="Times New Roman"/>
                <w:sz w:val="24"/>
                <w:szCs w:val="24"/>
              </w:rPr>
              <w:t>2026 рік</w:t>
            </w:r>
          </w:p>
        </w:tc>
      </w:tr>
      <w:tr w:rsidR="00241CEC" w14:paraId="22AC6BAE" w14:textId="77777777">
        <w:tc>
          <w:tcPr>
            <w:tcW w:w="2647" w:type="dxa"/>
            <w:vMerge w:val="restart"/>
          </w:tcPr>
          <w:p w14:paraId="295BB8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3EC81126" w14:textId="77777777" w:rsidR="00241CEC" w:rsidRDefault="00241CEC">
            <w:pPr>
              <w:jc w:val="center"/>
              <w:rPr>
                <w:rFonts w:eastAsia="Times New Roman"/>
                <w:sz w:val="24"/>
                <w:szCs w:val="24"/>
              </w:rPr>
            </w:pPr>
          </w:p>
        </w:tc>
        <w:tc>
          <w:tcPr>
            <w:tcW w:w="1398" w:type="dxa"/>
          </w:tcPr>
          <w:p w14:paraId="1C46ABE9" w14:textId="77777777" w:rsidR="00241CEC" w:rsidRDefault="0096702C">
            <w:pPr>
              <w:jc w:val="center"/>
              <w:rPr>
                <w:rFonts w:eastAsia="Times New Roman"/>
                <w:sz w:val="24"/>
                <w:szCs w:val="24"/>
              </w:rPr>
            </w:pPr>
            <w:r>
              <w:rPr>
                <w:rFonts w:eastAsia="Times New Roman"/>
                <w:sz w:val="24"/>
                <w:szCs w:val="24"/>
              </w:rPr>
              <w:t>2025 рік</w:t>
            </w:r>
          </w:p>
        </w:tc>
        <w:tc>
          <w:tcPr>
            <w:tcW w:w="1447" w:type="dxa"/>
          </w:tcPr>
          <w:p w14:paraId="5E3DB999"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01060604"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5F217C5A" w14:textId="77777777" w:rsidR="00241CEC" w:rsidRDefault="0096702C">
            <w:pPr>
              <w:jc w:val="center"/>
              <w:rPr>
                <w:rFonts w:eastAsia="Times New Roman"/>
                <w:sz w:val="24"/>
                <w:szCs w:val="24"/>
              </w:rPr>
            </w:pPr>
            <w:r>
              <w:rPr>
                <w:rFonts w:eastAsia="Times New Roman"/>
                <w:sz w:val="24"/>
                <w:szCs w:val="24"/>
              </w:rPr>
              <w:t>разом</w:t>
            </w:r>
          </w:p>
        </w:tc>
      </w:tr>
      <w:tr w:rsidR="00241CEC" w14:paraId="6EDBC9E4" w14:textId="77777777">
        <w:tc>
          <w:tcPr>
            <w:tcW w:w="2647" w:type="dxa"/>
            <w:vMerge/>
          </w:tcPr>
          <w:p w14:paraId="4BABAF2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146A525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8" w:type="dxa"/>
          </w:tcPr>
          <w:p w14:paraId="4DE4B249" w14:textId="77777777" w:rsidR="00241CEC" w:rsidRDefault="0096702C">
            <w:pPr>
              <w:jc w:val="center"/>
              <w:rPr>
                <w:rFonts w:eastAsia="Times New Roman"/>
                <w:sz w:val="24"/>
                <w:szCs w:val="24"/>
              </w:rPr>
            </w:pPr>
            <w:r>
              <w:rPr>
                <w:rFonts w:eastAsia="Times New Roman"/>
                <w:sz w:val="24"/>
                <w:szCs w:val="24"/>
              </w:rPr>
              <w:t>-</w:t>
            </w:r>
          </w:p>
        </w:tc>
        <w:tc>
          <w:tcPr>
            <w:tcW w:w="1447" w:type="dxa"/>
          </w:tcPr>
          <w:p w14:paraId="59987196" w14:textId="77777777" w:rsidR="00241CEC" w:rsidRDefault="0096702C">
            <w:pPr>
              <w:jc w:val="center"/>
              <w:rPr>
                <w:rFonts w:eastAsia="Times New Roman"/>
                <w:sz w:val="24"/>
                <w:szCs w:val="24"/>
              </w:rPr>
            </w:pPr>
            <w:r>
              <w:rPr>
                <w:rFonts w:eastAsia="Times New Roman"/>
                <w:sz w:val="24"/>
                <w:szCs w:val="24"/>
              </w:rPr>
              <w:t>510,0</w:t>
            </w:r>
          </w:p>
        </w:tc>
        <w:tc>
          <w:tcPr>
            <w:tcW w:w="1272" w:type="dxa"/>
          </w:tcPr>
          <w:p w14:paraId="484A63E1"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68E68727" w14:textId="77777777" w:rsidR="00241CEC" w:rsidRDefault="0096702C">
            <w:pPr>
              <w:jc w:val="center"/>
              <w:rPr>
                <w:rFonts w:eastAsia="Times New Roman"/>
                <w:sz w:val="24"/>
                <w:szCs w:val="24"/>
              </w:rPr>
            </w:pPr>
            <w:r>
              <w:rPr>
                <w:rFonts w:eastAsia="Times New Roman"/>
                <w:sz w:val="24"/>
                <w:szCs w:val="24"/>
              </w:rPr>
              <w:t>510,0</w:t>
            </w:r>
          </w:p>
        </w:tc>
      </w:tr>
      <w:tr w:rsidR="00241CEC" w14:paraId="0C3AF02F" w14:textId="77777777">
        <w:tc>
          <w:tcPr>
            <w:tcW w:w="2647" w:type="dxa"/>
            <w:vMerge/>
          </w:tcPr>
          <w:p w14:paraId="00DD312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0B392CA"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8" w:type="dxa"/>
          </w:tcPr>
          <w:p w14:paraId="44131F42" w14:textId="77777777" w:rsidR="00241CEC" w:rsidRDefault="00241CEC">
            <w:pPr>
              <w:jc w:val="center"/>
              <w:rPr>
                <w:rFonts w:eastAsia="Times New Roman"/>
                <w:sz w:val="24"/>
                <w:szCs w:val="24"/>
              </w:rPr>
            </w:pPr>
          </w:p>
        </w:tc>
        <w:tc>
          <w:tcPr>
            <w:tcW w:w="1447" w:type="dxa"/>
          </w:tcPr>
          <w:p w14:paraId="2CA2FE0B" w14:textId="77777777" w:rsidR="00241CEC" w:rsidRDefault="00241CEC">
            <w:pPr>
              <w:jc w:val="center"/>
              <w:rPr>
                <w:rFonts w:eastAsia="Times New Roman"/>
                <w:sz w:val="24"/>
                <w:szCs w:val="24"/>
              </w:rPr>
            </w:pPr>
          </w:p>
        </w:tc>
        <w:tc>
          <w:tcPr>
            <w:tcW w:w="1272" w:type="dxa"/>
          </w:tcPr>
          <w:p w14:paraId="03F8C863" w14:textId="77777777" w:rsidR="00241CEC" w:rsidRDefault="00241CEC">
            <w:pPr>
              <w:jc w:val="center"/>
              <w:rPr>
                <w:rFonts w:eastAsia="Times New Roman"/>
                <w:sz w:val="24"/>
                <w:szCs w:val="24"/>
              </w:rPr>
            </w:pPr>
          </w:p>
        </w:tc>
        <w:tc>
          <w:tcPr>
            <w:tcW w:w="1103" w:type="dxa"/>
          </w:tcPr>
          <w:p w14:paraId="7A2C3004" w14:textId="77777777" w:rsidR="00241CEC" w:rsidRDefault="00241CEC">
            <w:pPr>
              <w:jc w:val="center"/>
              <w:rPr>
                <w:rFonts w:eastAsia="Times New Roman"/>
                <w:sz w:val="24"/>
                <w:szCs w:val="24"/>
              </w:rPr>
            </w:pPr>
          </w:p>
        </w:tc>
      </w:tr>
      <w:tr w:rsidR="00241CEC" w14:paraId="1905E67D" w14:textId="77777777">
        <w:tc>
          <w:tcPr>
            <w:tcW w:w="2647" w:type="dxa"/>
            <w:vMerge/>
          </w:tcPr>
          <w:p w14:paraId="4C1CEF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D2666D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8" w:type="dxa"/>
          </w:tcPr>
          <w:p w14:paraId="154390D6" w14:textId="77777777" w:rsidR="00241CEC" w:rsidRDefault="00241CEC">
            <w:pPr>
              <w:jc w:val="center"/>
              <w:rPr>
                <w:rFonts w:eastAsia="Times New Roman"/>
                <w:sz w:val="24"/>
                <w:szCs w:val="24"/>
              </w:rPr>
            </w:pPr>
          </w:p>
        </w:tc>
        <w:tc>
          <w:tcPr>
            <w:tcW w:w="1447" w:type="dxa"/>
          </w:tcPr>
          <w:p w14:paraId="5C180F99" w14:textId="77777777" w:rsidR="00241CEC" w:rsidRDefault="00241CEC">
            <w:pPr>
              <w:jc w:val="center"/>
              <w:rPr>
                <w:rFonts w:eastAsia="Times New Roman"/>
                <w:sz w:val="24"/>
                <w:szCs w:val="24"/>
              </w:rPr>
            </w:pPr>
          </w:p>
        </w:tc>
        <w:tc>
          <w:tcPr>
            <w:tcW w:w="1272" w:type="dxa"/>
          </w:tcPr>
          <w:p w14:paraId="221B40B8" w14:textId="77777777" w:rsidR="00241CEC" w:rsidRDefault="00241CEC">
            <w:pPr>
              <w:jc w:val="center"/>
              <w:rPr>
                <w:rFonts w:eastAsia="Times New Roman"/>
                <w:sz w:val="24"/>
                <w:szCs w:val="24"/>
              </w:rPr>
            </w:pPr>
          </w:p>
        </w:tc>
        <w:tc>
          <w:tcPr>
            <w:tcW w:w="1103" w:type="dxa"/>
          </w:tcPr>
          <w:p w14:paraId="0A8E880C" w14:textId="77777777" w:rsidR="00241CEC" w:rsidRDefault="00241CEC">
            <w:pPr>
              <w:jc w:val="center"/>
              <w:rPr>
                <w:rFonts w:eastAsia="Times New Roman"/>
                <w:sz w:val="24"/>
                <w:szCs w:val="24"/>
              </w:rPr>
            </w:pPr>
          </w:p>
        </w:tc>
      </w:tr>
      <w:tr w:rsidR="00241CEC" w14:paraId="23DD1359" w14:textId="77777777">
        <w:tc>
          <w:tcPr>
            <w:tcW w:w="2647" w:type="dxa"/>
            <w:vMerge/>
          </w:tcPr>
          <w:p w14:paraId="126810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3D571FD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8" w:type="dxa"/>
          </w:tcPr>
          <w:p w14:paraId="526E4F21" w14:textId="77777777" w:rsidR="00241CEC" w:rsidRDefault="00241CEC">
            <w:pPr>
              <w:jc w:val="center"/>
              <w:rPr>
                <w:rFonts w:eastAsia="Times New Roman"/>
                <w:sz w:val="24"/>
                <w:szCs w:val="24"/>
              </w:rPr>
            </w:pPr>
          </w:p>
        </w:tc>
        <w:tc>
          <w:tcPr>
            <w:tcW w:w="1447" w:type="dxa"/>
          </w:tcPr>
          <w:p w14:paraId="6CDE89C4" w14:textId="77777777" w:rsidR="00241CEC" w:rsidRDefault="0096702C">
            <w:pPr>
              <w:jc w:val="center"/>
              <w:rPr>
                <w:rFonts w:eastAsia="Times New Roman"/>
                <w:sz w:val="24"/>
                <w:szCs w:val="24"/>
              </w:rPr>
            </w:pPr>
            <w:r>
              <w:rPr>
                <w:rFonts w:eastAsia="Times New Roman"/>
                <w:sz w:val="24"/>
                <w:szCs w:val="24"/>
              </w:rPr>
              <w:t>110,0</w:t>
            </w:r>
          </w:p>
        </w:tc>
        <w:tc>
          <w:tcPr>
            <w:tcW w:w="1272" w:type="dxa"/>
          </w:tcPr>
          <w:p w14:paraId="305809CF" w14:textId="77777777" w:rsidR="00241CEC" w:rsidRDefault="00241CEC">
            <w:pPr>
              <w:jc w:val="center"/>
              <w:rPr>
                <w:rFonts w:eastAsia="Times New Roman"/>
                <w:sz w:val="24"/>
                <w:szCs w:val="24"/>
              </w:rPr>
            </w:pPr>
          </w:p>
        </w:tc>
        <w:tc>
          <w:tcPr>
            <w:tcW w:w="1103" w:type="dxa"/>
          </w:tcPr>
          <w:p w14:paraId="3C7D095D" w14:textId="77777777" w:rsidR="00241CEC" w:rsidRDefault="0096702C">
            <w:pPr>
              <w:jc w:val="center"/>
              <w:rPr>
                <w:rFonts w:eastAsia="Times New Roman"/>
                <w:sz w:val="24"/>
                <w:szCs w:val="24"/>
              </w:rPr>
            </w:pPr>
            <w:r>
              <w:rPr>
                <w:rFonts w:eastAsia="Times New Roman"/>
                <w:sz w:val="24"/>
                <w:szCs w:val="24"/>
              </w:rPr>
              <w:t>110,0</w:t>
            </w:r>
          </w:p>
        </w:tc>
      </w:tr>
      <w:tr w:rsidR="00241CEC" w14:paraId="1A934181" w14:textId="77777777">
        <w:tc>
          <w:tcPr>
            <w:tcW w:w="2647" w:type="dxa"/>
          </w:tcPr>
          <w:p w14:paraId="733BF9A6" w14:textId="77777777" w:rsidR="00241CEC" w:rsidRDefault="0096702C" w:rsidP="00CF24AE">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186F7FA4" w14:textId="77777777" w:rsidR="00CF24AE" w:rsidRDefault="0096702C" w:rsidP="00CF24AE">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CF24AE">
              <w:rPr>
                <w:rFonts w:eastAsia="Times New Roman"/>
                <w:sz w:val="24"/>
                <w:szCs w:val="24"/>
              </w:rPr>
              <w:t xml:space="preserve"> (110 тис.грн) </w:t>
            </w:r>
            <w:r>
              <w:rPr>
                <w:rFonts w:eastAsia="Times New Roman"/>
                <w:sz w:val="24"/>
                <w:szCs w:val="24"/>
              </w:rPr>
              <w:t>та/або залучені кошти за рахунок регіональних, національних та міжнародних програм</w:t>
            </w:r>
            <w:r w:rsidR="00CF24AE">
              <w:rPr>
                <w:rFonts w:eastAsia="Times New Roman"/>
                <w:sz w:val="24"/>
                <w:szCs w:val="24"/>
              </w:rPr>
              <w:t xml:space="preserve"> </w:t>
            </w:r>
          </w:p>
          <w:p w14:paraId="5EE5379C" w14:textId="358DB542" w:rsidR="00241CEC" w:rsidRDefault="00CF24AE" w:rsidP="00CF24AE">
            <w:pPr>
              <w:spacing w:after="0" w:line="240" w:lineRule="auto"/>
              <w:jc w:val="center"/>
              <w:rPr>
                <w:rFonts w:eastAsia="Times New Roman"/>
                <w:sz w:val="24"/>
                <w:szCs w:val="24"/>
              </w:rPr>
            </w:pPr>
            <w:r>
              <w:rPr>
                <w:rFonts w:eastAsia="Times New Roman"/>
                <w:sz w:val="24"/>
                <w:szCs w:val="24"/>
              </w:rPr>
              <w:t>(400 тис.грн)</w:t>
            </w:r>
          </w:p>
        </w:tc>
      </w:tr>
      <w:tr w:rsidR="00241CEC" w14:paraId="2B86BF9A" w14:textId="77777777">
        <w:tc>
          <w:tcPr>
            <w:tcW w:w="2647" w:type="dxa"/>
          </w:tcPr>
          <w:p w14:paraId="1E449F92"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9AA763C" w14:textId="77777777" w:rsidR="00241CEC" w:rsidRDefault="0096702C" w:rsidP="00CF24AE">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«Покровська бібліотека» </w:t>
            </w:r>
          </w:p>
        </w:tc>
      </w:tr>
      <w:tr w:rsidR="00241CEC" w14:paraId="7DB4CAE6" w14:textId="77777777">
        <w:tc>
          <w:tcPr>
            <w:tcW w:w="2647" w:type="dxa"/>
          </w:tcPr>
          <w:p w14:paraId="6B714EAF" w14:textId="77777777" w:rsidR="00241CEC" w:rsidRDefault="0096702C" w:rsidP="00CF24AE">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4E4844F" w14:textId="77777777" w:rsidR="00241CEC" w:rsidRDefault="00241CEC" w:rsidP="00CF24AE">
            <w:pPr>
              <w:spacing w:after="0" w:line="240" w:lineRule="auto"/>
              <w:rPr>
                <w:rFonts w:eastAsia="Times New Roman"/>
                <w:sz w:val="24"/>
                <w:szCs w:val="24"/>
              </w:rPr>
            </w:pPr>
          </w:p>
        </w:tc>
      </w:tr>
      <w:tr w:rsidR="00241CEC" w14:paraId="07E7F3E0" w14:textId="77777777">
        <w:tc>
          <w:tcPr>
            <w:tcW w:w="2647" w:type="dxa"/>
          </w:tcPr>
          <w:p w14:paraId="1BD8D1AB" w14:textId="77777777" w:rsidR="00241CEC" w:rsidRDefault="0096702C" w:rsidP="00CF24AE">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67F04730" w14:textId="77777777" w:rsidR="00241CEC" w:rsidRDefault="00241CEC" w:rsidP="00CF24AE">
            <w:pPr>
              <w:spacing w:after="0" w:line="240" w:lineRule="auto"/>
              <w:jc w:val="center"/>
              <w:rPr>
                <w:rFonts w:eastAsia="Times New Roman"/>
                <w:sz w:val="24"/>
                <w:szCs w:val="24"/>
              </w:rPr>
            </w:pPr>
          </w:p>
        </w:tc>
      </w:tr>
    </w:tbl>
    <w:p w14:paraId="6883A061" w14:textId="77777777" w:rsidR="00241CEC" w:rsidRDefault="00241CEC">
      <w:pPr>
        <w:rPr>
          <w:rFonts w:eastAsia="Times New Roman"/>
          <w:i/>
          <w:sz w:val="24"/>
          <w:szCs w:val="24"/>
        </w:rPr>
      </w:pPr>
    </w:p>
    <w:tbl>
      <w:tblPr>
        <w:tblStyle w:val="afff7"/>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6"/>
        <w:gridCol w:w="1413"/>
        <w:gridCol w:w="1436"/>
        <w:gridCol w:w="1270"/>
        <w:gridCol w:w="1103"/>
      </w:tblGrid>
      <w:tr w:rsidR="00241CEC" w14:paraId="2A5D1E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CAC986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460A315" w14:textId="77777777" w:rsidR="00241CEC" w:rsidRDefault="0096702C">
            <w:pPr>
              <w:spacing w:after="0"/>
              <w:rPr>
                <w:rFonts w:eastAsia="Times New Roman"/>
                <w:b/>
                <w:sz w:val="24"/>
                <w:szCs w:val="24"/>
              </w:rPr>
            </w:pPr>
            <w:r>
              <w:rPr>
                <w:rFonts w:eastAsia="Times New Roman"/>
                <w:b/>
                <w:sz w:val="24"/>
                <w:szCs w:val="24"/>
              </w:rPr>
              <w:t xml:space="preserve">2.2.1.1 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2281E863" w14:textId="77777777">
        <w:tc>
          <w:tcPr>
            <w:tcW w:w="2647" w:type="dxa"/>
          </w:tcPr>
          <w:p w14:paraId="5164B4C7" w14:textId="77777777" w:rsidR="00241CEC" w:rsidRDefault="0096702C">
            <w:pPr>
              <w:jc w:val="center"/>
              <w:rPr>
                <w:rFonts w:eastAsia="Times New Roman"/>
                <w:sz w:val="24"/>
                <w:szCs w:val="24"/>
              </w:rPr>
            </w:pPr>
            <w:r>
              <w:rPr>
                <w:rFonts w:eastAsia="Times New Roman"/>
                <w:sz w:val="24"/>
                <w:szCs w:val="24"/>
              </w:rPr>
              <w:lastRenderedPageBreak/>
              <w:t>Стратегічна/операційна ціль/ завдання, якому відповідає проєкт</w:t>
            </w:r>
          </w:p>
        </w:tc>
        <w:tc>
          <w:tcPr>
            <w:tcW w:w="7208" w:type="dxa"/>
            <w:gridSpan w:val="5"/>
          </w:tcPr>
          <w:p w14:paraId="1F782231"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5EC47ADB" w14:textId="77777777" w:rsidR="00241CEC" w:rsidRDefault="0096702C">
            <w:pPr>
              <w:spacing w:after="0"/>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32AA0138" w14:textId="77777777" w:rsidR="00241CEC" w:rsidRDefault="0096702C">
            <w:pPr>
              <w:spacing w:after="0"/>
              <w:jc w:val="both"/>
              <w:rPr>
                <w:rFonts w:eastAsia="Times New Roman"/>
                <w:sz w:val="24"/>
                <w:szCs w:val="24"/>
              </w:rPr>
            </w:pPr>
            <w:r>
              <w:rPr>
                <w:rFonts w:eastAsia="Times New Roman"/>
                <w:sz w:val="24"/>
                <w:szCs w:val="24"/>
              </w:rPr>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3EFD9D22" w14:textId="77777777" w:rsidR="00241CEC" w:rsidRDefault="0096702C">
            <w:pPr>
              <w:spacing w:after="0"/>
              <w:jc w:val="both"/>
              <w:rPr>
                <w:rFonts w:eastAsia="Times New Roman"/>
                <w:sz w:val="24"/>
                <w:szCs w:val="24"/>
                <w:highlight w:val="green"/>
              </w:rPr>
            </w:pPr>
            <w:r>
              <w:rPr>
                <w:rFonts w:eastAsia="Times New Roman"/>
                <w:sz w:val="24"/>
                <w:szCs w:val="24"/>
              </w:rPr>
              <w:t>Забезпечення новим медичним обладнанням структурних підрозділів КНП «Покровська лікарня».</w:t>
            </w:r>
          </w:p>
        </w:tc>
      </w:tr>
      <w:tr w:rsidR="00241CEC" w14:paraId="2885C8D0" w14:textId="77777777">
        <w:tc>
          <w:tcPr>
            <w:tcW w:w="2647" w:type="dxa"/>
          </w:tcPr>
          <w:p w14:paraId="6CBCD8EE"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3DB20CB" w14:textId="77777777" w:rsidR="00241CEC" w:rsidRDefault="0096702C">
            <w:pPr>
              <w:spacing w:after="0"/>
              <w:jc w:val="center"/>
              <w:rPr>
                <w:rFonts w:eastAsia="Times New Roman"/>
                <w:b/>
                <w:sz w:val="24"/>
                <w:szCs w:val="24"/>
              </w:rPr>
            </w:pPr>
            <w:r>
              <w:rPr>
                <w:rFonts w:eastAsia="Times New Roman"/>
                <w:b/>
                <w:sz w:val="24"/>
                <w:szCs w:val="24"/>
              </w:rPr>
              <w:t xml:space="preserve">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31810A77" w14:textId="77777777">
        <w:tc>
          <w:tcPr>
            <w:tcW w:w="2647" w:type="dxa"/>
          </w:tcPr>
          <w:p w14:paraId="2F75AED4"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C0B7A2" w14:textId="77777777" w:rsidR="00241CEC" w:rsidRDefault="0096702C">
            <w:pPr>
              <w:spacing w:after="0"/>
              <w:rPr>
                <w:rFonts w:eastAsia="Times New Roman"/>
                <w:sz w:val="24"/>
                <w:szCs w:val="24"/>
              </w:rPr>
            </w:pPr>
            <w:r>
              <w:rPr>
                <w:rFonts w:eastAsia="Times New Roman"/>
                <w:sz w:val="24"/>
                <w:szCs w:val="24"/>
              </w:rPr>
              <w:t>Для підвищення якості обслуговування населення та якості надання медичних послуг</w:t>
            </w:r>
          </w:p>
          <w:p w14:paraId="0C5199AC" w14:textId="77777777" w:rsidR="00241CEC" w:rsidRDefault="00241CEC">
            <w:pPr>
              <w:spacing w:after="0"/>
              <w:rPr>
                <w:rFonts w:eastAsia="Times New Roman"/>
                <w:sz w:val="24"/>
                <w:szCs w:val="24"/>
              </w:rPr>
            </w:pPr>
          </w:p>
        </w:tc>
      </w:tr>
      <w:tr w:rsidR="00241CEC" w14:paraId="3841EA3D" w14:textId="77777777">
        <w:tc>
          <w:tcPr>
            <w:tcW w:w="2647" w:type="dxa"/>
          </w:tcPr>
          <w:p w14:paraId="3E7B4CCD"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B3E1896" w14:textId="77777777" w:rsidR="00241CEC" w:rsidRDefault="0096702C">
            <w:pPr>
              <w:spacing w:after="0"/>
              <w:rPr>
                <w:rFonts w:eastAsia="Times New Roman"/>
                <w:sz w:val="24"/>
                <w:szCs w:val="24"/>
              </w:rPr>
            </w:pPr>
            <w:r>
              <w:rPr>
                <w:rFonts w:eastAsia="Times New Roman"/>
                <w:sz w:val="24"/>
                <w:szCs w:val="24"/>
              </w:rPr>
              <w:t>Покровська селищна громада</w:t>
            </w:r>
          </w:p>
        </w:tc>
      </w:tr>
      <w:tr w:rsidR="00241CEC" w14:paraId="52865500" w14:textId="77777777">
        <w:tc>
          <w:tcPr>
            <w:tcW w:w="2647" w:type="dxa"/>
          </w:tcPr>
          <w:p w14:paraId="53C40565"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20FC85D" w14:textId="77777777" w:rsidR="00241CEC" w:rsidRDefault="0096702C">
            <w:pPr>
              <w:spacing w:after="0"/>
              <w:rPr>
                <w:rFonts w:eastAsia="Times New Roman"/>
                <w:sz w:val="24"/>
                <w:szCs w:val="24"/>
              </w:rPr>
            </w:pPr>
            <w:r>
              <w:rPr>
                <w:rFonts w:eastAsia="Times New Roman"/>
                <w:sz w:val="24"/>
                <w:szCs w:val="24"/>
              </w:rPr>
              <w:t>Все населення територіальної громади – близько 20 000 – 30 000 тисяч осіб</w:t>
            </w:r>
          </w:p>
        </w:tc>
      </w:tr>
      <w:tr w:rsidR="00241CEC" w14:paraId="3692C645" w14:textId="77777777">
        <w:trPr>
          <w:trHeight w:val="964"/>
        </w:trPr>
        <w:tc>
          <w:tcPr>
            <w:tcW w:w="2647" w:type="dxa"/>
          </w:tcPr>
          <w:p w14:paraId="0677CA3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C94E144" w14:textId="77777777" w:rsidR="00241CEC" w:rsidRDefault="0096702C">
            <w:pPr>
              <w:spacing w:after="0"/>
              <w:rPr>
                <w:rFonts w:eastAsia="Times New Roman"/>
                <w:sz w:val="24"/>
                <w:szCs w:val="24"/>
              </w:rPr>
            </w:pPr>
            <w:r>
              <w:rPr>
                <w:rFonts w:eastAsia="Times New Roman"/>
                <w:sz w:val="24"/>
                <w:szCs w:val="24"/>
              </w:rPr>
              <w:t xml:space="preserve">Придбання сучасного та високоякісного </w:t>
            </w:r>
            <w:proofErr w:type="spellStart"/>
            <w:r>
              <w:rPr>
                <w:rFonts w:eastAsia="Times New Roman"/>
                <w:sz w:val="24"/>
                <w:szCs w:val="24"/>
              </w:rPr>
              <w:t>відеогастроскопу</w:t>
            </w:r>
            <w:proofErr w:type="spellEnd"/>
            <w:r>
              <w:rPr>
                <w:rFonts w:eastAsia="Times New Roman"/>
                <w:sz w:val="24"/>
                <w:szCs w:val="24"/>
              </w:rPr>
              <w:t xml:space="preserve">  для більш ефективного лікування  та діагностики  пацієнтів КНП «Покровська лікарня»</w:t>
            </w:r>
          </w:p>
        </w:tc>
      </w:tr>
      <w:tr w:rsidR="00241CEC" w14:paraId="10F7A50D" w14:textId="77777777">
        <w:tc>
          <w:tcPr>
            <w:tcW w:w="2647" w:type="dxa"/>
          </w:tcPr>
          <w:p w14:paraId="37CD13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16CCFDE" w14:textId="77777777" w:rsidR="00241CEC" w:rsidRDefault="0096702C">
            <w:pPr>
              <w:spacing w:after="0"/>
              <w:rPr>
                <w:rFonts w:eastAsia="Times New Roman"/>
                <w:sz w:val="24"/>
                <w:szCs w:val="24"/>
              </w:rPr>
            </w:pPr>
            <w:r>
              <w:rPr>
                <w:rFonts w:eastAsia="Times New Roman"/>
                <w:sz w:val="24"/>
                <w:szCs w:val="24"/>
              </w:rPr>
              <w:t>Встановлення сучасного обладнання дозволяє оглянути :</w:t>
            </w:r>
          </w:p>
          <w:p w14:paraId="566F65D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слизову оболонку стравоходу, </w:t>
            </w:r>
            <w:proofErr w:type="spellStart"/>
            <w:r>
              <w:rPr>
                <w:rFonts w:eastAsia="Times New Roman"/>
                <w:sz w:val="24"/>
                <w:szCs w:val="24"/>
              </w:rPr>
              <w:t>шлунка</w:t>
            </w:r>
            <w:proofErr w:type="spellEnd"/>
            <w:r>
              <w:rPr>
                <w:rFonts w:eastAsia="Times New Roman"/>
                <w:sz w:val="24"/>
                <w:szCs w:val="24"/>
              </w:rPr>
              <w:t xml:space="preserve"> та проксимального відділу дванадцятипалої кишки за допомогою гнучкого відео гастроскопу. </w:t>
            </w:r>
          </w:p>
          <w:p w14:paraId="0AA3D6E9" w14:textId="77777777" w:rsidR="00241CEC" w:rsidRDefault="0096702C">
            <w:pPr>
              <w:numPr>
                <w:ilvl w:val="0"/>
                <w:numId w:val="23"/>
              </w:numPr>
              <w:spacing w:after="0"/>
              <w:ind w:left="0"/>
              <w:rPr>
                <w:rFonts w:eastAsia="Times New Roman"/>
                <w:sz w:val="24"/>
                <w:szCs w:val="24"/>
              </w:rPr>
            </w:pPr>
            <w:r>
              <w:rPr>
                <w:rFonts w:eastAsia="Times New Roman"/>
                <w:sz w:val="24"/>
                <w:szCs w:val="24"/>
              </w:rPr>
              <w:t>діагностика запальних захворювань</w:t>
            </w:r>
          </w:p>
          <w:p w14:paraId="4A785347"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виявлення злоякісних та доброякісних пухлин </w:t>
            </w:r>
          </w:p>
          <w:p w14:paraId="051FB233"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виявлення виразкових </w:t>
            </w:r>
            <w:proofErr w:type="spellStart"/>
            <w:r>
              <w:rPr>
                <w:rFonts w:eastAsia="Times New Roman"/>
                <w:sz w:val="24"/>
                <w:szCs w:val="24"/>
              </w:rPr>
              <w:t>хвороб</w:t>
            </w:r>
            <w:proofErr w:type="spellEnd"/>
            <w:r>
              <w:rPr>
                <w:rFonts w:eastAsia="Times New Roman"/>
                <w:sz w:val="24"/>
                <w:szCs w:val="24"/>
              </w:rPr>
              <w:t xml:space="preserve"> </w:t>
            </w:r>
          </w:p>
          <w:p w14:paraId="2C03F51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синдром </w:t>
            </w:r>
            <w:proofErr w:type="spellStart"/>
            <w:r>
              <w:rPr>
                <w:rFonts w:eastAsia="Times New Roman"/>
                <w:sz w:val="24"/>
                <w:szCs w:val="24"/>
              </w:rPr>
              <w:t>Меллорі-Вейса</w:t>
            </w:r>
            <w:proofErr w:type="spellEnd"/>
            <w:r>
              <w:rPr>
                <w:rFonts w:eastAsia="Times New Roman"/>
                <w:sz w:val="24"/>
                <w:szCs w:val="24"/>
              </w:rPr>
              <w:t xml:space="preserve"> </w:t>
            </w:r>
          </w:p>
          <w:p w14:paraId="2EDF4848"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оцінка стану </w:t>
            </w:r>
            <w:proofErr w:type="spellStart"/>
            <w:r>
              <w:rPr>
                <w:rFonts w:eastAsia="Times New Roman"/>
                <w:sz w:val="24"/>
                <w:szCs w:val="24"/>
              </w:rPr>
              <w:t>шлунка</w:t>
            </w:r>
            <w:proofErr w:type="spellEnd"/>
            <w:r>
              <w:rPr>
                <w:rFonts w:eastAsia="Times New Roman"/>
                <w:sz w:val="24"/>
                <w:szCs w:val="24"/>
              </w:rPr>
              <w:t xml:space="preserve"> та дванадцяти палої кишки </w:t>
            </w:r>
          </w:p>
          <w:p w14:paraId="46E4B777" w14:textId="77777777" w:rsidR="00241CEC" w:rsidRDefault="0096702C">
            <w:pPr>
              <w:numPr>
                <w:ilvl w:val="0"/>
                <w:numId w:val="23"/>
              </w:numPr>
              <w:spacing w:after="0"/>
              <w:ind w:left="0"/>
              <w:rPr>
                <w:rFonts w:eastAsia="Times New Roman"/>
                <w:sz w:val="24"/>
                <w:szCs w:val="24"/>
              </w:rPr>
            </w:pPr>
            <w:r>
              <w:rPr>
                <w:rFonts w:eastAsia="Times New Roman"/>
                <w:sz w:val="24"/>
                <w:szCs w:val="24"/>
              </w:rPr>
              <w:t>термінова діагностика виразкової хвороби та ушкоджень стравоходу</w:t>
            </w:r>
          </w:p>
          <w:p w14:paraId="4F5F2ABE" w14:textId="77777777" w:rsidR="00241CEC" w:rsidRDefault="0096702C">
            <w:pPr>
              <w:spacing w:after="0"/>
              <w:rPr>
                <w:rFonts w:eastAsia="Times New Roman"/>
                <w:sz w:val="24"/>
                <w:szCs w:val="24"/>
              </w:rPr>
            </w:pPr>
            <w:r>
              <w:rPr>
                <w:rFonts w:eastAsia="Times New Roman"/>
                <w:sz w:val="24"/>
                <w:szCs w:val="24"/>
              </w:rPr>
              <w:t>Це дозволить надання  ефективних послуг та попередження захворювання на початкових стадіях .</w:t>
            </w:r>
          </w:p>
        </w:tc>
      </w:tr>
      <w:tr w:rsidR="00241CEC" w14:paraId="6DDA77B6" w14:textId="77777777">
        <w:tc>
          <w:tcPr>
            <w:tcW w:w="2647" w:type="dxa"/>
          </w:tcPr>
          <w:p w14:paraId="07839807"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E6BEFC6" w14:textId="77777777" w:rsidR="00241CEC" w:rsidRDefault="0096702C">
            <w:pPr>
              <w:spacing w:after="0"/>
              <w:rPr>
                <w:rFonts w:eastAsia="Times New Roman"/>
                <w:sz w:val="24"/>
                <w:szCs w:val="24"/>
              </w:rPr>
            </w:pPr>
            <w:r>
              <w:rPr>
                <w:rFonts w:eastAsia="Times New Roman"/>
                <w:sz w:val="24"/>
                <w:szCs w:val="24"/>
              </w:rPr>
              <w:t xml:space="preserve">В рамках проекту  планується встановлення високоякісного обладнання для обслуговування населення територіальної громади </w:t>
            </w:r>
          </w:p>
        </w:tc>
      </w:tr>
      <w:tr w:rsidR="00241CEC" w14:paraId="494A2323" w14:textId="77777777">
        <w:tc>
          <w:tcPr>
            <w:tcW w:w="2647" w:type="dxa"/>
          </w:tcPr>
          <w:p w14:paraId="712F79D3"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45618578" w14:textId="77777777" w:rsidR="00241CEC" w:rsidRDefault="0096702C">
            <w:pPr>
              <w:spacing w:after="0"/>
              <w:jc w:val="center"/>
              <w:rPr>
                <w:rFonts w:eastAsia="Times New Roman"/>
                <w:sz w:val="24"/>
                <w:szCs w:val="24"/>
              </w:rPr>
            </w:pPr>
            <w:r>
              <w:rPr>
                <w:rFonts w:eastAsia="Times New Roman"/>
                <w:sz w:val="24"/>
                <w:szCs w:val="24"/>
              </w:rPr>
              <w:t xml:space="preserve">2025 рік </w:t>
            </w:r>
          </w:p>
        </w:tc>
      </w:tr>
      <w:tr w:rsidR="00241CEC" w14:paraId="0E3CA0B5" w14:textId="77777777">
        <w:tc>
          <w:tcPr>
            <w:tcW w:w="2647" w:type="dxa"/>
            <w:vMerge w:val="restart"/>
          </w:tcPr>
          <w:p w14:paraId="3C32C7B0"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6" w:type="dxa"/>
          </w:tcPr>
          <w:p w14:paraId="032379D7" w14:textId="77777777" w:rsidR="00241CEC" w:rsidRDefault="00241CEC">
            <w:pPr>
              <w:spacing w:after="0"/>
              <w:jc w:val="center"/>
              <w:rPr>
                <w:rFonts w:eastAsia="Times New Roman"/>
                <w:sz w:val="24"/>
                <w:szCs w:val="24"/>
              </w:rPr>
            </w:pPr>
          </w:p>
        </w:tc>
        <w:tc>
          <w:tcPr>
            <w:tcW w:w="1413" w:type="dxa"/>
          </w:tcPr>
          <w:p w14:paraId="0305EADA"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6" w:type="dxa"/>
          </w:tcPr>
          <w:p w14:paraId="150F541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0819A4E3"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5AD73C99"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23BE3D8" w14:textId="77777777">
        <w:tc>
          <w:tcPr>
            <w:tcW w:w="2647" w:type="dxa"/>
            <w:vMerge/>
          </w:tcPr>
          <w:p w14:paraId="46EDE8F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300F21D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3" w:type="dxa"/>
          </w:tcPr>
          <w:p w14:paraId="4F916A2D"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18A327FA" w14:textId="77777777" w:rsidR="00241CEC" w:rsidRDefault="00241CEC">
            <w:pPr>
              <w:spacing w:after="0"/>
              <w:jc w:val="center"/>
              <w:rPr>
                <w:rFonts w:eastAsia="Times New Roman"/>
                <w:sz w:val="24"/>
                <w:szCs w:val="24"/>
              </w:rPr>
            </w:pPr>
          </w:p>
        </w:tc>
        <w:tc>
          <w:tcPr>
            <w:tcW w:w="1270" w:type="dxa"/>
          </w:tcPr>
          <w:p w14:paraId="46415D50" w14:textId="77777777" w:rsidR="00241CEC" w:rsidRDefault="00241CEC">
            <w:pPr>
              <w:spacing w:after="0"/>
              <w:jc w:val="center"/>
              <w:rPr>
                <w:rFonts w:eastAsia="Times New Roman"/>
                <w:sz w:val="24"/>
                <w:szCs w:val="24"/>
              </w:rPr>
            </w:pPr>
          </w:p>
        </w:tc>
        <w:tc>
          <w:tcPr>
            <w:tcW w:w="1103" w:type="dxa"/>
          </w:tcPr>
          <w:p w14:paraId="54A5A871" w14:textId="3ABC65EB" w:rsidR="00241CEC" w:rsidRPr="00811611" w:rsidRDefault="0096702C">
            <w:pPr>
              <w:spacing w:after="0"/>
              <w:jc w:val="center"/>
              <w:rPr>
                <w:rFonts w:eastAsia="Times New Roman"/>
                <w:sz w:val="20"/>
                <w:szCs w:val="20"/>
              </w:rPr>
            </w:pPr>
            <w:r w:rsidRPr="00811611">
              <w:rPr>
                <w:rFonts w:eastAsia="Times New Roman"/>
                <w:sz w:val="20"/>
                <w:szCs w:val="20"/>
              </w:rPr>
              <w:t>1489, 315</w:t>
            </w:r>
          </w:p>
        </w:tc>
      </w:tr>
      <w:tr w:rsidR="00241CEC" w14:paraId="13666607" w14:textId="77777777">
        <w:tc>
          <w:tcPr>
            <w:tcW w:w="2647" w:type="dxa"/>
            <w:vMerge/>
          </w:tcPr>
          <w:p w14:paraId="7EA0CB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79B68A4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3" w:type="dxa"/>
          </w:tcPr>
          <w:p w14:paraId="6AE4934C" w14:textId="77777777" w:rsidR="00241CEC" w:rsidRDefault="00241CEC">
            <w:pPr>
              <w:spacing w:after="0"/>
              <w:jc w:val="center"/>
              <w:rPr>
                <w:rFonts w:eastAsia="Times New Roman"/>
                <w:sz w:val="24"/>
                <w:szCs w:val="24"/>
              </w:rPr>
            </w:pPr>
          </w:p>
        </w:tc>
        <w:tc>
          <w:tcPr>
            <w:tcW w:w="1436" w:type="dxa"/>
          </w:tcPr>
          <w:p w14:paraId="5DF3B707" w14:textId="77777777" w:rsidR="00241CEC" w:rsidRDefault="00241CEC">
            <w:pPr>
              <w:spacing w:after="0"/>
              <w:jc w:val="center"/>
              <w:rPr>
                <w:rFonts w:eastAsia="Times New Roman"/>
                <w:sz w:val="24"/>
                <w:szCs w:val="24"/>
              </w:rPr>
            </w:pPr>
          </w:p>
        </w:tc>
        <w:tc>
          <w:tcPr>
            <w:tcW w:w="1270" w:type="dxa"/>
          </w:tcPr>
          <w:p w14:paraId="69C18173" w14:textId="77777777" w:rsidR="00241CEC" w:rsidRDefault="00241CEC">
            <w:pPr>
              <w:spacing w:after="0"/>
              <w:jc w:val="center"/>
              <w:rPr>
                <w:rFonts w:eastAsia="Times New Roman"/>
                <w:sz w:val="24"/>
                <w:szCs w:val="24"/>
              </w:rPr>
            </w:pPr>
          </w:p>
        </w:tc>
        <w:tc>
          <w:tcPr>
            <w:tcW w:w="1103" w:type="dxa"/>
          </w:tcPr>
          <w:p w14:paraId="3F9006EC" w14:textId="77777777" w:rsidR="00241CEC" w:rsidRDefault="00241CEC">
            <w:pPr>
              <w:spacing w:after="0"/>
              <w:jc w:val="center"/>
              <w:rPr>
                <w:rFonts w:eastAsia="Times New Roman"/>
                <w:sz w:val="24"/>
                <w:szCs w:val="24"/>
              </w:rPr>
            </w:pPr>
          </w:p>
        </w:tc>
      </w:tr>
      <w:tr w:rsidR="00241CEC" w14:paraId="218CED01" w14:textId="77777777">
        <w:tc>
          <w:tcPr>
            <w:tcW w:w="2647" w:type="dxa"/>
            <w:vMerge/>
          </w:tcPr>
          <w:p w14:paraId="5A64C9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678B4FA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3" w:type="dxa"/>
          </w:tcPr>
          <w:p w14:paraId="667AF0B0" w14:textId="77777777" w:rsidR="00241CEC" w:rsidRDefault="00241CEC">
            <w:pPr>
              <w:spacing w:after="0"/>
              <w:jc w:val="center"/>
              <w:rPr>
                <w:rFonts w:eastAsia="Times New Roman"/>
                <w:sz w:val="24"/>
                <w:szCs w:val="24"/>
              </w:rPr>
            </w:pPr>
          </w:p>
        </w:tc>
        <w:tc>
          <w:tcPr>
            <w:tcW w:w="1436" w:type="dxa"/>
          </w:tcPr>
          <w:p w14:paraId="15706CED" w14:textId="77777777" w:rsidR="00241CEC" w:rsidRDefault="00241CEC">
            <w:pPr>
              <w:spacing w:after="0"/>
              <w:jc w:val="center"/>
              <w:rPr>
                <w:rFonts w:eastAsia="Times New Roman"/>
                <w:sz w:val="24"/>
                <w:szCs w:val="24"/>
              </w:rPr>
            </w:pPr>
          </w:p>
        </w:tc>
        <w:tc>
          <w:tcPr>
            <w:tcW w:w="1270" w:type="dxa"/>
          </w:tcPr>
          <w:p w14:paraId="150F8389" w14:textId="77777777" w:rsidR="00241CEC" w:rsidRDefault="00241CEC">
            <w:pPr>
              <w:spacing w:after="0"/>
              <w:jc w:val="center"/>
              <w:rPr>
                <w:rFonts w:eastAsia="Times New Roman"/>
                <w:sz w:val="24"/>
                <w:szCs w:val="24"/>
              </w:rPr>
            </w:pPr>
          </w:p>
        </w:tc>
        <w:tc>
          <w:tcPr>
            <w:tcW w:w="1103" w:type="dxa"/>
          </w:tcPr>
          <w:p w14:paraId="0F35E488" w14:textId="77777777" w:rsidR="00241CEC" w:rsidRDefault="00241CEC">
            <w:pPr>
              <w:spacing w:after="0"/>
              <w:jc w:val="center"/>
              <w:rPr>
                <w:rFonts w:eastAsia="Times New Roman"/>
                <w:sz w:val="24"/>
                <w:szCs w:val="24"/>
              </w:rPr>
            </w:pPr>
          </w:p>
        </w:tc>
      </w:tr>
      <w:tr w:rsidR="00241CEC" w14:paraId="59BB2CB7" w14:textId="77777777">
        <w:tc>
          <w:tcPr>
            <w:tcW w:w="2647" w:type="dxa"/>
            <w:vMerge/>
          </w:tcPr>
          <w:p w14:paraId="366D10A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112500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3" w:type="dxa"/>
          </w:tcPr>
          <w:p w14:paraId="5389932A"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5FDFA280" w14:textId="77777777" w:rsidR="00241CEC" w:rsidRDefault="00241CEC">
            <w:pPr>
              <w:spacing w:after="0"/>
              <w:jc w:val="center"/>
              <w:rPr>
                <w:rFonts w:eastAsia="Times New Roman"/>
                <w:sz w:val="24"/>
                <w:szCs w:val="24"/>
              </w:rPr>
            </w:pPr>
          </w:p>
        </w:tc>
        <w:tc>
          <w:tcPr>
            <w:tcW w:w="1270" w:type="dxa"/>
          </w:tcPr>
          <w:p w14:paraId="2169E616" w14:textId="77777777" w:rsidR="00241CEC" w:rsidRDefault="00241CEC">
            <w:pPr>
              <w:spacing w:after="0"/>
              <w:jc w:val="center"/>
              <w:rPr>
                <w:rFonts w:eastAsia="Times New Roman"/>
                <w:sz w:val="24"/>
                <w:szCs w:val="24"/>
              </w:rPr>
            </w:pPr>
          </w:p>
        </w:tc>
        <w:tc>
          <w:tcPr>
            <w:tcW w:w="1103" w:type="dxa"/>
          </w:tcPr>
          <w:p w14:paraId="76ACAECF" w14:textId="77777777" w:rsidR="00241CEC" w:rsidRPr="00811611" w:rsidRDefault="0096702C">
            <w:pPr>
              <w:spacing w:after="0"/>
              <w:jc w:val="center"/>
              <w:rPr>
                <w:rFonts w:eastAsia="Times New Roman"/>
                <w:sz w:val="20"/>
                <w:szCs w:val="20"/>
              </w:rPr>
            </w:pPr>
            <w:r w:rsidRPr="00811611">
              <w:rPr>
                <w:rFonts w:eastAsia="Times New Roman"/>
                <w:sz w:val="20"/>
                <w:szCs w:val="20"/>
              </w:rPr>
              <w:t>1 489, 315</w:t>
            </w:r>
          </w:p>
        </w:tc>
      </w:tr>
      <w:tr w:rsidR="00241CEC" w14:paraId="0EFBDEEA" w14:textId="77777777">
        <w:tc>
          <w:tcPr>
            <w:tcW w:w="2647" w:type="dxa"/>
          </w:tcPr>
          <w:p w14:paraId="7CAF498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6BA4090B" w14:textId="77777777" w:rsidR="00241CEC" w:rsidRDefault="0096702C">
            <w:pPr>
              <w:spacing w:after="0"/>
              <w:rPr>
                <w:rFonts w:eastAsia="Times New Roman"/>
                <w:sz w:val="24"/>
                <w:szCs w:val="24"/>
              </w:rPr>
            </w:pPr>
            <w:r>
              <w:rPr>
                <w:rFonts w:eastAsia="Times New Roman"/>
                <w:sz w:val="24"/>
                <w:szCs w:val="24"/>
              </w:rPr>
              <w:t>Місцеві бюджети, міжнародні фонди, державний бюджет, інвестиції приватних  компаній</w:t>
            </w:r>
          </w:p>
        </w:tc>
      </w:tr>
      <w:tr w:rsidR="00241CEC" w14:paraId="0144B463" w14:textId="77777777">
        <w:tc>
          <w:tcPr>
            <w:tcW w:w="2647" w:type="dxa"/>
          </w:tcPr>
          <w:p w14:paraId="6FA36A7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38E8B7" w14:textId="77777777" w:rsidR="00241CEC" w:rsidRDefault="0096702C">
            <w:pPr>
              <w:spacing w:after="0"/>
              <w:rPr>
                <w:rFonts w:eastAsia="Times New Roman"/>
                <w:sz w:val="24"/>
                <w:szCs w:val="24"/>
              </w:rPr>
            </w:pPr>
            <w:r>
              <w:rPr>
                <w:rFonts w:eastAsia="Times New Roman"/>
                <w:sz w:val="24"/>
                <w:szCs w:val="24"/>
              </w:rPr>
              <w:t xml:space="preserve">Комунальне некомерційне підприємство  «Покровська лікарня» Покровської селищної ради Дніпропетровської області </w:t>
            </w:r>
          </w:p>
        </w:tc>
      </w:tr>
      <w:tr w:rsidR="00241CEC" w14:paraId="0AFFAF91" w14:textId="77777777">
        <w:tc>
          <w:tcPr>
            <w:tcW w:w="2647" w:type="dxa"/>
          </w:tcPr>
          <w:p w14:paraId="43C8EFD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EA5D597" w14:textId="77777777" w:rsidR="00241CEC" w:rsidRDefault="0096702C">
            <w:pPr>
              <w:spacing w:after="0"/>
              <w:rPr>
                <w:rFonts w:eastAsia="Times New Roman"/>
                <w:sz w:val="24"/>
                <w:szCs w:val="24"/>
              </w:rPr>
            </w:pPr>
            <w:r>
              <w:rPr>
                <w:rFonts w:eastAsia="Times New Roman"/>
                <w:sz w:val="24"/>
                <w:szCs w:val="24"/>
              </w:rPr>
              <w:t xml:space="preserve">Обласна рада, облдержадміністрація, територіальна громада, громадські та благодійні організації </w:t>
            </w:r>
          </w:p>
        </w:tc>
      </w:tr>
      <w:tr w:rsidR="00241CEC" w14:paraId="45F10EA6" w14:textId="77777777">
        <w:tc>
          <w:tcPr>
            <w:tcW w:w="2647" w:type="dxa"/>
          </w:tcPr>
          <w:p w14:paraId="0DFEF983"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B6D409" w14:textId="77777777" w:rsidR="00241CEC" w:rsidRDefault="0096702C">
            <w:pPr>
              <w:spacing w:after="0"/>
              <w:rPr>
                <w:rFonts w:eastAsia="Times New Roman"/>
                <w:sz w:val="24"/>
                <w:szCs w:val="24"/>
              </w:rPr>
            </w:pPr>
            <w:r>
              <w:rPr>
                <w:rFonts w:eastAsia="Times New Roman"/>
                <w:sz w:val="24"/>
                <w:szCs w:val="24"/>
              </w:rPr>
              <w:t xml:space="preserve">Реалізація проекту може бути пілотною для подальшого поширення  досвіду  по всій території  області </w:t>
            </w:r>
          </w:p>
        </w:tc>
      </w:tr>
    </w:tbl>
    <w:p w14:paraId="4BCBC4AE" w14:textId="77777777" w:rsidR="00241CEC" w:rsidRDefault="00241CEC">
      <w:pPr>
        <w:rPr>
          <w:rFonts w:eastAsia="Times New Roman"/>
          <w:i/>
          <w:sz w:val="24"/>
          <w:szCs w:val="24"/>
        </w:rPr>
      </w:pPr>
    </w:p>
    <w:tbl>
      <w:tblPr>
        <w:tblStyle w:val="af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4"/>
        <w:gridCol w:w="1419"/>
        <w:gridCol w:w="1433"/>
        <w:gridCol w:w="1267"/>
        <w:gridCol w:w="1104"/>
      </w:tblGrid>
      <w:tr w:rsidR="00241CEC" w14:paraId="5DA8454C"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634520E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7" w:type="dxa"/>
            <w:gridSpan w:val="5"/>
            <w:tcBorders>
              <w:top w:val="single" w:sz="4" w:space="0" w:color="000000"/>
              <w:left w:val="single" w:sz="4" w:space="0" w:color="000000"/>
              <w:bottom w:val="single" w:sz="4" w:space="0" w:color="000000"/>
              <w:right w:val="single" w:sz="4" w:space="0" w:color="000000"/>
            </w:tcBorders>
            <w:shd w:val="clear" w:color="auto" w:fill="BFBFBF"/>
          </w:tcPr>
          <w:p w14:paraId="6E0C01A7" w14:textId="010D516C" w:rsidR="00241CEC" w:rsidRDefault="0096702C">
            <w:pPr>
              <w:spacing w:after="0" w:line="240" w:lineRule="auto"/>
              <w:rPr>
                <w:rFonts w:eastAsia="Times New Roman"/>
                <w:b/>
                <w:sz w:val="24"/>
                <w:szCs w:val="24"/>
              </w:rPr>
            </w:pPr>
            <w:r>
              <w:rPr>
                <w:rFonts w:eastAsia="Times New Roman"/>
                <w:b/>
                <w:sz w:val="24"/>
                <w:szCs w:val="24"/>
              </w:rPr>
              <w:t>2.2.1.2 Ремонт та облаштування частини Покровської амбулаторії</w:t>
            </w:r>
            <w:r w:rsidR="00F41217">
              <w:rPr>
                <w:rFonts w:eastAsia="Times New Roman"/>
                <w:b/>
                <w:sz w:val="24"/>
                <w:szCs w:val="24"/>
              </w:rPr>
              <w:t xml:space="preserve"> </w:t>
            </w:r>
            <w:r w:rsidR="00F41217" w:rsidRPr="00D40B56">
              <w:rPr>
                <w:rFonts w:eastAsia="Times New Roman"/>
                <w:b/>
                <w:bCs/>
                <w:sz w:val="24"/>
                <w:szCs w:val="24"/>
              </w:rPr>
              <w:t>загальної практики сімейної медицини з метою створення «Простору дружнього до дитини»</w:t>
            </w:r>
          </w:p>
        </w:tc>
      </w:tr>
      <w:tr w:rsidR="00241CEC" w14:paraId="5FD063FE" w14:textId="77777777">
        <w:tc>
          <w:tcPr>
            <w:tcW w:w="2648" w:type="dxa"/>
          </w:tcPr>
          <w:p w14:paraId="1B77688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7" w:type="dxa"/>
            <w:gridSpan w:val="5"/>
          </w:tcPr>
          <w:p w14:paraId="4EF1B671"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9F0FE1F" w14:textId="77777777" w:rsidR="00241CEC" w:rsidRDefault="0096702C">
            <w:pPr>
              <w:spacing w:after="0" w:line="240" w:lineRule="auto"/>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1D51A269" w14:textId="77777777" w:rsidR="00241CEC" w:rsidRDefault="0096702C">
            <w:pPr>
              <w:spacing w:after="0" w:line="240" w:lineRule="auto"/>
              <w:rPr>
                <w:rFonts w:eastAsia="Times New Roman"/>
                <w:sz w:val="24"/>
                <w:szCs w:val="24"/>
              </w:rPr>
            </w:pPr>
            <w:r>
              <w:rPr>
                <w:rFonts w:eastAsia="Times New Roman"/>
                <w:sz w:val="24"/>
                <w:szCs w:val="24"/>
              </w:rPr>
              <w:t>2.2.1. Заклади охорони здоров’я громади мають необхідну  матеріально технічну базу та обладнання для надання якісних медичних послуг та збільшення їх числа і різноманітності.</w:t>
            </w:r>
          </w:p>
        </w:tc>
      </w:tr>
      <w:tr w:rsidR="00241CEC" w14:paraId="19BE2B15" w14:textId="77777777">
        <w:tc>
          <w:tcPr>
            <w:tcW w:w="2648" w:type="dxa"/>
          </w:tcPr>
          <w:p w14:paraId="5898FCE9"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7" w:type="dxa"/>
            <w:gridSpan w:val="5"/>
          </w:tcPr>
          <w:p w14:paraId="002B573B" w14:textId="77777777" w:rsidR="00241CEC" w:rsidRDefault="0096702C">
            <w:pPr>
              <w:spacing w:after="0"/>
              <w:jc w:val="center"/>
              <w:rPr>
                <w:rFonts w:eastAsia="Times New Roman"/>
                <w:sz w:val="24"/>
                <w:szCs w:val="24"/>
              </w:rPr>
            </w:pPr>
            <w:r>
              <w:rPr>
                <w:rFonts w:eastAsia="Times New Roman"/>
                <w:b/>
                <w:sz w:val="24"/>
                <w:szCs w:val="24"/>
              </w:rPr>
              <w:t>Ремонт та облаштування частини Покровської амбулаторії</w:t>
            </w:r>
            <w:r>
              <w:rPr>
                <w:rFonts w:eastAsia="Times New Roman"/>
                <w:sz w:val="24"/>
                <w:szCs w:val="24"/>
              </w:rPr>
              <w:t xml:space="preserve"> </w:t>
            </w:r>
            <w:r w:rsidRPr="00D40B56">
              <w:rPr>
                <w:rFonts w:eastAsia="Times New Roman"/>
                <w:b/>
                <w:bCs/>
                <w:sz w:val="24"/>
                <w:szCs w:val="24"/>
              </w:rPr>
              <w:t>загальної практики сімейної медицини з метою створення «Простору дружнього до дитини»</w:t>
            </w:r>
          </w:p>
        </w:tc>
      </w:tr>
      <w:tr w:rsidR="00241CEC" w14:paraId="7545CE5C" w14:textId="77777777">
        <w:trPr>
          <w:trHeight w:val="1007"/>
        </w:trPr>
        <w:tc>
          <w:tcPr>
            <w:tcW w:w="2648" w:type="dxa"/>
          </w:tcPr>
          <w:p w14:paraId="2F878465" w14:textId="77777777" w:rsidR="00241CEC" w:rsidRDefault="0096702C">
            <w:pPr>
              <w:jc w:val="center"/>
              <w:rPr>
                <w:rFonts w:eastAsia="Times New Roman"/>
                <w:sz w:val="24"/>
                <w:szCs w:val="24"/>
              </w:rPr>
            </w:pPr>
            <w:r>
              <w:rPr>
                <w:rFonts w:eastAsia="Times New Roman"/>
                <w:sz w:val="24"/>
                <w:szCs w:val="24"/>
              </w:rPr>
              <w:t>Цілі проєкту</w:t>
            </w:r>
          </w:p>
        </w:tc>
        <w:tc>
          <w:tcPr>
            <w:tcW w:w="7207" w:type="dxa"/>
            <w:gridSpan w:val="5"/>
          </w:tcPr>
          <w:p w14:paraId="7CEEEEA3" w14:textId="77777777" w:rsidR="00241CEC" w:rsidRDefault="0096702C">
            <w:pPr>
              <w:spacing w:after="0"/>
              <w:rPr>
                <w:rFonts w:eastAsia="Times New Roman"/>
                <w:sz w:val="24"/>
                <w:szCs w:val="24"/>
              </w:rPr>
            </w:pPr>
            <w:r>
              <w:rPr>
                <w:rFonts w:eastAsia="Times New Roman"/>
                <w:sz w:val="24"/>
                <w:szCs w:val="24"/>
              </w:rPr>
              <w:t>Покращення умов надання медичних послуг дитячому населенню Покровської селищної територіальної громади з метою сприяння розвитку дітей  раннього віку та навчання батьків (опікунів) всіх аспектів дбайливого догляду.</w:t>
            </w:r>
          </w:p>
        </w:tc>
      </w:tr>
      <w:tr w:rsidR="00241CEC" w14:paraId="6D32EF5D" w14:textId="77777777">
        <w:trPr>
          <w:trHeight w:val="335"/>
        </w:trPr>
        <w:tc>
          <w:tcPr>
            <w:tcW w:w="2648" w:type="dxa"/>
          </w:tcPr>
          <w:p w14:paraId="120A9609"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7" w:type="dxa"/>
            <w:gridSpan w:val="5"/>
          </w:tcPr>
          <w:p w14:paraId="3B2A9F6D" w14:textId="77777777" w:rsidR="00241CEC" w:rsidRDefault="0096702C">
            <w:pPr>
              <w:spacing w:after="0" w:line="240" w:lineRule="auto"/>
              <w:rPr>
                <w:rFonts w:eastAsia="Times New Roman"/>
                <w:sz w:val="24"/>
                <w:szCs w:val="24"/>
              </w:rPr>
            </w:pPr>
            <w:r>
              <w:rPr>
                <w:rFonts w:eastAsia="Times New Roman"/>
                <w:sz w:val="24"/>
                <w:szCs w:val="24"/>
              </w:rPr>
              <w:t xml:space="preserve">Покровська територіальна громада </w:t>
            </w:r>
          </w:p>
        </w:tc>
      </w:tr>
      <w:tr w:rsidR="00241CEC" w14:paraId="50AD7F58" w14:textId="77777777">
        <w:tc>
          <w:tcPr>
            <w:tcW w:w="2648" w:type="dxa"/>
          </w:tcPr>
          <w:p w14:paraId="5615A9A9"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7" w:type="dxa"/>
            <w:gridSpan w:val="5"/>
          </w:tcPr>
          <w:p w14:paraId="181AA15F" w14:textId="77777777" w:rsidR="00241CEC" w:rsidRDefault="0096702C">
            <w:pPr>
              <w:spacing w:after="0" w:line="240" w:lineRule="auto"/>
              <w:rPr>
                <w:rFonts w:eastAsia="Times New Roman"/>
                <w:sz w:val="24"/>
                <w:szCs w:val="24"/>
              </w:rPr>
            </w:pPr>
            <w:r>
              <w:rPr>
                <w:rFonts w:eastAsia="Times New Roman"/>
                <w:sz w:val="24"/>
                <w:szCs w:val="24"/>
              </w:rPr>
              <w:t>Дитяче населення з батьками близько 6,5 тисяч осіб, в т. ч. внутрішньо переміщені особи.</w:t>
            </w:r>
          </w:p>
        </w:tc>
      </w:tr>
      <w:tr w:rsidR="00241CEC" w14:paraId="3F45C638" w14:textId="77777777">
        <w:trPr>
          <w:trHeight w:val="462"/>
        </w:trPr>
        <w:tc>
          <w:tcPr>
            <w:tcW w:w="2648" w:type="dxa"/>
          </w:tcPr>
          <w:p w14:paraId="2AFB37E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7" w:type="dxa"/>
            <w:gridSpan w:val="5"/>
          </w:tcPr>
          <w:p w14:paraId="029C3FBC" w14:textId="77777777" w:rsidR="00241CEC" w:rsidRDefault="0096702C">
            <w:pPr>
              <w:spacing w:after="0"/>
              <w:rPr>
                <w:rFonts w:eastAsia="Times New Roman"/>
                <w:sz w:val="24"/>
                <w:szCs w:val="24"/>
              </w:rPr>
            </w:pPr>
            <w:r>
              <w:rPr>
                <w:rFonts w:eastAsia="Times New Roman"/>
                <w:sz w:val="24"/>
                <w:szCs w:val="24"/>
              </w:rPr>
              <w:t>За допомогою інтегрованого дизайну для сприяння розвитку дітей раннього віку створено  простір дружній до дітей з зоною очікування з куточком ранньої стимуляції та ігровою зоною, кімнатою здорової дитини для проведення антропометрії  та моніторингу розвитку дитини, кабінетом імунізації, куточком грудного вигодовування. Це дасть змогу дітям спілкуватись, досліджувати, вести себе вільно в зоні очікування. В консультаційних кабінетах молоді батьки отримують інформацію щодо грудного вигодовування, розвитку дитини, правильного догляду.</w:t>
            </w:r>
          </w:p>
        </w:tc>
      </w:tr>
      <w:tr w:rsidR="00241CEC" w14:paraId="7F0F9B3D" w14:textId="77777777">
        <w:tc>
          <w:tcPr>
            <w:tcW w:w="2648" w:type="dxa"/>
          </w:tcPr>
          <w:p w14:paraId="72D231A7"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7" w:type="dxa"/>
            <w:gridSpan w:val="5"/>
          </w:tcPr>
          <w:p w14:paraId="04C7C650" w14:textId="77777777" w:rsidR="00241CEC" w:rsidRDefault="0096702C">
            <w:pPr>
              <w:spacing w:after="0"/>
              <w:jc w:val="center"/>
              <w:rPr>
                <w:rFonts w:eastAsia="Times New Roman"/>
                <w:sz w:val="24"/>
                <w:szCs w:val="24"/>
              </w:rPr>
            </w:pPr>
            <w:r>
              <w:rPr>
                <w:rFonts w:eastAsia="Times New Roman"/>
                <w:sz w:val="24"/>
                <w:szCs w:val="24"/>
              </w:rPr>
              <w:t>Здійснено ремонт кабінетів Покровської амбулаторії загальної практики сімейної медицини , створено комфортні умови перебування для дітей та батьків в разі очікування медичних процедур, зокрема щеплень чи консультування.</w:t>
            </w:r>
          </w:p>
        </w:tc>
      </w:tr>
      <w:tr w:rsidR="00241CEC" w14:paraId="3467788B" w14:textId="77777777">
        <w:tc>
          <w:tcPr>
            <w:tcW w:w="2648" w:type="dxa"/>
          </w:tcPr>
          <w:p w14:paraId="14C36B7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7" w:type="dxa"/>
            <w:gridSpan w:val="5"/>
          </w:tcPr>
          <w:p w14:paraId="27FFB630" w14:textId="77777777" w:rsidR="00241CEC" w:rsidRDefault="0096702C">
            <w:pPr>
              <w:spacing w:after="0"/>
              <w:rPr>
                <w:rFonts w:eastAsia="Times New Roman"/>
                <w:sz w:val="24"/>
                <w:szCs w:val="24"/>
              </w:rPr>
            </w:pPr>
            <w:r>
              <w:rPr>
                <w:rFonts w:eastAsia="Times New Roman"/>
                <w:sz w:val="24"/>
                <w:szCs w:val="24"/>
              </w:rPr>
              <w:t>- Створення робочої групи щодо визначення сфер відповідальності.</w:t>
            </w:r>
          </w:p>
          <w:p w14:paraId="17FD1B1E" w14:textId="77777777" w:rsidR="00241CEC" w:rsidRDefault="0096702C">
            <w:pPr>
              <w:spacing w:after="0"/>
              <w:rPr>
                <w:rFonts w:eastAsia="Times New Roman"/>
                <w:sz w:val="24"/>
                <w:szCs w:val="24"/>
              </w:rPr>
            </w:pPr>
            <w:r>
              <w:rPr>
                <w:rFonts w:eastAsia="Times New Roman"/>
                <w:sz w:val="24"/>
                <w:szCs w:val="24"/>
              </w:rPr>
              <w:t>- Технічний огляд, визначення технічного стану несучих та огороджувальних конструкцій приміщень 1 поверху Покровської амбулаторії загальної практики сімейної медицини .</w:t>
            </w:r>
          </w:p>
          <w:p w14:paraId="640612E8"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w:t>
            </w:r>
          </w:p>
          <w:p w14:paraId="58103349" w14:textId="77777777" w:rsidR="00241CEC" w:rsidRDefault="0096702C">
            <w:pPr>
              <w:spacing w:after="0"/>
              <w:rPr>
                <w:rFonts w:eastAsia="Times New Roman"/>
                <w:sz w:val="24"/>
                <w:szCs w:val="24"/>
              </w:rPr>
            </w:pPr>
            <w:r>
              <w:rPr>
                <w:rFonts w:eastAsia="Times New Roman"/>
                <w:sz w:val="24"/>
                <w:szCs w:val="24"/>
              </w:rPr>
              <w:t>- Виготовлення звіту про технічний огляд, визначення технічного стану  несучих та огороджувальних конструкцій приміщень 1-го поверху Покровської амбулаторії загальної практики сімейної медицини та затвердження дефектного стану.</w:t>
            </w:r>
          </w:p>
          <w:p w14:paraId="008C4BAB" w14:textId="77777777" w:rsidR="00241CEC" w:rsidRDefault="0096702C">
            <w:pPr>
              <w:spacing w:after="0"/>
              <w:rPr>
                <w:rFonts w:eastAsia="Times New Roman"/>
                <w:sz w:val="24"/>
                <w:szCs w:val="24"/>
              </w:rPr>
            </w:pPr>
            <w:r>
              <w:rPr>
                <w:rFonts w:eastAsia="Times New Roman"/>
                <w:sz w:val="24"/>
                <w:szCs w:val="24"/>
              </w:rPr>
              <w:t>- Узгодження переліку та кількості меблів для облаштування дитячого простору.</w:t>
            </w:r>
          </w:p>
          <w:p w14:paraId="213F91ED"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1ECDEA6C" w14:textId="77777777" w:rsidR="00241CEC" w:rsidRDefault="0096702C">
            <w:pPr>
              <w:spacing w:after="0"/>
              <w:rPr>
                <w:rFonts w:eastAsia="Times New Roman"/>
                <w:sz w:val="24"/>
                <w:szCs w:val="24"/>
              </w:rPr>
            </w:pPr>
            <w:r>
              <w:rPr>
                <w:rFonts w:eastAsia="Times New Roman"/>
                <w:sz w:val="24"/>
                <w:szCs w:val="24"/>
              </w:rPr>
              <w:t>- Проведення робіт.</w:t>
            </w:r>
          </w:p>
          <w:p w14:paraId="5CA6EE7D" w14:textId="77777777" w:rsidR="00241CEC" w:rsidRDefault="0096702C">
            <w:pPr>
              <w:spacing w:after="0"/>
              <w:rPr>
                <w:rFonts w:eastAsia="Times New Roman"/>
                <w:sz w:val="24"/>
                <w:szCs w:val="24"/>
              </w:rPr>
            </w:pPr>
            <w:r>
              <w:rPr>
                <w:rFonts w:eastAsia="Times New Roman"/>
                <w:sz w:val="24"/>
                <w:szCs w:val="24"/>
              </w:rPr>
              <w:t>- Отримання меблів.</w:t>
            </w:r>
          </w:p>
          <w:p w14:paraId="0B180AEA"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про перебіг та результати проєкту.</w:t>
            </w:r>
          </w:p>
        </w:tc>
      </w:tr>
      <w:tr w:rsidR="00241CEC" w14:paraId="074E9CE5" w14:textId="77777777">
        <w:tc>
          <w:tcPr>
            <w:tcW w:w="2648" w:type="dxa"/>
          </w:tcPr>
          <w:p w14:paraId="0088358E"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7" w:type="dxa"/>
            <w:gridSpan w:val="5"/>
          </w:tcPr>
          <w:p w14:paraId="047B3FE3" w14:textId="77777777" w:rsidR="00241CEC" w:rsidRDefault="0096702C">
            <w:pPr>
              <w:spacing w:after="0"/>
              <w:jc w:val="center"/>
              <w:rPr>
                <w:rFonts w:eastAsia="Times New Roman"/>
                <w:sz w:val="24"/>
                <w:szCs w:val="24"/>
              </w:rPr>
            </w:pPr>
            <w:r>
              <w:rPr>
                <w:rFonts w:eastAsia="Times New Roman"/>
                <w:sz w:val="24"/>
                <w:szCs w:val="24"/>
              </w:rPr>
              <w:t>2025 рік</w:t>
            </w:r>
          </w:p>
        </w:tc>
      </w:tr>
      <w:tr w:rsidR="00241CEC" w14:paraId="21B957E7" w14:textId="77777777">
        <w:tc>
          <w:tcPr>
            <w:tcW w:w="2648" w:type="dxa"/>
            <w:vMerge w:val="restart"/>
          </w:tcPr>
          <w:p w14:paraId="6DE5A95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4" w:type="dxa"/>
          </w:tcPr>
          <w:p w14:paraId="1E9EF06B" w14:textId="77777777" w:rsidR="00241CEC" w:rsidRDefault="00241CEC">
            <w:pPr>
              <w:spacing w:after="0"/>
              <w:jc w:val="center"/>
              <w:rPr>
                <w:rFonts w:eastAsia="Times New Roman"/>
                <w:sz w:val="24"/>
                <w:szCs w:val="24"/>
              </w:rPr>
            </w:pPr>
          </w:p>
        </w:tc>
        <w:tc>
          <w:tcPr>
            <w:tcW w:w="1419" w:type="dxa"/>
          </w:tcPr>
          <w:p w14:paraId="5279F530"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3" w:type="dxa"/>
          </w:tcPr>
          <w:p w14:paraId="2BC014B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7" w:type="dxa"/>
          </w:tcPr>
          <w:p w14:paraId="02E8A2D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4" w:type="dxa"/>
          </w:tcPr>
          <w:p w14:paraId="31BC5944"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036EA5F" w14:textId="77777777">
        <w:tc>
          <w:tcPr>
            <w:tcW w:w="2648" w:type="dxa"/>
            <w:vMerge/>
          </w:tcPr>
          <w:p w14:paraId="5E6E0D5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3F03777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9" w:type="dxa"/>
          </w:tcPr>
          <w:p w14:paraId="030AB912" w14:textId="77777777" w:rsidR="00241CEC" w:rsidRDefault="0096702C">
            <w:pPr>
              <w:spacing w:after="0"/>
              <w:jc w:val="center"/>
              <w:rPr>
                <w:rFonts w:eastAsia="Times New Roman"/>
                <w:sz w:val="24"/>
                <w:szCs w:val="24"/>
              </w:rPr>
            </w:pPr>
            <w:r>
              <w:rPr>
                <w:rFonts w:eastAsia="Times New Roman"/>
                <w:sz w:val="24"/>
                <w:szCs w:val="24"/>
              </w:rPr>
              <w:t>1607</w:t>
            </w:r>
          </w:p>
        </w:tc>
        <w:tc>
          <w:tcPr>
            <w:tcW w:w="1433" w:type="dxa"/>
          </w:tcPr>
          <w:p w14:paraId="4D6A9ACA" w14:textId="77777777" w:rsidR="00241CEC" w:rsidRDefault="00241CEC">
            <w:pPr>
              <w:spacing w:after="0"/>
              <w:jc w:val="center"/>
              <w:rPr>
                <w:rFonts w:eastAsia="Times New Roman"/>
                <w:sz w:val="24"/>
                <w:szCs w:val="24"/>
              </w:rPr>
            </w:pPr>
          </w:p>
        </w:tc>
        <w:tc>
          <w:tcPr>
            <w:tcW w:w="1267" w:type="dxa"/>
          </w:tcPr>
          <w:p w14:paraId="0DC11A85" w14:textId="77777777" w:rsidR="00241CEC" w:rsidRDefault="00241CEC">
            <w:pPr>
              <w:spacing w:after="0"/>
              <w:jc w:val="center"/>
              <w:rPr>
                <w:rFonts w:eastAsia="Times New Roman"/>
                <w:sz w:val="24"/>
                <w:szCs w:val="24"/>
              </w:rPr>
            </w:pPr>
          </w:p>
        </w:tc>
        <w:tc>
          <w:tcPr>
            <w:tcW w:w="1104" w:type="dxa"/>
          </w:tcPr>
          <w:p w14:paraId="44231058" w14:textId="77777777" w:rsidR="00241CEC" w:rsidRDefault="0096702C">
            <w:pPr>
              <w:spacing w:after="0"/>
              <w:jc w:val="center"/>
              <w:rPr>
                <w:rFonts w:eastAsia="Times New Roman"/>
                <w:sz w:val="24"/>
                <w:szCs w:val="24"/>
              </w:rPr>
            </w:pPr>
            <w:r>
              <w:rPr>
                <w:rFonts w:eastAsia="Times New Roman"/>
                <w:sz w:val="24"/>
                <w:szCs w:val="24"/>
              </w:rPr>
              <w:t>1607</w:t>
            </w:r>
          </w:p>
        </w:tc>
      </w:tr>
      <w:tr w:rsidR="00241CEC" w14:paraId="76AF3464" w14:textId="77777777">
        <w:tc>
          <w:tcPr>
            <w:tcW w:w="2648" w:type="dxa"/>
            <w:vMerge/>
          </w:tcPr>
          <w:p w14:paraId="25C9EF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4EEDCD3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9" w:type="dxa"/>
          </w:tcPr>
          <w:p w14:paraId="13E77175" w14:textId="77777777" w:rsidR="00241CEC" w:rsidRDefault="00241CEC">
            <w:pPr>
              <w:spacing w:after="0"/>
              <w:jc w:val="center"/>
              <w:rPr>
                <w:rFonts w:eastAsia="Times New Roman"/>
                <w:sz w:val="24"/>
                <w:szCs w:val="24"/>
              </w:rPr>
            </w:pPr>
          </w:p>
        </w:tc>
        <w:tc>
          <w:tcPr>
            <w:tcW w:w="1433" w:type="dxa"/>
          </w:tcPr>
          <w:p w14:paraId="30F8563E" w14:textId="77777777" w:rsidR="00241CEC" w:rsidRDefault="00241CEC">
            <w:pPr>
              <w:spacing w:after="0"/>
              <w:jc w:val="center"/>
              <w:rPr>
                <w:rFonts w:eastAsia="Times New Roman"/>
                <w:sz w:val="24"/>
                <w:szCs w:val="24"/>
              </w:rPr>
            </w:pPr>
          </w:p>
        </w:tc>
        <w:tc>
          <w:tcPr>
            <w:tcW w:w="1267" w:type="dxa"/>
          </w:tcPr>
          <w:p w14:paraId="42115FF7" w14:textId="77777777" w:rsidR="00241CEC" w:rsidRDefault="00241CEC">
            <w:pPr>
              <w:spacing w:after="0"/>
              <w:jc w:val="center"/>
              <w:rPr>
                <w:rFonts w:eastAsia="Times New Roman"/>
                <w:sz w:val="24"/>
                <w:szCs w:val="24"/>
              </w:rPr>
            </w:pPr>
          </w:p>
        </w:tc>
        <w:tc>
          <w:tcPr>
            <w:tcW w:w="1104" w:type="dxa"/>
          </w:tcPr>
          <w:p w14:paraId="2F9B5F99" w14:textId="77777777" w:rsidR="00241CEC" w:rsidRDefault="00241CEC">
            <w:pPr>
              <w:spacing w:after="0"/>
              <w:jc w:val="center"/>
              <w:rPr>
                <w:rFonts w:eastAsia="Times New Roman"/>
                <w:sz w:val="24"/>
                <w:szCs w:val="24"/>
              </w:rPr>
            </w:pPr>
          </w:p>
        </w:tc>
      </w:tr>
      <w:tr w:rsidR="00241CEC" w14:paraId="02E0A548" w14:textId="77777777">
        <w:tc>
          <w:tcPr>
            <w:tcW w:w="2648" w:type="dxa"/>
            <w:vMerge/>
          </w:tcPr>
          <w:p w14:paraId="3A79C8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6D1E1BD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9" w:type="dxa"/>
          </w:tcPr>
          <w:p w14:paraId="371DF419" w14:textId="77777777" w:rsidR="00241CEC" w:rsidRDefault="00241CEC">
            <w:pPr>
              <w:spacing w:after="0"/>
              <w:jc w:val="center"/>
              <w:rPr>
                <w:rFonts w:eastAsia="Times New Roman"/>
                <w:sz w:val="24"/>
                <w:szCs w:val="24"/>
              </w:rPr>
            </w:pPr>
          </w:p>
        </w:tc>
        <w:tc>
          <w:tcPr>
            <w:tcW w:w="1433" w:type="dxa"/>
          </w:tcPr>
          <w:p w14:paraId="132A2E8A" w14:textId="77777777" w:rsidR="00241CEC" w:rsidRDefault="00241CEC">
            <w:pPr>
              <w:spacing w:after="0"/>
              <w:jc w:val="center"/>
              <w:rPr>
                <w:rFonts w:eastAsia="Times New Roman"/>
                <w:sz w:val="24"/>
                <w:szCs w:val="24"/>
              </w:rPr>
            </w:pPr>
          </w:p>
        </w:tc>
        <w:tc>
          <w:tcPr>
            <w:tcW w:w="1267" w:type="dxa"/>
          </w:tcPr>
          <w:p w14:paraId="5448143C" w14:textId="77777777" w:rsidR="00241CEC" w:rsidRDefault="00241CEC">
            <w:pPr>
              <w:spacing w:after="0"/>
              <w:jc w:val="center"/>
              <w:rPr>
                <w:rFonts w:eastAsia="Times New Roman"/>
                <w:sz w:val="24"/>
                <w:szCs w:val="24"/>
              </w:rPr>
            </w:pPr>
          </w:p>
        </w:tc>
        <w:tc>
          <w:tcPr>
            <w:tcW w:w="1104" w:type="dxa"/>
          </w:tcPr>
          <w:p w14:paraId="6C3D3329" w14:textId="77777777" w:rsidR="00241CEC" w:rsidRDefault="00241CEC">
            <w:pPr>
              <w:spacing w:after="0"/>
              <w:jc w:val="center"/>
              <w:rPr>
                <w:rFonts w:eastAsia="Times New Roman"/>
                <w:sz w:val="24"/>
                <w:szCs w:val="24"/>
              </w:rPr>
            </w:pPr>
          </w:p>
        </w:tc>
      </w:tr>
      <w:tr w:rsidR="00241CEC" w14:paraId="43ED87FA" w14:textId="77777777">
        <w:trPr>
          <w:trHeight w:val="165"/>
        </w:trPr>
        <w:tc>
          <w:tcPr>
            <w:tcW w:w="2648" w:type="dxa"/>
            <w:vMerge/>
          </w:tcPr>
          <w:p w14:paraId="7F3178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27E97D7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9" w:type="dxa"/>
          </w:tcPr>
          <w:p w14:paraId="437EB4B7" w14:textId="77777777" w:rsidR="00241CEC" w:rsidRDefault="0096702C">
            <w:pPr>
              <w:spacing w:after="0"/>
              <w:jc w:val="center"/>
              <w:rPr>
                <w:rFonts w:eastAsia="Times New Roman"/>
                <w:sz w:val="24"/>
                <w:szCs w:val="24"/>
              </w:rPr>
            </w:pPr>
            <w:r>
              <w:rPr>
                <w:rFonts w:eastAsia="Times New Roman"/>
                <w:sz w:val="24"/>
                <w:szCs w:val="24"/>
              </w:rPr>
              <w:t>30,0</w:t>
            </w:r>
          </w:p>
        </w:tc>
        <w:tc>
          <w:tcPr>
            <w:tcW w:w="1433" w:type="dxa"/>
          </w:tcPr>
          <w:p w14:paraId="6EE7A7B2" w14:textId="77777777" w:rsidR="00241CEC" w:rsidRDefault="00241CEC">
            <w:pPr>
              <w:spacing w:after="0"/>
              <w:jc w:val="center"/>
              <w:rPr>
                <w:rFonts w:eastAsia="Times New Roman"/>
                <w:sz w:val="24"/>
                <w:szCs w:val="24"/>
              </w:rPr>
            </w:pPr>
          </w:p>
        </w:tc>
        <w:tc>
          <w:tcPr>
            <w:tcW w:w="1267" w:type="dxa"/>
          </w:tcPr>
          <w:p w14:paraId="481941FD" w14:textId="77777777" w:rsidR="00241CEC" w:rsidRDefault="00241CEC">
            <w:pPr>
              <w:spacing w:after="0"/>
              <w:jc w:val="center"/>
              <w:rPr>
                <w:rFonts w:eastAsia="Times New Roman"/>
                <w:sz w:val="24"/>
                <w:szCs w:val="24"/>
              </w:rPr>
            </w:pPr>
          </w:p>
        </w:tc>
        <w:tc>
          <w:tcPr>
            <w:tcW w:w="1104" w:type="dxa"/>
          </w:tcPr>
          <w:p w14:paraId="0C055729" w14:textId="77777777" w:rsidR="00241CEC" w:rsidRDefault="0096702C">
            <w:pPr>
              <w:spacing w:after="0"/>
              <w:jc w:val="center"/>
              <w:rPr>
                <w:rFonts w:eastAsia="Times New Roman"/>
                <w:sz w:val="24"/>
                <w:szCs w:val="24"/>
              </w:rPr>
            </w:pPr>
            <w:r>
              <w:rPr>
                <w:rFonts w:eastAsia="Times New Roman"/>
                <w:sz w:val="24"/>
                <w:szCs w:val="24"/>
              </w:rPr>
              <w:t>30</w:t>
            </w:r>
          </w:p>
        </w:tc>
      </w:tr>
      <w:tr w:rsidR="00241CEC" w14:paraId="3B5BB70E" w14:textId="77777777">
        <w:trPr>
          <w:trHeight w:val="270"/>
        </w:trPr>
        <w:tc>
          <w:tcPr>
            <w:tcW w:w="2648" w:type="dxa"/>
            <w:vMerge/>
          </w:tcPr>
          <w:p w14:paraId="0A86519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5DF60565" w14:textId="77777777" w:rsidR="00241CEC" w:rsidRDefault="0096702C">
            <w:pPr>
              <w:spacing w:after="0"/>
              <w:jc w:val="center"/>
              <w:rPr>
                <w:rFonts w:eastAsia="Times New Roman"/>
                <w:sz w:val="24"/>
                <w:szCs w:val="24"/>
              </w:rPr>
            </w:pPr>
            <w:r>
              <w:rPr>
                <w:rFonts w:eastAsia="Times New Roman"/>
                <w:sz w:val="24"/>
                <w:szCs w:val="24"/>
              </w:rPr>
              <w:t>Інші джерела</w:t>
            </w:r>
          </w:p>
        </w:tc>
        <w:tc>
          <w:tcPr>
            <w:tcW w:w="1419" w:type="dxa"/>
          </w:tcPr>
          <w:p w14:paraId="4239DC37" w14:textId="77777777" w:rsidR="00241CEC" w:rsidRDefault="0096702C">
            <w:pPr>
              <w:spacing w:after="0"/>
              <w:jc w:val="center"/>
              <w:rPr>
                <w:rFonts w:eastAsia="Times New Roman"/>
                <w:sz w:val="24"/>
                <w:szCs w:val="24"/>
              </w:rPr>
            </w:pPr>
            <w:r>
              <w:rPr>
                <w:rFonts w:eastAsia="Times New Roman"/>
                <w:sz w:val="24"/>
                <w:szCs w:val="24"/>
              </w:rPr>
              <w:t>1577,0</w:t>
            </w:r>
          </w:p>
        </w:tc>
        <w:tc>
          <w:tcPr>
            <w:tcW w:w="1433" w:type="dxa"/>
          </w:tcPr>
          <w:p w14:paraId="40C212BB" w14:textId="77777777" w:rsidR="00241CEC" w:rsidRDefault="00241CEC">
            <w:pPr>
              <w:spacing w:after="0"/>
              <w:jc w:val="center"/>
              <w:rPr>
                <w:rFonts w:eastAsia="Times New Roman"/>
                <w:sz w:val="24"/>
                <w:szCs w:val="24"/>
              </w:rPr>
            </w:pPr>
          </w:p>
        </w:tc>
        <w:tc>
          <w:tcPr>
            <w:tcW w:w="1267" w:type="dxa"/>
          </w:tcPr>
          <w:p w14:paraId="70556739" w14:textId="77777777" w:rsidR="00241CEC" w:rsidRDefault="00241CEC">
            <w:pPr>
              <w:spacing w:after="0"/>
              <w:jc w:val="center"/>
              <w:rPr>
                <w:rFonts w:eastAsia="Times New Roman"/>
                <w:sz w:val="24"/>
                <w:szCs w:val="24"/>
              </w:rPr>
            </w:pPr>
          </w:p>
        </w:tc>
        <w:tc>
          <w:tcPr>
            <w:tcW w:w="1104" w:type="dxa"/>
          </w:tcPr>
          <w:p w14:paraId="1765E700" w14:textId="77777777" w:rsidR="00241CEC" w:rsidRDefault="0096702C">
            <w:pPr>
              <w:spacing w:after="0"/>
              <w:jc w:val="center"/>
              <w:rPr>
                <w:rFonts w:eastAsia="Times New Roman"/>
                <w:sz w:val="24"/>
                <w:szCs w:val="24"/>
              </w:rPr>
            </w:pPr>
            <w:r>
              <w:rPr>
                <w:rFonts w:eastAsia="Times New Roman"/>
                <w:sz w:val="24"/>
                <w:szCs w:val="24"/>
              </w:rPr>
              <w:t>1577</w:t>
            </w:r>
          </w:p>
        </w:tc>
      </w:tr>
      <w:tr w:rsidR="00241CEC" w14:paraId="231B667E" w14:textId="77777777">
        <w:tc>
          <w:tcPr>
            <w:tcW w:w="2648" w:type="dxa"/>
          </w:tcPr>
          <w:p w14:paraId="488A559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7" w:type="dxa"/>
            <w:gridSpan w:val="5"/>
          </w:tcPr>
          <w:p w14:paraId="7E01B8CC"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w:t>
            </w:r>
          </w:p>
        </w:tc>
      </w:tr>
      <w:tr w:rsidR="00241CEC" w14:paraId="2880D4F9" w14:textId="77777777">
        <w:trPr>
          <w:trHeight w:val="531"/>
        </w:trPr>
        <w:tc>
          <w:tcPr>
            <w:tcW w:w="2648" w:type="dxa"/>
          </w:tcPr>
          <w:p w14:paraId="6D37B754"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7" w:type="dxa"/>
            <w:gridSpan w:val="5"/>
          </w:tcPr>
          <w:p w14:paraId="0D80FD44" w14:textId="77777777" w:rsidR="00241CEC" w:rsidRDefault="0096702C">
            <w:pPr>
              <w:spacing w:after="0"/>
              <w:jc w:val="center"/>
              <w:rPr>
                <w:rFonts w:eastAsia="Times New Roman"/>
                <w:sz w:val="24"/>
                <w:szCs w:val="24"/>
              </w:rPr>
            </w:pPr>
            <w:r>
              <w:rPr>
                <w:rFonts w:eastAsia="Times New Roman"/>
                <w:sz w:val="24"/>
                <w:szCs w:val="24"/>
              </w:rPr>
              <w:t xml:space="preserve">КНП «Покровський центр ПМСД» Покровської селищної ради </w:t>
            </w:r>
          </w:p>
        </w:tc>
      </w:tr>
      <w:tr w:rsidR="00241CEC" w14:paraId="5CE7C2A9" w14:textId="77777777">
        <w:tc>
          <w:tcPr>
            <w:tcW w:w="2648" w:type="dxa"/>
          </w:tcPr>
          <w:p w14:paraId="717721E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7" w:type="dxa"/>
            <w:gridSpan w:val="5"/>
          </w:tcPr>
          <w:p w14:paraId="025DA0A0"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 КНП «Покровський центр ПМСД» Покровської селищної ради, дитяче населення громади.</w:t>
            </w:r>
          </w:p>
        </w:tc>
      </w:tr>
      <w:tr w:rsidR="00241CEC" w14:paraId="0F2F4A4E" w14:textId="77777777">
        <w:tc>
          <w:tcPr>
            <w:tcW w:w="2648" w:type="dxa"/>
          </w:tcPr>
          <w:p w14:paraId="4223B180" w14:textId="77777777" w:rsidR="00241CEC" w:rsidRDefault="0096702C">
            <w:pPr>
              <w:jc w:val="center"/>
              <w:rPr>
                <w:rFonts w:eastAsia="Times New Roman"/>
                <w:sz w:val="24"/>
                <w:szCs w:val="24"/>
              </w:rPr>
            </w:pPr>
            <w:r>
              <w:rPr>
                <w:rFonts w:eastAsia="Times New Roman"/>
                <w:sz w:val="24"/>
                <w:szCs w:val="24"/>
              </w:rPr>
              <w:t>Інше</w:t>
            </w:r>
          </w:p>
        </w:tc>
        <w:tc>
          <w:tcPr>
            <w:tcW w:w="7207" w:type="dxa"/>
            <w:gridSpan w:val="5"/>
          </w:tcPr>
          <w:p w14:paraId="6E5D5FC0" w14:textId="77777777" w:rsidR="00241CEC" w:rsidRDefault="00241CEC">
            <w:pPr>
              <w:spacing w:after="0"/>
              <w:jc w:val="center"/>
              <w:rPr>
                <w:rFonts w:eastAsia="Times New Roman"/>
                <w:sz w:val="24"/>
                <w:szCs w:val="24"/>
              </w:rPr>
            </w:pPr>
          </w:p>
        </w:tc>
      </w:tr>
    </w:tbl>
    <w:tbl>
      <w:tblPr>
        <w:tblStyle w:val="afff9"/>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8"/>
        <w:gridCol w:w="1397"/>
        <w:gridCol w:w="1445"/>
        <w:gridCol w:w="1273"/>
        <w:gridCol w:w="1103"/>
      </w:tblGrid>
      <w:tr w:rsidR="00241CEC" w14:paraId="7F647EBE" w14:textId="77777777" w:rsidTr="00D40B56">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1DD34A5B" w14:textId="77777777" w:rsidR="00241CEC" w:rsidRDefault="0096702C">
            <w:pPr>
              <w:spacing w:after="0"/>
              <w:rPr>
                <w:rFonts w:eastAsia="Times New Roman"/>
                <w:b/>
                <w:sz w:val="24"/>
                <w:szCs w:val="24"/>
              </w:rPr>
            </w:pPr>
            <w:bookmarkStart w:id="21" w:name="_heading=h.1ci93xb" w:colFirst="0" w:colLast="0"/>
            <w:bookmarkEnd w:id="21"/>
            <w:r>
              <w:rPr>
                <w:rFonts w:eastAsia="Times New Roman"/>
                <w:b/>
                <w:sz w:val="24"/>
                <w:szCs w:val="24"/>
              </w:rPr>
              <w:t>№ проєкту місцевого розвитку</w:t>
            </w:r>
          </w:p>
        </w:tc>
        <w:tc>
          <w:tcPr>
            <w:tcW w:w="7206"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D855E8" w14:textId="77777777" w:rsidR="00241CEC" w:rsidRDefault="0096702C">
            <w:pPr>
              <w:spacing w:after="0"/>
              <w:rPr>
                <w:rFonts w:eastAsia="Times New Roman"/>
                <w:b/>
                <w:sz w:val="24"/>
                <w:szCs w:val="24"/>
              </w:rPr>
            </w:pPr>
            <w:r>
              <w:rPr>
                <w:rFonts w:eastAsia="Times New Roman"/>
                <w:b/>
                <w:sz w:val="24"/>
                <w:szCs w:val="24"/>
              </w:rPr>
              <w:t xml:space="preserve">2.2.3.1 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tc>
      </w:tr>
      <w:tr w:rsidR="00241CEC" w14:paraId="7A1F6A5F" w14:textId="77777777" w:rsidTr="00D40B56">
        <w:tc>
          <w:tcPr>
            <w:tcW w:w="2648" w:type="dxa"/>
          </w:tcPr>
          <w:p w14:paraId="4D5F3A94" w14:textId="77777777" w:rsidR="00241CEC" w:rsidRDefault="0096702C">
            <w:pPr>
              <w:spacing w:after="0"/>
              <w:jc w:val="both"/>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6" w:type="dxa"/>
            <w:gridSpan w:val="5"/>
          </w:tcPr>
          <w:p w14:paraId="59572DD6" w14:textId="77777777" w:rsidR="00241CEC" w:rsidRDefault="0096702C">
            <w:pPr>
              <w:spacing w:after="0"/>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0863E11" w14:textId="77777777" w:rsidR="00241CEC" w:rsidRDefault="0096702C">
            <w:pPr>
              <w:spacing w:after="0"/>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3907C50E" w14:textId="77777777" w:rsidR="00241CEC" w:rsidRDefault="0096702C">
            <w:pPr>
              <w:spacing w:after="0"/>
              <w:rPr>
                <w:rFonts w:eastAsia="Times New Roman"/>
                <w:sz w:val="24"/>
                <w:szCs w:val="24"/>
              </w:rPr>
            </w:pPr>
            <w:r>
              <w:rPr>
                <w:rFonts w:eastAsia="Times New Roman"/>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r>
      <w:tr w:rsidR="00241CEC" w14:paraId="2F2D402A" w14:textId="77777777" w:rsidTr="00D40B56">
        <w:tc>
          <w:tcPr>
            <w:tcW w:w="2648" w:type="dxa"/>
          </w:tcPr>
          <w:p w14:paraId="2240C45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6" w:type="dxa"/>
            <w:gridSpan w:val="5"/>
          </w:tcPr>
          <w:p w14:paraId="29B8DA9B" w14:textId="77777777" w:rsidR="00241CEC" w:rsidRDefault="0096702C">
            <w:pPr>
              <w:spacing w:after="0"/>
              <w:jc w:val="center"/>
              <w:rPr>
                <w:rFonts w:eastAsia="Times New Roman"/>
                <w:b/>
                <w:sz w:val="24"/>
                <w:szCs w:val="24"/>
              </w:rPr>
            </w:pPr>
            <w:r>
              <w:rPr>
                <w:rFonts w:eastAsia="Times New Roman"/>
                <w:b/>
                <w:sz w:val="24"/>
                <w:szCs w:val="24"/>
              </w:rPr>
              <w:t xml:space="preserve">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p w14:paraId="33A72B19" w14:textId="77777777" w:rsidR="00241CEC" w:rsidRDefault="00241CEC">
            <w:pPr>
              <w:spacing w:after="0"/>
              <w:rPr>
                <w:rFonts w:eastAsia="Times New Roman"/>
                <w:b/>
                <w:sz w:val="24"/>
                <w:szCs w:val="24"/>
              </w:rPr>
            </w:pPr>
          </w:p>
        </w:tc>
      </w:tr>
      <w:tr w:rsidR="00241CEC" w14:paraId="37EC13F6" w14:textId="77777777" w:rsidTr="00F41217">
        <w:trPr>
          <w:trHeight w:val="412"/>
        </w:trPr>
        <w:tc>
          <w:tcPr>
            <w:tcW w:w="2648" w:type="dxa"/>
          </w:tcPr>
          <w:p w14:paraId="76035C2D"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7206" w:type="dxa"/>
            <w:gridSpan w:val="5"/>
          </w:tcPr>
          <w:p w14:paraId="425E54E8" w14:textId="7F4FD9EB" w:rsidR="00241CEC" w:rsidRDefault="0096702C">
            <w:pPr>
              <w:spacing w:after="0"/>
              <w:rPr>
                <w:rFonts w:eastAsia="Times New Roman"/>
                <w:sz w:val="24"/>
                <w:szCs w:val="24"/>
              </w:rPr>
            </w:pPr>
            <w:r>
              <w:rPr>
                <w:rFonts w:eastAsia="Times New Roman"/>
                <w:sz w:val="24"/>
                <w:szCs w:val="24"/>
              </w:rPr>
              <w:t xml:space="preserve">Раннє виявлення </w:t>
            </w:r>
            <w:proofErr w:type="spellStart"/>
            <w:r>
              <w:rPr>
                <w:rFonts w:eastAsia="Times New Roman"/>
                <w:sz w:val="24"/>
                <w:szCs w:val="24"/>
              </w:rPr>
              <w:t>онкозахворювань</w:t>
            </w:r>
            <w:proofErr w:type="spellEnd"/>
            <w:r>
              <w:rPr>
                <w:rFonts w:eastAsia="Times New Roman"/>
                <w:sz w:val="24"/>
                <w:szCs w:val="24"/>
              </w:rPr>
              <w:t xml:space="preserve"> та запобігання їх виникненню.</w:t>
            </w:r>
          </w:p>
        </w:tc>
      </w:tr>
      <w:tr w:rsidR="00241CEC" w14:paraId="0CA7E7E3" w14:textId="77777777" w:rsidTr="00D40B56">
        <w:tc>
          <w:tcPr>
            <w:tcW w:w="2648" w:type="dxa"/>
          </w:tcPr>
          <w:p w14:paraId="76C6896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6" w:type="dxa"/>
            <w:gridSpan w:val="5"/>
          </w:tcPr>
          <w:p w14:paraId="39910CE1"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0D64B015" w14:textId="77777777" w:rsidTr="00D40B56">
        <w:tc>
          <w:tcPr>
            <w:tcW w:w="2648" w:type="dxa"/>
          </w:tcPr>
          <w:p w14:paraId="2077A245"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6" w:type="dxa"/>
            <w:gridSpan w:val="5"/>
          </w:tcPr>
          <w:p w14:paraId="2898EA63" w14:textId="77777777" w:rsidR="00241CEC" w:rsidRDefault="0096702C">
            <w:pPr>
              <w:spacing w:after="0"/>
              <w:rPr>
                <w:rFonts w:eastAsia="Times New Roman"/>
                <w:sz w:val="24"/>
                <w:szCs w:val="24"/>
              </w:rPr>
            </w:pPr>
            <w:r>
              <w:rPr>
                <w:rFonts w:eastAsia="Times New Roman"/>
                <w:sz w:val="24"/>
                <w:szCs w:val="24"/>
              </w:rPr>
              <w:t xml:space="preserve">Близько 19 тисяч осіб, в т.ч. </w:t>
            </w:r>
            <w:proofErr w:type="spellStart"/>
            <w:r>
              <w:rPr>
                <w:rFonts w:eastAsia="Times New Roman"/>
                <w:sz w:val="24"/>
                <w:szCs w:val="24"/>
              </w:rPr>
              <w:t>вннутрішньо</w:t>
            </w:r>
            <w:proofErr w:type="spellEnd"/>
            <w:r>
              <w:rPr>
                <w:rFonts w:eastAsia="Times New Roman"/>
                <w:sz w:val="24"/>
                <w:szCs w:val="24"/>
              </w:rPr>
              <w:t xml:space="preserve"> переміщені особи</w:t>
            </w:r>
          </w:p>
        </w:tc>
      </w:tr>
      <w:tr w:rsidR="00241CEC" w14:paraId="328EEBB4" w14:textId="77777777" w:rsidTr="00D40B56">
        <w:trPr>
          <w:trHeight w:val="462"/>
        </w:trPr>
        <w:tc>
          <w:tcPr>
            <w:tcW w:w="2648" w:type="dxa"/>
          </w:tcPr>
          <w:p w14:paraId="6AC3E07B"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7206" w:type="dxa"/>
            <w:gridSpan w:val="5"/>
          </w:tcPr>
          <w:p w14:paraId="7787BA21" w14:textId="77777777" w:rsidR="00241CEC" w:rsidRDefault="0096702C">
            <w:pPr>
              <w:spacing w:after="0"/>
              <w:rPr>
                <w:rFonts w:eastAsia="Times New Roman"/>
                <w:sz w:val="24"/>
                <w:szCs w:val="24"/>
              </w:rPr>
            </w:pPr>
            <w:r>
              <w:rPr>
                <w:rFonts w:eastAsia="Times New Roman"/>
                <w:sz w:val="24"/>
                <w:szCs w:val="24"/>
              </w:rPr>
              <w:t xml:space="preserve">Недостатнє розуміння населенням громади важливості регулярних профілактичних медичних оглядів і обстежень, для раннього </w:t>
            </w:r>
            <w:r>
              <w:rPr>
                <w:rFonts w:eastAsia="Times New Roman"/>
                <w:sz w:val="24"/>
                <w:szCs w:val="24"/>
              </w:rPr>
              <w:lastRenderedPageBreak/>
              <w:t>виявлення та лікування передракових станів та раку, зумовлює значне збільшення занедбаних форм цього захворювання і смертності від нього. Війна лише погіршила і без того непросту ситуацію з онкологією. На перший план у населення вийшло фізичне збереження життя від бомбардувань та обстрілів, стан невизначеності, пригніченості, страх. Значно менше стало звернень до лікарів на планові профілактичні огляди.</w:t>
            </w:r>
          </w:p>
          <w:p w14:paraId="2CFC6FF6" w14:textId="77777777" w:rsidR="00241CEC" w:rsidRDefault="0096702C">
            <w:pPr>
              <w:spacing w:after="0"/>
              <w:rPr>
                <w:rFonts w:eastAsia="Times New Roman"/>
                <w:sz w:val="24"/>
                <w:szCs w:val="24"/>
              </w:rPr>
            </w:pPr>
            <w:r>
              <w:rPr>
                <w:rFonts w:eastAsia="Times New Roman"/>
                <w:sz w:val="24"/>
                <w:szCs w:val="24"/>
              </w:rPr>
              <w:t xml:space="preserve">Крім того, в умовах війни, коли система охорони здоров’я зазнає значних викликів, забезпечення медичної допомоги онкохворим викликає певні труднощі. Особливо це стосується внутрішньо переміщених осіб, яких в громаді близько 6 тисяч осіб. Руйнування медичної інфраструктури, нестача медичного персоналу та обмежений доступ до ліків створили перешкоди для надання медичної допомоги цим онкохворим за місцем їх проживання до війни. Стресові умови воєнного часу також негативно впливають на перебіг </w:t>
            </w:r>
            <w:proofErr w:type="spellStart"/>
            <w:r>
              <w:rPr>
                <w:rFonts w:eastAsia="Times New Roman"/>
                <w:sz w:val="24"/>
                <w:szCs w:val="24"/>
              </w:rPr>
              <w:t>онкозахворювань</w:t>
            </w:r>
            <w:proofErr w:type="spellEnd"/>
            <w:r>
              <w:rPr>
                <w:rFonts w:eastAsia="Times New Roman"/>
                <w:sz w:val="24"/>
                <w:szCs w:val="24"/>
              </w:rPr>
              <w:t xml:space="preserve"> та ефективність лікування.</w:t>
            </w:r>
          </w:p>
          <w:p w14:paraId="5CFEB5BD" w14:textId="76F9460B" w:rsidR="00241CEC" w:rsidRDefault="0096702C">
            <w:pPr>
              <w:spacing w:after="0"/>
              <w:rPr>
                <w:rFonts w:eastAsia="Times New Roman"/>
                <w:sz w:val="24"/>
                <w:szCs w:val="24"/>
              </w:rPr>
            </w:pPr>
            <w:r>
              <w:rPr>
                <w:rFonts w:eastAsia="Times New Roman"/>
                <w:sz w:val="24"/>
                <w:szCs w:val="24"/>
              </w:rPr>
              <w:t xml:space="preserve">Однак, якщо вчасно виявити фактори ризику чи перші ознаки захворювання, здійснюючи у свого сімейного лікаря регулярні профілактичні огляди і обстеження можна убезпечити себе від захворювання на рак, адже багатьом видам раку медицина вже навчилась давати відсіч. </w:t>
            </w:r>
          </w:p>
        </w:tc>
      </w:tr>
      <w:tr w:rsidR="00241CEC" w14:paraId="6DDC5A3B" w14:textId="77777777" w:rsidTr="00D40B56">
        <w:tc>
          <w:tcPr>
            <w:tcW w:w="2648" w:type="dxa"/>
          </w:tcPr>
          <w:p w14:paraId="2FF51C47"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6" w:type="dxa"/>
            <w:gridSpan w:val="5"/>
          </w:tcPr>
          <w:p w14:paraId="694A98FF" w14:textId="77777777" w:rsidR="00241CEC" w:rsidRDefault="0096702C">
            <w:pPr>
              <w:spacing w:after="0"/>
              <w:jc w:val="center"/>
              <w:rPr>
                <w:rFonts w:eastAsia="Times New Roman"/>
                <w:sz w:val="24"/>
                <w:szCs w:val="24"/>
              </w:rPr>
            </w:pPr>
            <w:r>
              <w:rPr>
                <w:rFonts w:eastAsia="Times New Roman"/>
                <w:sz w:val="24"/>
                <w:szCs w:val="24"/>
              </w:rPr>
              <w:t xml:space="preserve">100 % направлення на </w:t>
            </w:r>
            <w:proofErr w:type="spellStart"/>
            <w:r>
              <w:rPr>
                <w:rFonts w:eastAsia="Times New Roman"/>
                <w:sz w:val="24"/>
                <w:szCs w:val="24"/>
              </w:rPr>
              <w:t>скринінгове</w:t>
            </w:r>
            <w:proofErr w:type="spellEnd"/>
            <w:r>
              <w:rPr>
                <w:rFonts w:eastAsia="Times New Roman"/>
                <w:sz w:val="24"/>
                <w:szCs w:val="24"/>
              </w:rPr>
              <w:t xml:space="preserve"> обстеження цільових груп населення Покровської громади.</w:t>
            </w:r>
          </w:p>
        </w:tc>
      </w:tr>
      <w:tr w:rsidR="00241CEC" w14:paraId="3971F823" w14:textId="77777777" w:rsidTr="00D40B56">
        <w:tc>
          <w:tcPr>
            <w:tcW w:w="2648" w:type="dxa"/>
          </w:tcPr>
          <w:p w14:paraId="397E8358"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7206" w:type="dxa"/>
            <w:gridSpan w:val="5"/>
          </w:tcPr>
          <w:p w14:paraId="45818ED3"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Проведення інформаційної кампанії про необхідність </w:t>
            </w:r>
            <w:proofErr w:type="spellStart"/>
            <w:r>
              <w:rPr>
                <w:rFonts w:eastAsia="Times New Roman"/>
                <w:color w:val="000000"/>
                <w:sz w:val="24"/>
                <w:szCs w:val="24"/>
              </w:rPr>
              <w:t>скринінгових</w:t>
            </w:r>
            <w:proofErr w:type="spellEnd"/>
            <w:r>
              <w:rPr>
                <w:rFonts w:eastAsia="Times New Roman"/>
                <w:color w:val="000000"/>
                <w:sz w:val="24"/>
                <w:szCs w:val="24"/>
              </w:rPr>
              <w:t xml:space="preserve"> обстежень цільових груп населення на рак молочної залози, </w:t>
            </w:r>
            <w:proofErr w:type="spellStart"/>
            <w:r>
              <w:rPr>
                <w:rFonts w:eastAsia="Times New Roman"/>
                <w:color w:val="000000"/>
                <w:sz w:val="24"/>
                <w:szCs w:val="24"/>
              </w:rPr>
              <w:t>колоректальний</w:t>
            </w:r>
            <w:proofErr w:type="spellEnd"/>
            <w:r>
              <w:rPr>
                <w:rFonts w:eastAsia="Times New Roman"/>
                <w:color w:val="000000"/>
                <w:sz w:val="24"/>
                <w:szCs w:val="24"/>
              </w:rPr>
              <w:t xml:space="preserve"> рак, рак передміхурової залози.</w:t>
            </w:r>
          </w:p>
          <w:p w14:paraId="165115EA"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Проведення інформаційно роз’яснювальних зустрічей про можливості попередження  раку під час проведення масових заходів з просуванням здорового способу життя та відповідального ставлення до свого здоров’я.</w:t>
            </w:r>
          </w:p>
          <w:p w14:paraId="1E68E6FB" w14:textId="5400FB79"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Навчання медичних працівників КНП «Покровський центр первинної медико-санітарної допомоги» методам раннього виявлення  </w:t>
            </w:r>
            <w:proofErr w:type="spellStart"/>
            <w:r>
              <w:rPr>
                <w:rFonts w:eastAsia="Times New Roman"/>
                <w:color w:val="000000"/>
                <w:sz w:val="24"/>
                <w:szCs w:val="24"/>
              </w:rPr>
              <w:t>онкозахворюваннь</w:t>
            </w:r>
            <w:proofErr w:type="spellEnd"/>
            <w:r>
              <w:rPr>
                <w:rFonts w:eastAsia="Times New Roman"/>
                <w:color w:val="000000"/>
                <w:sz w:val="24"/>
                <w:szCs w:val="24"/>
              </w:rPr>
              <w:t>.</w:t>
            </w:r>
          </w:p>
        </w:tc>
      </w:tr>
      <w:tr w:rsidR="00241CEC" w14:paraId="3E0021D8" w14:textId="77777777" w:rsidTr="00D40B56">
        <w:tc>
          <w:tcPr>
            <w:tcW w:w="2648" w:type="dxa"/>
          </w:tcPr>
          <w:p w14:paraId="64491F1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7206" w:type="dxa"/>
            <w:gridSpan w:val="5"/>
          </w:tcPr>
          <w:p w14:paraId="643AC764"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63C3F3E" w14:textId="77777777" w:rsidTr="00D40B56">
        <w:tc>
          <w:tcPr>
            <w:tcW w:w="2648" w:type="dxa"/>
            <w:vMerge w:val="restart"/>
          </w:tcPr>
          <w:p w14:paraId="261F1F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12FA0FA8" w14:textId="77777777" w:rsidR="00241CEC" w:rsidRDefault="00241CEC">
            <w:pPr>
              <w:spacing w:after="0"/>
              <w:jc w:val="center"/>
              <w:rPr>
                <w:rFonts w:eastAsia="Times New Roman"/>
                <w:sz w:val="24"/>
                <w:szCs w:val="24"/>
              </w:rPr>
            </w:pPr>
          </w:p>
        </w:tc>
        <w:tc>
          <w:tcPr>
            <w:tcW w:w="1397" w:type="dxa"/>
          </w:tcPr>
          <w:p w14:paraId="1E374B44"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4A4F4220"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3" w:type="dxa"/>
          </w:tcPr>
          <w:p w14:paraId="5DA897F8"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27DAF6D6"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8A3FA3D" w14:textId="77777777" w:rsidTr="00D40B56">
        <w:tc>
          <w:tcPr>
            <w:tcW w:w="2648" w:type="dxa"/>
            <w:vMerge/>
          </w:tcPr>
          <w:p w14:paraId="2052FC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2AB33EF4"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7" w:type="dxa"/>
          </w:tcPr>
          <w:p w14:paraId="3982D787"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6B933B6B"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A5B6EDC"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70B8B27B"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0218C2B3" w14:textId="77777777" w:rsidTr="00D40B56">
        <w:tc>
          <w:tcPr>
            <w:tcW w:w="2648" w:type="dxa"/>
            <w:vMerge/>
          </w:tcPr>
          <w:p w14:paraId="45C3E3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6EF40A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7" w:type="dxa"/>
          </w:tcPr>
          <w:p w14:paraId="238FA0C2" w14:textId="77777777" w:rsidR="00241CEC" w:rsidRDefault="00241CEC">
            <w:pPr>
              <w:spacing w:after="0"/>
              <w:jc w:val="center"/>
              <w:rPr>
                <w:rFonts w:eastAsia="Times New Roman"/>
                <w:sz w:val="24"/>
                <w:szCs w:val="24"/>
              </w:rPr>
            </w:pPr>
          </w:p>
        </w:tc>
        <w:tc>
          <w:tcPr>
            <w:tcW w:w="1445" w:type="dxa"/>
          </w:tcPr>
          <w:p w14:paraId="5816E966" w14:textId="77777777" w:rsidR="00241CEC" w:rsidRDefault="00241CEC">
            <w:pPr>
              <w:spacing w:after="0"/>
              <w:jc w:val="center"/>
              <w:rPr>
                <w:rFonts w:eastAsia="Times New Roman"/>
                <w:sz w:val="24"/>
                <w:szCs w:val="24"/>
              </w:rPr>
            </w:pPr>
          </w:p>
        </w:tc>
        <w:tc>
          <w:tcPr>
            <w:tcW w:w="1273" w:type="dxa"/>
          </w:tcPr>
          <w:p w14:paraId="0204CD5E" w14:textId="77777777" w:rsidR="00241CEC" w:rsidRDefault="00241CEC">
            <w:pPr>
              <w:spacing w:after="0"/>
              <w:jc w:val="center"/>
              <w:rPr>
                <w:rFonts w:eastAsia="Times New Roman"/>
                <w:sz w:val="24"/>
                <w:szCs w:val="24"/>
              </w:rPr>
            </w:pPr>
          </w:p>
        </w:tc>
        <w:tc>
          <w:tcPr>
            <w:tcW w:w="1103" w:type="dxa"/>
          </w:tcPr>
          <w:p w14:paraId="0D47446D" w14:textId="77777777" w:rsidR="00241CEC" w:rsidRDefault="00241CEC">
            <w:pPr>
              <w:spacing w:after="0"/>
              <w:jc w:val="center"/>
              <w:rPr>
                <w:rFonts w:eastAsia="Times New Roman"/>
                <w:sz w:val="24"/>
                <w:szCs w:val="24"/>
              </w:rPr>
            </w:pPr>
          </w:p>
        </w:tc>
      </w:tr>
      <w:tr w:rsidR="00241CEC" w14:paraId="362DFF35" w14:textId="77777777" w:rsidTr="00D40B56">
        <w:tc>
          <w:tcPr>
            <w:tcW w:w="2648" w:type="dxa"/>
            <w:vMerge/>
          </w:tcPr>
          <w:p w14:paraId="0AF200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11829E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7" w:type="dxa"/>
          </w:tcPr>
          <w:p w14:paraId="170C8A5F" w14:textId="77777777" w:rsidR="00241CEC" w:rsidRDefault="00241CEC">
            <w:pPr>
              <w:spacing w:after="0"/>
              <w:jc w:val="center"/>
              <w:rPr>
                <w:rFonts w:eastAsia="Times New Roman"/>
                <w:sz w:val="24"/>
                <w:szCs w:val="24"/>
              </w:rPr>
            </w:pPr>
          </w:p>
        </w:tc>
        <w:tc>
          <w:tcPr>
            <w:tcW w:w="1445" w:type="dxa"/>
          </w:tcPr>
          <w:p w14:paraId="5725296C" w14:textId="77777777" w:rsidR="00241CEC" w:rsidRDefault="00241CEC">
            <w:pPr>
              <w:spacing w:after="0"/>
              <w:jc w:val="center"/>
              <w:rPr>
                <w:rFonts w:eastAsia="Times New Roman"/>
                <w:sz w:val="24"/>
                <w:szCs w:val="24"/>
              </w:rPr>
            </w:pPr>
          </w:p>
        </w:tc>
        <w:tc>
          <w:tcPr>
            <w:tcW w:w="1273" w:type="dxa"/>
          </w:tcPr>
          <w:p w14:paraId="47B2F3A3" w14:textId="77777777" w:rsidR="00241CEC" w:rsidRDefault="00241CEC">
            <w:pPr>
              <w:spacing w:after="0"/>
              <w:jc w:val="center"/>
              <w:rPr>
                <w:rFonts w:eastAsia="Times New Roman"/>
                <w:sz w:val="24"/>
                <w:szCs w:val="24"/>
              </w:rPr>
            </w:pPr>
          </w:p>
        </w:tc>
        <w:tc>
          <w:tcPr>
            <w:tcW w:w="1103" w:type="dxa"/>
          </w:tcPr>
          <w:p w14:paraId="37398EF4" w14:textId="77777777" w:rsidR="00241CEC" w:rsidRDefault="00241CEC">
            <w:pPr>
              <w:spacing w:after="0"/>
              <w:jc w:val="center"/>
              <w:rPr>
                <w:rFonts w:eastAsia="Times New Roman"/>
                <w:sz w:val="24"/>
                <w:szCs w:val="24"/>
              </w:rPr>
            </w:pPr>
          </w:p>
        </w:tc>
      </w:tr>
      <w:tr w:rsidR="00241CEC" w14:paraId="7251B0CD" w14:textId="77777777" w:rsidTr="00D40B56">
        <w:tc>
          <w:tcPr>
            <w:tcW w:w="2648" w:type="dxa"/>
            <w:vMerge/>
          </w:tcPr>
          <w:p w14:paraId="1DA4628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665B4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7" w:type="dxa"/>
          </w:tcPr>
          <w:p w14:paraId="46C3028E"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4245E2D8"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E1C4978"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6E3B41A1"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49DE9EF1" w14:textId="77777777" w:rsidTr="00D40B56">
        <w:tc>
          <w:tcPr>
            <w:tcW w:w="2648" w:type="dxa"/>
          </w:tcPr>
          <w:p w14:paraId="42F8974B"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7206" w:type="dxa"/>
            <w:gridSpan w:val="5"/>
          </w:tcPr>
          <w:p w14:paraId="55D0E49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r>
      <w:tr w:rsidR="00241CEC" w14:paraId="75F95E3D" w14:textId="77777777" w:rsidTr="00D40B56">
        <w:tc>
          <w:tcPr>
            <w:tcW w:w="2648" w:type="dxa"/>
          </w:tcPr>
          <w:p w14:paraId="7C8469D3" w14:textId="77777777" w:rsidR="00241CEC" w:rsidRDefault="0096702C" w:rsidP="00F41217">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6" w:type="dxa"/>
            <w:gridSpan w:val="5"/>
          </w:tcPr>
          <w:p w14:paraId="7EDCC187" w14:textId="77777777" w:rsidR="00241CEC" w:rsidRDefault="0096702C" w:rsidP="00F41217">
            <w:pPr>
              <w:spacing w:after="0" w:line="240" w:lineRule="auto"/>
              <w:jc w:val="center"/>
              <w:rPr>
                <w:rFonts w:eastAsia="Times New Roman"/>
                <w:sz w:val="24"/>
                <w:szCs w:val="24"/>
              </w:rPr>
            </w:pPr>
            <w:r>
              <w:rPr>
                <w:rFonts w:eastAsia="Times New Roman"/>
                <w:sz w:val="24"/>
                <w:szCs w:val="24"/>
              </w:rPr>
              <w:t>КНП «Покровський центр ПМСД» Покровської селищної ради</w:t>
            </w:r>
          </w:p>
        </w:tc>
      </w:tr>
      <w:tr w:rsidR="00241CEC" w14:paraId="170C86E4" w14:textId="77777777" w:rsidTr="00D40B56">
        <w:tc>
          <w:tcPr>
            <w:tcW w:w="2648" w:type="dxa"/>
          </w:tcPr>
          <w:p w14:paraId="7AA13049" w14:textId="77777777" w:rsidR="00241CEC" w:rsidRDefault="0096702C" w:rsidP="00F41217">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6" w:type="dxa"/>
            <w:gridSpan w:val="5"/>
          </w:tcPr>
          <w:p w14:paraId="14C6508A" w14:textId="77777777" w:rsidR="00241CEC" w:rsidRDefault="0096702C" w:rsidP="00F41217">
            <w:pPr>
              <w:spacing w:after="0" w:line="240" w:lineRule="auto"/>
              <w:jc w:val="center"/>
              <w:rPr>
                <w:rFonts w:eastAsia="Times New Roman"/>
                <w:sz w:val="24"/>
                <w:szCs w:val="24"/>
              </w:rPr>
            </w:pPr>
            <w:r>
              <w:rPr>
                <w:rFonts w:eastAsia="Times New Roman"/>
                <w:sz w:val="24"/>
                <w:szCs w:val="24"/>
              </w:rPr>
              <w:t>КНП «Покровський центр ПМСД» Покровської селищної ради, КНП «Покровська лікарня», інші заклади спеціалізованої медичної допомоги, Покровська селищна рада,  мешканці Покровської громади в т. ч. внутрішньо переміщені особи.</w:t>
            </w:r>
          </w:p>
        </w:tc>
      </w:tr>
      <w:tr w:rsidR="00241CEC" w14:paraId="1E6A4D3C" w14:textId="77777777" w:rsidTr="00D40B56">
        <w:tc>
          <w:tcPr>
            <w:tcW w:w="2648" w:type="dxa"/>
          </w:tcPr>
          <w:p w14:paraId="569F9A9D" w14:textId="77777777" w:rsidR="00241CEC" w:rsidRDefault="0096702C" w:rsidP="00F41217">
            <w:pPr>
              <w:spacing w:after="0" w:line="240" w:lineRule="auto"/>
              <w:jc w:val="center"/>
              <w:rPr>
                <w:rFonts w:eastAsia="Times New Roman"/>
                <w:sz w:val="24"/>
                <w:szCs w:val="24"/>
              </w:rPr>
            </w:pPr>
            <w:r>
              <w:rPr>
                <w:rFonts w:eastAsia="Times New Roman"/>
                <w:sz w:val="24"/>
                <w:szCs w:val="24"/>
              </w:rPr>
              <w:t>Інше</w:t>
            </w:r>
          </w:p>
        </w:tc>
        <w:tc>
          <w:tcPr>
            <w:tcW w:w="7206" w:type="dxa"/>
            <w:gridSpan w:val="5"/>
          </w:tcPr>
          <w:p w14:paraId="43FB654E" w14:textId="77777777" w:rsidR="00241CEC" w:rsidRDefault="00241CEC" w:rsidP="00F41217">
            <w:pPr>
              <w:spacing w:after="0" w:line="240" w:lineRule="auto"/>
              <w:jc w:val="center"/>
              <w:rPr>
                <w:rFonts w:eastAsia="Times New Roman"/>
                <w:sz w:val="24"/>
                <w:szCs w:val="24"/>
              </w:rPr>
            </w:pPr>
          </w:p>
        </w:tc>
      </w:tr>
    </w:tbl>
    <w:p w14:paraId="6F21BFD9" w14:textId="77777777" w:rsidR="00241CEC" w:rsidRDefault="00241CEC"/>
    <w:tbl>
      <w:tblPr>
        <w:tblStyle w:val="afffa"/>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24"/>
        <w:gridCol w:w="1309"/>
        <w:gridCol w:w="1276"/>
        <w:gridCol w:w="992"/>
        <w:gridCol w:w="1701"/>
      </w:tblGrid>
      <w:tr w:rsidR="00241CEC" w14:paraId="246E392F" w14:textId="77777777" w:rsidTr="00F4121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CC9EBDA" w14:textId="77777777" w:rsidR="00241CEC" w:rsidRDefault="0096702C">
            <w:pPr>
              <w:spacing w:after="0" w:line="240" w:lineRule="auto"/>
              <w:rPr>
                <w:rFonts w:eastAsia="Times New Roman"/>
                <w:b/>
                <w:sz w:val="24"/>
                <w:szCs w:val="24"/>
              </w:rPr>
            </w:pPr>
            <w:r>
              <w:rPr>
                <w:rFonts w:eastAsia="Times New Roman"/>
                <w:b/>
                <w:sz w:val="24"/>
                <w:szCs w:val="24"/>
              </w:rPr>
              <w:t>№ проєкту місцевого розвитку</w:t>
            </w:r>
          </w:p>
        </w:tc>
        <w:tc>
          <w:tcPr>
            <w:tcW w:w="710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6A0C7E" w14:textId="77777777" w:rsidR="00241CEC" w:rsidRDefault="0096702C">
            <w:pPr>
              <w:spacing w:after="0"/>
              <w:rPr>
                <w:rFonts w:eastAsia="Times New Roman"/>
                <w:b/>
                <w:sz w:val="24"/>
                <w:szCs w:val="24"/>
              </w:rPr>
            </w:pPr>
            <w:r>
              <w:rPr>
                <w:rFonts w:eastAsia="Times New Roman"/>
                <w:b/>
                <w:sz w:val="24"/>
                <w:szCs w:val="24"/>
              </w:rPr>
              <w:t>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0D4A3371" w14:textId="77777777" w:rsidTr="00F41217">
        <w:tc>
          <w:tcPr>
            <w:tcW w:w="2647" w:type="dxa"/>
          </w:tcPr>
          <w:p w14:paraId="339479C5" w14:textId="77777777" w:rsidR="00241CEC" w:rsidRDefault="0096702C">
            <w:pPr>
              <w:spacing w:after="0" w:line="240" w:lineRule="auto"/>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102" w:type="dxa"/>
            <w:gridSpan w:val="5"/>
          </w:tcPr>
          <w:p w14:paraId="62104F29"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B9B482" w14:textId="77777777" w:rsidR="00241CEC" w:rsidRDefault="0096702C">
            <w:pPr>
              <w:spacing w:after="0" w:line="240" w:lineRule="auto"/>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3D4EA62F" w14:textId="77777777" w:rsidR="00241CEC" w:rsidRDefault="0096702C">
            <w:pPr>
              <w:spacing w:after="0" w:line="240" w:lineRule="auto"/>
              <w:rPr>
                <w:rFonts w:eastAsia="Times New Roman"/>
                <w:sz w:val="24"/>
                <w:szCs w:val="24"/>
              </w:rPr>
            </w:pPr>
            <w:r>
              <w:rPr>
                <w:rFonts w:eastAsia="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tc>
      </w:tr>
      <w:tr w:rsidR="00241CEC" w14:paraId="165B3B98" w14:textId="77777777" w:rsidTr="00F41217">
        <w:trPr>
          <w:trHeight w:val="1707"/>
        </w:trPr>
        <w:tc>
          <w:tcPr>
            <w:tcW w:w="2647" w:type="dxa"/>
          </w:tcPr>
          <w:p w14:paraId="72A42BC6"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7102" w:type="dxa"/>
            <w:gridSpan w:val="5"/>
          </w:tcPr>
          <w:p w14:paraId="1F302DD6" w14:textId="77777777" w:rsidR="00241CEC" w:rsidRDefault="0096702C">
            <w:pPr>
              <w:spacing w:after="0" w:line="240" w:lineRule="auto"/>
              <w:jc w:val="center"/>
              <w:rPr>
                <w:rFonts w:eastAsia="Times New Roman"/>
                <w:b/>
                <w:sz w:val="24"/>
                <w:szCs w:val="24"/>
              </w:rPr>
            </w:pPr>
            <w:r>
              <w:rPr>
                <w:rFonts w:eastAsia="Times New Roman"/>
                <w:b/>
                <w:sz w:val="24"/>
                <w:szCs w:val="24"/>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532A4B10" w14:textId="77777777" w:rsidTr="00F41217">
        <w:tc>
          <w:tcPr>
            <w:tcW w:w="2647" w:type="dxa"/>
          </w:tcPr>
          <w:p w14:paraId="4509E952"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7102" w:type="dxa"/>
            <w:gridSpan w:val="5"/>
          </w:tcPr>
          <w:p w14:paraId="2848C3FC" w14:textId="77777777" w:rsidR="00241CEC" w:rsidRDefault="0096702C">
            <w:pPr>
              <w:spacing w:after="0" w:line="240" w:lineRule="auto"/>
              <w:rPr>
                <w:rFonts w:eastAsia="Times New Roman"/>
                <w:sz w:val="24"/>
                <w:szCs w:val="24"/>
              </w:rPr>
            </w:pPr>
            <w:r>
              <w:rPr>
                <w:rFonts w:eastAsia="Times New Roman"/>
                <w:sz w:val="24"/>
                <w:szCs w:val="24"/>
              </w:rPr>
              <w:t xml:space="preserve">Підвищення якості життя  вразливих категорій населення шляхом </w:t>
            </w:r>
          </w:p>
          <w:p w14:paraId="0A93622F" w14:textId="77777777" w:rsidR="00241CEC" w:rsidRDefault="0096702C">
            <w:pPr>
              <w:spacing w:after="0" w:line="240" w:lineRule="auto"/>
              <w:rPr>
                <w:rFonts w:eastAsia="Times New Roman"/>
                <w:sz w:val="24"/>
                <w:szCs w:val="24"/>
              </w:rPr>
            </w:pPr>
            <w:r>
              <w:rPr>
                <w:rFonts w:eastAsia="Times New Roman"/>
                <w:sz w:val="24"/>
                <w:szCs w:val="24"/>
                <w:highlight w:val="white"/>
              </w:rPr>
              <w:t xml:space="preserve">надання їм комплексу </w:t>
            </w:r>
            <w:r>
              <w:rPr>
                <w:rFonts w:eastAsia="Times New Roman"/>
                <w:sz w:val="24"/>
                <w:szCs w:val="24"/>
              </w:rPr>
              <w:t>соціальної послуги «Стаціонарний догляд»</w:t>
            </w:r>
          </w:p>
        </w:tc>
      </w:tr>
      <w:tr w:rsidR="00241CEC" w14:paraId="51BDB9DB" w14:textId="77777777" w:rsidTr="00F41217">
        <w:tc>
          <w:tcPr>
            <w:tcW w:w="2647" w:type="dxa"/>
          </w:tcPr>
          <w:p w14:paraId="188E822D"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102" w:type="dxa"/>
            <w:gridSpan w:val="5"/>
          </w:tcPr>
          <w:p w14:paraId="2E24B843" w14:textId="77777777" w:rsidR="00241CEC" w:rsidRDefault="0096702C">
            <w:pPr>
              <w:spacing w:after="0" w:line="240" w:lineRule="auto"/>
              <w:rPr>
                <w:rFonts w:eastAsia="Times New Roman"/>
                <w:sz w:val="24"/>
                <w:szCs w:val="24"/>
              </w:rPr>
            </w:pPr>
            <w:r>
              <w:rPr>
                <w:rFonts w:eastAsia="Times New Roman"/>
                <w:sz w:val="24"/>
                <w:szCs w:val="24"/>
              </w:rPr>
              <w:t>Покровська територіальна громада, Маломихайлівська територіальна громада, Великомихайлівська територіальна громада</w:t>
            </w:r>
          </w:p>
        </w:tc>
      </w:tr>
      <w:tr w:rsidR="00241CEC" w14:paraId="0592225E" w14:textId="77777777" w:rsidTr="00F41217">
        <w:tc>
          <w:tcPr>
            <w:tcW w:w="2647" w:type="dxa"/>
          </w:tcPr>
          <w:p w14:paraId="768FE664"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102" w:type="dxa"/>
            <w:gridSpan w:val="5"/>
          </w:tcPr>
          <w:p w14:paraId="09867062"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 xml:space="preserve">На даний час об’єктом можуть скористатися  50 осіб , а в результаті проведення капітального ремонту збільшиться </w:t>
            </w:r>
            <w:r>
              <w:rPr>
                <w:rFonts w:eastAsia="Times New Roman"/>
                <w:color w:val="000000"/>
                <w:sz w:val="24"/>
                <w:szCs w:val="24"/>
              </w:rPr>
              <w:lastRenderedPageBreak/>
              <w:t xml:space="preserve">доступність до соціальної послуги - це </w:t>
            </w:r>
            <w:r>
              <w:rPr>
                <w:rFonts w:eastAsia="Times New Roman"/>
                <w:sz w:val="24"/>
                <w:szCs w:val="24"/>
              </w:rPr>
              <w:t xml:space="preserve">120 осіб, які користуватимуться об’єктом (отримуватимуть послуги) </w:t>
            </w:r>
          </w:p>
        </w:tc>
      </w:tr>
      <w:tr w:rsidR="00241CEC" w14:paraId="5B3B245B" w14:textId="77777777" w:rsidTr="00F41217">
        <w:trPr>
          <w:trHeight w:val="462"/>
        </w:trPr>
        <w:tc>
          <w:tcPr>
            <w:tcW w:w="2647" w:type="dxa"/>
          </w:tcPr>
          <w:p w14:paraId="523D1D8E"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Стислий опис проекту</w:t>
            </w:r>
          </w:p>
        </w:tc>
        <w:tc>
          <w:tcPr>
            <w:tcW w:w="7102" w:type="dxa"/>
            <w:gridSpan w:val="5"/>
          </w:tcPr>
          <w:p w14:paraId="0DA3AD47"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ТГ  межує з Донецькою областю. На обліку 3615 ВПО Викликом для громади стала адаптація до мирного життя та  інтеграція ВПО у місцеву громаду. Метою проєкту є покращення умов надання  послуг вразливим категоріям населення, які потрапили в складні життєві обставини,  ВПО . Необхідно провести капітальний ремонт будівлі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і   створити вільний простір. Заходи направлені на  реінтеграцію, соціальне згуртування, надання консультацій психолога та  реабілітацію ВПО. Цей проєкт необхідно терміново реалізувати для задоволення  потреб людей цієї категорії та зняття соціальної напруженості в громаді.</w:t>
            </w:r>
          </w:p>
        </w:tc>
      </w:tr>
      <w:tr w:rsidR="00241CEC" w14:paraId="2E8F07DB" w14:textId="77777777" w:rsidTr="00F41217">
        <w:tc>
          <w:tcPr>
            <w:tcW w:w="2647" w:type="dxa"/>
          </w:tcPr>
          <w:p w14:paraId="06EE8D4E" w14:textId="77777777" w:rsidR="00241CEC" w:rsidRDefault="0096702C">
            <w:pPr>
              <w:spacing w:after="0" w:line="240" w:lineRule="auto"/>
              <w:jc w:val="center"/>
              <w:rPr>
                <w:rFonts w:eastAsia="Times New Roman"/>
                <w:sz w:val="24"/>
                <w:szCs w:val="24"/>
              </w:rPr>
            </w:pPr>
            <w:r>
              <w:rPr>
                <w:rFonts w:eastAsia="Times New Roman"/>
                <w:sz w:val="24"/>
                <w:szCs w:val="24"/>
              </w:rPr>
              <w:t>Очікувані результати (продукти проекту)</w:t>
            </w:r>
          </w:p>
        </w:tc>
        <w:tc>
          <w:tcPr>
            <w:tcW w:w="7102" w:type="dxa"/>
            <w:gridSpan w:val="5"/>
          </w:tcPr>
          <w:p w14:paraId="08AF9F70" w14:textId="77777777" w:rsidR="00241CEC" w:rsidRDefault="0096702C">
            <w:pPr>
              <w:spacing w:after="0" w:line="240" w:lineRule="auto"/>
              <w:rPr>
                <w:rFonts w:eastAsia="Times New Roman"/>
                <w:sz w:val="24"/>
                <w:szCs w:val="24"/>
              </w:rPr>
            </w:pPr>
            <w:r>
              <w:rPr>
                <w:rFonts w:eastAsia="Times New Roman"/>
                <w:sz w:val="24"/>
                <w:szCs w:val="24"/>
              </w:rPr>
              <w:t>В разі реалізації проекту очікується:</w:t>
            </w:r>
          </w:p>
          <w:p w14:paraId="548444B5" w14:textId="77777777" w:rsidR="00241CEC" w:rsidRDefault="0096702C">
            <w:pPr>
              <w:spacing w:after="0" w:line="240" w:lineRule="auto"/>
              <w:rPr>
                <w:rFonts w:eastAsia="Times New Roman"/>
                <w:sz w:val="24"/>
                <w:szCs w:val="24"/>
              </w:rPr>
            </w:pPr>
            <w:r>
              <w:rPr>
                <w:rFonts w:eastAsia="Times New Roman"/>
                <w:sz w:val="24"/>
                <w:szCs w:val="24"/>
              </w:rPr>
              <w:t>- покращення  якості послуг;</w:t>
            </w:r>
          </w:p>
          <w:p w14:paraId="714CB65B" w14:textId="77777777" w:rsidR="00241CEC" w:rsidRDefault="0096702C">
            <w:pPr>
              <w:spacing w:after="0" w:line="240" w:lineRule="auto"/>
              <w:rPr>
                <w:rFonts w:eastAsia="Times New Roman"/>
                <w:sz w:val="24"/>
                <w:szCs w:val="24"/>
              </w:rPr>
            </w:pPr>
            <w:r>
              <w:rPr>
                <w:rFonts w:eastAsia="Times New Roman"/>
                <w:sz w:val="24"/>
                <w:szCs w:val="24"/>
              </w:rPr>
              <w:t xml:space="preserve">- мотивація до активної участі внутрішньо переміщених громадян, учасників бойових дій, членів їх родин, осіб з інвалідністю та для сімей, які потрапили у складні життєві обставини, до участі в громадському житті та в згуртуванні громади; </w:t>
            </w:r>
          </w:p>
          <w:p w14:paraId="26FCC2C3" w14:textId="77777777" w:rsidR="00241CEC" w:rsidRDefault="0096702C">
            <w:pPr>
              <w:spacing w:after="0" w:line="240" w:lineRule="auto"/>
              <w:rPr>
                <w:rFonts w:eastAsia="Times New Roman"/>
                <w:sz w:val="24"/>
                <w:szCs w:val="24"/>
              </w:rPr>
            </w:pPr>
            <w:r>
              <w:rPr>
                <w:rFonts w:eastAsia="Times New Roman"/>
                <w:sz w:val="24"/>
                <w:szCs w:val="24"/>
              </w:rPr>
              <w:t>- створення та облаштування простору для проведення спільних заходів, тренінгів, консультацій, психологічного розвантаження, організації змістовного дозвілля, який стане центром активності та згуртування громади;</w:t>
            </w:r>
          </w:p>
          <w:p w14:paraId="49C87680" w14:textId="77777777" w:rsidR="00241CEC" w:rsidRDefault="0096702C">
            <w:pPr>
              <w:spacing w:after="0" w:line="240" w:lineRule="auto"/>
              <w:rPr>
                <w:rFonts w:eastAsia="Times New Roman"/>
                <w:sz w:val="24"/>
                <w:szCs w:val="24"/>
              </w:rPr>
            </w:pPr>
            <w:r>
              <w:rPr>
                <w:rFonts w:eastAsia="Times New Roman"/>
                <w:sz w:val="24"/>
                <w:szCs w:val="24"/>
              </w:rPr>
              <w:t>- послугу легко отримати у зручному місці, у зручний для споживача час, без зайвого очікування її надання.</w:t>
            </w:r>
          </w:p>
          <w:p w14:paraId="2A76E72A" w14:textId="77777777" w:rsidR="00241CEC" w:rsidRDefault="0096702C">
            <w:pPr>
              <w:spacing w:after="0" w:line="240" w:lineRule="auto"/>
              <w:rPr>
                <w:rFonts w:eastAsia="Times New Roman"/>
                <w:sz w:val="24"/>
                <w:szCs w:val="24"/>
              </w:rPr>
            </w:pPr>
            <w:r>
              <w:rPr>
                <w:rFonts w:eastAsia="Times New Roman"/>
                <w:sz w:val="24"/>
                <w:szCs w:val="24"/>
              </w:rPr>
              <w:t>- послуги надаватимуться на стабільному рівні.</w:t>
            </w:r>
          </w:p>
        </w:tc>
      </w:tr>
      <w:tr w:rsidR="00241CEC" w14:paraId="5AF259B2" w14:textId="77777777" w:rsidTr="00F41217">
        <w:tc>
          <w:tcPr>
            <w:tcW w:w="2647" w:type="dxa"/>
          </w:tcPr>
          <w:p w14:paraId="402D2EFB" w14:textId="77777777" w:rsidR="00241CEC" w:rsidRDefault="0096702C">
            <w:pPr>
              <w:spacing w:after="0" w:line="240" w:lineRule="auto"/>
              <w:jc w:val="center"/>
              <w:rPr>
                <w:rFonts w:eastAsia="Times New Roman"/>
                <w:sz w:val="24"/>
                <w:szCs w:val="24"/>
              </w:rPr>
            </w:pPr>
            <w:r>
              <w:rPr>
                <w:rFonts w:eastAsia="Times New Roman"/>
                <w:sz w:val="24"/>
                <w:szCs w:val="24"/>
              </w:rPr>
              <w:t>Ключові заходи проекту</w:t>
            </w:r>
          </w:p>
        </w:tc>
        <w:tc>
          <w:tcPr>
            <w:tcW w:w="7102" w:type="dxa"/>
            <w:gridSpan w:val="5"/>
          </w:tcPr>
          <w:p w14:paraId="20702588" w14:textId="77777777" w:rsidR="00241CEC" w:rsidRDefault="0096702C">
            <w:pPr>
              <w:spacing w:after="0" w:line="240" w:lineRule="auto"/>
              <w:rPr>
                <w:rFonts w:eastAsia="Times New Roman"/>
                <w:sz w:val="24"/>
                <w:szCs w:val="24"/>
              </w:rPr>
            </w:pPr>
            <w:r>
              <w:rPr>
                <w:rFonts w:eastAsia="Times New Roman"/>
                <w:sz w:val="24"/>
                <w:szCs w:val="24"/>
              </w:rPr>
              <w:t>Основні види робіт:</w:t>
            </w:r>
          </w:p>
          <w:p w14:paraId="095C9DCA" w14:textId="77777777" w:rsidR="00241CEC" w:rsidRDefault="0096702C">
            <w:pPr>
              <w:spacing w:after="0" w:line="240" w:lineRule="auto"/>
              <w:rPr>
                <w:rFonts w:eastAsia="Times New Roman"/>
                <w:sz w:val="24"/>
                <w:szCs w:val="24"/>
              </w:rPr>
            </w:pPr>
            <w:r>
              <w:rPr>
                <w:rFonts w:eastAsia="Times New Roman"/>
                <w:sz w:val="24"/>
                <w:szCs w:val="24"/>
              </w:rPr>
              <w:t>- ремонт фасаду, покрівлі;</w:t>
            </w:r>
          </w:p>
          <w:p w14:paraId="411DF785" w14:textId="77777777" w:rsidR="00241CEC" w:rsidRDefault="0096702C">
            <w:pPr>
              <w:spacing w:after="0" w:line="240" w:lineRule="auto"/>
              <w:rPr>
                <w:rFonts w:eastAsia="Times New Roman"/>
                <w:sz w:val="24"/>
                <w:szCs w:val="24"/>
              </w:rPr>
            </w:pPr>
            <w:r>
              <w:rPr>
                <w:rFonts w:eastAsia="Times New Roman"/>
                <w:sz w:val="24"/>
                <w:szCs w:val="24"/>
              </w:rPr>
              <w:t>- монтаж мереж водопостачання та водовідведення, електропостачання, опалення, пожежної сигналізації;</w:t>
            </w:r>
          </w:p>
          <w:p w14:paraId="35AD7871" w14:textId="77777777" w:rsidR="00241CEC" w:rsidRDefault="0096702C">
            <w:pPr>
              <w:spacing w:after="0" w:line="240" w:lineRule="auto"/>
              <w:rPr>
                <w:rFonts w:eastAsia="Times New Roman"/>
                <w:sz w:val="24"/>
                <w:szCs w:val="24"/>
              </w:rPr>
            </w:pPr>
            <w:r>
              <w:rPr>
                <w:rFonts w:eastAsia="Times New Roman"/>
                <w:sz w:val="24"/>
                <w:szCs w:val="24"/>
              </w:rPr>
              <w:t>- заміна віконних блоків та системи вентиляції кухні</w:t>
            </w:r>
          </w:p>
        </w:tc>
      </w:tr>
      <w:tr w:rsidR="00241CEC" w14:paraId="47E92C96" w14:textId="77777777" w:rsidTr="00F41217">
        <w:tc>
          <w:tcPr>
            <w:tcW w:w="2647" w:type="dxa"/>
          </w:tcPr>
          <w:p w14:paraId="1E67E8EB"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7102" w:type="dxa"/>
            <w:gridSpan w:val="5"/>
          </w:tcPr>
          <w:p w14:paraId="135F3E64" w14:textId="77777777" w:rsidR="00241CEC" w:rsidRDefault="0096702C">
            <w:pPr>
              <w:spacing w:after="0" w:line="240" w:lineRule="auto"/>
              <w:rPr>
                <w:rFonts w:eastAsia="Times New Roman"/>
                <w:sz w:val="24"/>
                <w:szCs w:val="24"/>
              </w:rPr>
            </w:pPr>
            <w:r>
              <w:rPr>
                <w:rFonts w:eastAsia="Times New Roman"/>
                <w:sz w:val="24"/>
                <w:szCs w:val="24"/>
              </w:rPr>
              <w:t>2025 – 2026 роки</w:t>
            </w:r>
          </w:p>
        </w:tc>
      </w:tr>
      <w:tr w:rsidR="00241CEC" w14:paraId="0C26F3A3" w14:textId="77777777" w:rsidTr="00F41217">
        <w:tc>
          <w:tcPr>
            <w:tcW w:w="2647" w:type="dxa"/>
            <w:vMerge w:val="restart"/>
          </w:tcPr>
          <w:p w14:paraId="5760616A"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824" w:type="dxa"/>
          </w:tcPr>
          <w:p w14:paraId="27860111" w14:textId="77777777" w:rsidR="00241CEC" w:rsidRDefault="0096702C">
            <w:pPr>
              <w:spacing w:after="0" w:line="240" w:lineRule="auto"/>
              <w:jc w:val="center"/>
              <w:rPr>
                <w:rFonts w:eastAsia="Times New Roman"/>
                <w:sz w:val="24"/>
                <w:szCs w:val="24"/>
              </w:rPr>
            </w:pPr>
            <w:r>
              <w:rPr>
                <w:rFonts w:eastAsia="Times New Roman"/>
                <w:sz w:val="24"/>
                <w:szCs w:val="24"/>
              </w:rPr>
              <w:t xml:space="preserve">24937, 946 </w:t>
            </w:r>
          </w:p>
        </w:tc>
        <w:tc>
          <w:tcPr>
            <w:tcW w:w="1309" w:type="dxa"/>
          </w:tcPr>
          <w:p w14:paraId="5AE3AFAF"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276" w:type="dxa"/>
          </w:tcPr>
          <w:p w14:paraId="6BD7A37D"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992" w:type="dxa"/>
          </w:tcPr>
          <w:p w14:paraId="4AA7E739"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701" w:type="dxa"/>
          </w:tcPr>
          <w:p w14:paraId="265E5671"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7F8780DE" w14:textId="77777777" w:rsidTr="00F41217">
        <w:tc>
          <w:tcPr>
            <w:tcW w:w="2647" w:type="dxa"/>
            <w:vMerge/>
          </w:tcPr>
          <w:p w14:paraId="4D5D6BB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3FAFBFE"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309" w:type="dxa"/>
          </w:tcPr>
          <w:p w14:paraId="1EA1F9F2" w14:textId="77777777" w:rsidR="00241CEC" w:rsidRDefault="00241CEC">
            <w:pPr>
              <w:spacing w:after="0" w:line="240" w:lineRule="auto"/>
              <w:jc w:val="center"/>
              <w:rPr>
                <w:rFonts w:eastAsia="Times New Roman"/>
                <w:sz w:val="24"/>
                <w:szCs w:val="24"/>
              </w:rPr>
            </w:pPr>
          </w:p>
        </w:tc>
        <w:tc>
          <w:tcPr>
            <w:tcW w:w="1276" w:type="dxa"/>
          </w:tcPr>
          <w:p w14:paraId="46FE7502" w14:textId="77777777" w:rsidR="00241CEC" w:rsidRDefault="00241CEC">
            <w:pPr>
              <w:spacing w:after="0" w:line="240" w:lineRule="auto"/>
              <w:jc w:val="center"/>
              <w:rPr>
                <w:rFonts w:eastAsia="Times New Roman"/>
                <w:sz w:val="24"/>
                <w:szCs w:val="24"/>
              </w:rPr>
            </w:pPr>
          </w:p>
        </w:tc>
        <w:tc>
          <w:tcPr>
            <w:tcW w:w="992" w:type="dxa"/>
          </w:tcPr>
          <w:p w14:paraId="2ADB9B21" w14:textId="77777777" w:rsidR="00241CEC" w:rsidRDefault="00241CEC">
            <w:pPr>
              <w:spacing w:after="0" w:line="240" w:lineRule="auto"/>
              <w:jc w:val="center"/>
              <w:rPr>
                <w:rFonts w:eastAsia="Times New Roman"/>
                <w:sz w:val="24"/>
                <w:szCs w:val="24"/>
              </w:rPr>
            </w:pPr>
          </w:p>
        </w:tc>
        <w:tc>
          <w:tcPr>
            <w:tcW w:w="1701" w:type="dxa"/>
          </w:tcPr>
          <w:p w14:paraId="45DB0CD1" w14:textId="77777777" w:rsidR="00241CEC" w:rsidRDefault="00241CEC">
            <w:pPr>
              <w:spacing w:after="0" w:line="240" w:lineRule="auto"/>
              <w:jc w:val="center"/>
              <w:rPr>
                <w:rFonts w:eastAsia="Times New Roman"/>
                <w:sz w:val="24"/>
                <w:szCs w:val="24"/>
              </w:rPr>
            </w:pPr>
          </w:p>
        </w:tc>
      </w:tr>
      <w:tr w:rsidR="00241CEC" w14:paraId="001E2D61" w14:textId="77777777" w:rsidTr="00F41217">
        <w:tc>
          <w:tcPr>
            <w:tcW w:w="2647" w:type="dxa"/>
            <w:vMerge/>
          </w:tcPr>
          <w:p w14:paraId="0C67C7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0467CBF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309" w:type="dxa"/>
          </w:tcPr>
          <w:p w14:paraId="1D08EF84" w14:textId="77777777" w:rsidR="00241CEC" w:rsidRDefault="00241CEC">
            <w:pPr>
              <w:spacing w:after="0" w:line="240" w:lineRule="auto"/>
              <w:jc w:val="center"/>
              <w:rPr>
                <w:rFonts w:eastAsia="Times New Roman"/>
                <w:sz w:val="24"/>
                <w:szCs w:val="24"/>
              </w:rPr>
            </w:pPr>
          </w:p>
        </w:tc>
        <w:tc>
          <w:tcPr>
            <w:tcW w:w="1276" w:type="dxa"/>
          </w:tcPr>
          <w:p w14:paraId="7AD96F8B" w14:textId="77777777" w:rsidR="00241CEC" w:rsidRDefault="00241CEC">
            <w:pPr>
              <w:spacing w:after="0" w:line="240" w:lineRule="auto"/>
              <w:jc w:val="center"/>
              <w:rPr>
                <w:rFonts w:eastAsia="Times New Roman"/>
                <w:sz w:val="24"/>
                <w:szCs w:val="24"/>
              </w:rPr>
            </w:pPr>
          </w:p>
        </w:tc>
        <w:tc>
          <w:tcPr>
            <w:tcW w:w="992" w:type="dxa"/>
          </w:tcPr>
          <w:p w14:paraId="02992A7A" w14:textId="77777777" w:rsidR="00241CEC" w:rsidRDefault="00241CEC">
            <w:pPr>
              <w:spacing w:after="0" w:line="240" w:lineRule="auto"/>
              <w:jc w:val="center"/>
              <w:rPr>
                <w:rFonts w:eastAsia="Times New Roman"/>
                <w:sz w:val="24"/>
                <w:szCs w:val="24"/>
              </w:rPr>
            </w:pPr>
          </w:p>
        </w:tc>
        <w:tc>
          <w:tcPr>
            <w:tcW w:w="1701" w:type="dxa"/>
          </w:tcPr>
          <w:p w14:paraId="48FF2AEA" w14:textId="77777777" w:rsidR="00241CEC" w:rsidRDefault="00241CEC">
            <w:pPr>
              <w:spacing w:after="0" w:line="240" w:lineRule="auto"/>
              <w:jc w:val="center"/>
              <w:rPr>
                <w:rFonts w:eastAsia="Times New Roman"/>
                <w:sz w:val="24"/>
                <w:szCs w:val="24"/>
              </w:rPr>
            </w:pPr>
          </w:p>
        </w:tc>
      </w:tr>
      <w:tr w:rsidR="00241CEC" w14:paraId="004B2358" w14:textId="77777777" w:rsidTr="00F41217">
        <w:tc>
          <w:tcPr>
            <w:tcW w:w="2647" w:type="dxa"/>
            <w:vMerge/>
          </w:tcPr>
          <w:p w14:paraId="20BF889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6EE855C9"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309" w:type="dxa"/>
          </w:tcPr>
          <w:p w14:paraId="622FE013" w14:textId="77777777" w:rsidR="00241CEC" w:rsidRDefault="00241CEC">
            <w:pPr>
              <w:spacing w:after="0" w:line="240" w:lineRule="auto"/>
              <w:jc w:val="center"/>
              <w:rPr>
                <w:rFonts w:eastAsia="Times New Roman"/>
                <w:sz w:val="24"/>
                <w:szCs w:val="24"/>
              </w:rPr>
            </w:pPr>
          </w:p>
        </w:tc>
        <w:tc>
          <w:tcPr>
            <w:tcW w:w="1276" w:type="dxa"/>
          </w:tcPr>
          <w:p w14:paraId="61B43402" w14:textId="77777777" w:rsidR="00241CEC" w:rsidRDefault="00241CEC">
            <w:pPr>
              <w:spacing w:after="0" w:line="240" w:lineRule="auto"/>
              <w:jc w:val="center"/>
              <w:rPr>
                <w:rFonts w:eastAsia="Times New Roman"/>
                <w:sz w:val="24"/>
                <w:szCs w:val="24"/>
              </w:rPr>
            </w:pPr>
          </w:p>
        </w:tc>
        <w:tc>
          <w:tcPr>
            <w:tcW w:w="992" w:type="dxa"/>
          </w:tcPr>
          <w:p w14:paraId="593C1B46" w14:textId="77777777" w:rsidR="00241CEC" w:rsidRDefault="00241CEC">
            <w:pPr>
              <w:spacing w:after="0" w:line="240" w:lineRule="auto"/>
              <w:jc w:val="center"/>
              <w:rPr>
                <w:rFonts w:eastAsia="Times New Roman"/>
                <w:sz w:val="24"/>
                <w:szCs w:val="24"/>
              </w:rPr>
            </w:pPr>
          </w:p>
        </w:tc>
        <w:tc>
          <w:tcPr>
            <w:tcW w:w="1701" w:type="dxa"/>
          </w:tcPr>
          <w:p w14:paraId="71EF3181" w14:textId="77777777" w:rsidR="00241CEC" w:rsidRDefault="00241CEC">
            <w:pPr>
              <w:spacing w:after="0" w:line="240" w:lineRule="auto"/>
              <w:jc w:val="center"/>
              <w:rPr>
                <w:rFonts w:eastAsia="Times New Roman"/>
                <w:sz w:val="24"/>
                <w:szCs w:val="24"/>
              </w:rPr>
            </w:pPr>
          </w:p>
        </w:tc>
      </w:tr>
      <w:tr w:rsidR="00241CEC" w14:paraId="45CC1A36" w14:textId="77777777" w:rsidTr="00F41217">
        <w:tc>
          <w:tcPr>
            <w:tcW w:w="2647" w:type="dxa"/>
            <w:vMerge/>
          </w:tcPr>
          <w:p w14:paraId="5D9795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B54E15E"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309" w:type="dxa"/>
          </w:tcPr>
          <w:p w14:paraId="22568FC4" w14:textId="77777777" w:rsidR="00241CEC" w:rsidRDefault="00241CEC">
            <w:pPr>
              <w:spacing w:after="0" w:line="240" w:lineRule="auto"/>
              <w:jc w:val="center"/>
              <w:rPr>
                <w:rFonts w:eastAsia="Times New Roman"/>
                <w:sz w:val="24"/>
                <w:szCs w:val="24"/>
              </w:rPr>
            </w:pPr>
          </w:p>
        </w:tc>
        <w:tc>
          <w:tcPr>
            <w:tcW w:w="1276" w:type="dxa"/>
          </w:tcPr>
          <w:p w14:paraId="6DD62A04" w14:textId="77777777" w:rsidR="00241CEC" w:rsidRDefault="00241CEC">
            <w:pPr>
              <w:spacing w:after="0" w:line="240" w:lineRule="auto"/>
              <w:jc w:val="center"/>
              <w:rPr>
                <w:rFonts w:eastAsia="Times New Roman"/>
                <w:sz w:val="24"/>
                <w:szCs w:val="24"/>
              </w:rPr>
            </w:pPr>
          </w:p>
        </w:tc>
        <w:tc>
          <w:tcPr>
            <w:tcW w:w="992" w:type="dxa"/>
          </w:tcPr>
          <w:p w14:paraId="4C16D729" w14:textId="77777777" w:rsidR="00241CEC" w:rsidRDefault="00241CEC">
            <w:pPr>
              <w:spacing w:after="0" w:line="240" w:lineRule="auto"/>
              <w:jc w:val="center"/>
              <w:rPr>
                <w:rFonts w:eastAsia="Times New Roman"/>
                <w:sz w:val="24"/>
                <w:szCs w:val="24"/>
              </w:rPr>
            </w:pPr>
          </w:p>
        </w:tc>
        <w:tc>
          <w:tcPr>
            <w:tcW w:w="1701" w:type="dxa"/>
          </w:tcPr>
          <w:p w14:paraId="2349158A" w14:textId="77777777" w:rsidR="00241CEC" w:rsidRDefault="00241CEC">
            <w:pPr>
              <w:spacing w:after="0" w:line="240" w:lineRule="auto"/>
              <w:jc w:val="center"/>
              <w:rPr>
                <w:rFonts w:eastAsia="Times New Roman"/>
                <w:sz w:val="24"/>
                <w:szCs w:val="24"/>
              </w:rPr>
            </w:pPr>
          </w:p>
        </w:tc>
      </w:tr>
      <w:tr w:rsidR="00241CEC" w14:paraId="32109F2F" w14:textId="77777777" w:rsidTr="00F41217">
        <w:tc>
          <w:tcPr>
            <w:tcW w:w="2647" w:type="dxa"/>
          </w:tcPr>
          <w:p w14:paraId="4216639B" w14:textId="77777777" w:rsidR="00241CEC" w:rsidRDefault="00241CEC">
            <w:pPr>
              <w:spacing w:after="0" w:line="240" w:lineRule="auto"/>
              <w:jc w:val="center"/>
              <w:rPr>
                <w:rFonts w:eastAsia="Times New Roman"/>
                <w:sz w:val="24"/>
                <w:szCs w:val="24"/>
              </w:rPr>
            </w:pPr>
          </w:p>
        </w:tc>
        <w:tc>
          <w:tcPr>
            <w:tcW w:w="1824" w:type="dxa"/>
          </w:tcPr>
          <w:p w14:paraId="6FF810EA" w14:textId="77777777" w:rsidR="00241CEC" w:rsidRDefault="0096702C">
            <w:pPr>
              <w:spacing w:after="0" w:line="240" w:lineRule="auto"/>
              <w:jc w:val="center"/>
              <w:rPr>
                <w:rFonts w:eastAsia="Times New Roman"/>
                <w:sz w:val="24"/>
                <w:szCs w:val="24"/>
              </w:rPr>
            </w:pPr>
            <w:r>
              <w:rPr>
                <w:rFonts w:eastAsia="Times New Roman"/>
                <w:sz w:val="24"/>
                <w:szCs w:val="24"/>
              </w:rPr>
              <w:t>Інші джерела</w:t>
            </w:r>
          </w:p>
        </w:tc>
        <w:tc>
          <w:tcPr>
            <w:tcW w:w="1309" w:type="dxa"/>
          </w:tcPr>
          <w:p w14:paraId="1AADD885" w14:textId="77777777" w:rsidR="00241CEC" w:rsidRDefault="0096702C">
            <w:pPr>
              <w:spacing w:after="0" w:line="240" w:lineRule="auto"/>
              <w:rPr>
                <w:rFonts w:eastAsia="Times New Roman"/>
                <w:sz w:val="24"/>
                <w:szCs w:val="24"/>
              </w:rPr>
            </w:pPr>
            <w:r>
              <w:rPr>
                <w:rFonts w:eastAsia="Times New Roman"/>
                <w:sz w:val="24"/>
                <w:szCs w:val="24"/>
              </w:rPr>
              <w:t>2493,7946</w:t>
            </w:r>
          </w:p>
        </w:tc>
        <w:tc>
          <w:tcPr>
            <w:tcW w:w="1276" w:type="dxa"/>
          </w:tcPr>
          <w:p w14:paraId="1A58355E" w14:textId="77777777" w:rsidR="00241CEC" w:rsidRDefault="0096702C">
            <w:pPr>
              <w:spacing w:after="0" w:line="240" w:lineRule="auto"/>
              <w:jc w:val="center"/>
              <w:rPr>
                <w:rFonts w:eastAsia="Times New Roman"/>
                <w:sz w:val="24"/>
                <w:szCs w:val="24"/>
              </w:rPr>
            </w:pPr>
            <w:r>
              <w:rPr>
                <w:rFonts w:eastAsia="Times New Roman"/>
                <w:sz w:val="24"/>
                <w:szCs w:val="24"/>
              </w:rPr>
              <w:t>22444,152</w:t>
            </w:r>
          </w:p>
        </w:tc>
        <w:tc>
          <w:tcPr>
            <w:tcW w:w="992" w:type="dxa"/>
          </w:tcPr>
          <w:p w14:paraId="450422D3" w14:textId="77777777" w:rsidR="00241CEC" w:rsidRDefault="00241CEC">
            <w:pPr>
              <w:spacing w:after="0" w:line="240" w:lineRule="auto"/>
              <w:jc w:val="center"/>
              <w:rPr>
                <w:rFonts w:eastAsia="Times New Roman"/>
                <w:sz w:val="24"/>
                <w:szCs w:val="24"/>
              </w:rPr>
            </w:pPr>
          </w:p>
        </w:tc>
        <w:tc>
          <w:tcPr>
            <w:tcW w:w="1701" w:type="dxa"/>
          </w:tcPr>
          <w:p w14:paraId="4AB8E406" w14:textId="77777777" w:rsidR="00241CEC" w:rsidRDefault="0096702C">
            <w:pPr>
              <w:spacing w:after="0" w:line="240" w:lineRule="auto"/>
              <w:jc w:val="center"/>
              <w:rPr>
                <w:rFonts w:eastAsia="Times New Roman"/>
                <w:sz w:val="24"/>
                <w:szCs w:val="24"/>
              </w:rPr>
            </w:pPr>
            <w:r>
              <w:rPr>
                <w:rFonts w:eastAsia="Times New Roman"/>
                <w:sz w:val="24"/>
                <w:szCs w:val="24"/>
              </w:rPr>
              <w:t>24937, 946</w:t>
            </w:r>
          </w:p>
        </w:tc>
      </w:tr>
      <w:tr w:rsidR="00241CEC" w14:paraId="6BADB5E8" w14:textId="77777777" w:rsidTr="00F41217">
        <w:tc>
          <w:tcPr>
            <w:tcW w:w="2647" w:type="dxa"/>
          </w:tcPr>
          <w:p w14:paraId="42B7A238" w14:textId="77777777" w:rsidR="00241CEC" w:rsidRDefault="009670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102" w:type="dxa"/>
            <w:gridSpan w:val="5"/>
          </w:tcPr>
          <w:p w14:paraId="19D71783"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обслуговування (надання соціальних послуг)</w:t>
            </w:r>
          </w:p>
        </w:tc>
      </w:tr>
      <w:tr w:rsidR="00241CEC" w14:paraId="0D6263C1" w14:textId="77777777" w:rsidTr="00F41217">
        <w:tc>
          <w:tcPr>
            <w:tcW w:w="2647" w:type="dxa"/>
          </w:tcPr>
          <w:p w14:paraId="022883C4" w14:textId="77777777" w:rsidR="00241CEC" w:rsidRDefault="0096702C">
            <w:pPr>
              <w:spacing w:after="0" w:line="240" w:lineRule="auto"/>
              <w:jc w:val="center"/>
              <w:rPr>
                <w:rFonts w:eastAsia="Times New Roman"/>
                <w:sz w:val="24"/>
                <w:szCs w:val="24"/>
              </w:rPr>
            </w:pPr>
            <w:r>
              <w:rPr>
                <w:rFonts w:eastAsia="Times New Roman"/>
                <w:sz w:val="24"/>
                <w:szCs w:val="24"/>
              </w:rPr>
              <w:t>Інше</w:t>
            </w:r>
          </w:p>
        </w:tc>
        <w:tc>
          <w:tcPr>
            <w:tcW w:w="7102" w:type="dxa"/>
            <w:gridSpan w:val="5"/>
          </w:tcPr>
          <w:p w14:paraId="67539AB1" w14:textId="77777777" w:rsidR="00241CEC" w:rsidRDefault="00241CEC">
            <w:pPr>
              <w:spacing w:after="0" w:line="240" w:lineRule="auto"/>
              <w:jc w:val="center"/>
              <w:rPr>
                <w:rFonts w:eastAsia="Times New Roman"/>
                <w:sz w:val="24"/>
                <w:szCs w:val="24"/>
              </w:rPr>
            </w:pPr>
          </w:p>
        </w:tc>
      </w:tr>
    </w:tbl>
    <w:p w14:paraId="1299995D" w14:textId="77777777" w:rsidR="00241CEC" w:rsidRDefault="00241CEC">
      <w:pPr>
        <w:rPr>
          <w:rFonts w:eastAsia="Times New Roman"/>
          <w:i/>
          <w:sz w:val="24"/>
          <w:szCs w:val="24"/>
        </w:rPr>
      </w:pPr>
    </w:p>
    <w:tbl>
      <w:tblPr>
        <w:tblStyle w:val="afffb"/>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749"/>
        <w:gridCol w:w="1376"/>
        <w:gridCol w:w="1388"/>
        <w:gridCol w:w="1233"/>
        <w:gridCol w:w="1236"/>
      </w:tblGrid>
      <w:tr w:rsidR="00241CEC" w14:paraId="5D4FBC0D"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99D4BBE" w14:textId="77777777" w:rsidR="00241CEC" w:rsidRDefault="0096702C">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26F9264" w14:textId="77777777" w:rsidR="00241CEC" w:rsidRDefault="0096702C">
            <w:pPr>
              <w:spacing w:after="0"/>
              <w:rPr>
                <w:rFonts w:eastAsia="Times New Roman"/>
                <w:b/>
                <w:sz w:val="24"/>
                <w:szCs w:val="24"/>
              </w:rPr>
            </w:pPr>
            <w:r>
              <w:rPr>
                <w:rFonts w:eastAsia="Times New Roman"/>
                <w:b/>
                <w:sz w:val="24"/>
                <w:szCs w:val="24"/>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609E17E8" w14:textId="77777777">
        <w:tc>
          <w:tcPr>
            <w:tcW w:w="2647" w:type="dxa"/>
          </w:tcPr>
          <w:p w14:paraId="56EE21A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088CEE57" w14:textId="77777777" w:rsidR="00241CEC" w:rsidRDefault="0096702C">
            <w:pPr>
              <w:spacing w:after="0"/>
              <w:jc w:val="both"/>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1A032B5" w14:textId="77777777" w:rsidR="00241CEC" w:rsidRDefault="0096702C">
            <w:pPr>
              <w:spacing w:after="0"/>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9C61EF3" w14:textId="77777777" w:rsidR="00241CEC" w:rsidRDefault="0096702C">
            <w:pPr>
              <w:spacing w:after="0"/>
              <w:jc w:val="both"/>
              <w:rPr>
                <w:rFonts w:eastAsia="Times New Roman"/>
                <w:sz w:val="24"/>
                <w:szCs w:val="24"/>
              </w:rPr>
            </w:pPr>
            <w:r>
              <w:rPr>
                <w:rFonts w:eastAsia="Times New Roman"/>
                <w:sz w:val="24"/>
                <w:szCs w:val="24"/>
              </w:rPr>
              <w:t>Завдання 2.3.2. Для внутрішньо переміщених осіб (ВПО) створені прийнятні умови для проживання та адаптації в громаді</w:t>
            </w:r>
          </w:p>
        </w:tc>
      </w:tr>
      <w:tr w:rsidR="00241CEC" w14:paraId="47755CEA" w14:textId="77777777">
        <w:tc>
          <w:tcPr>
            <w:tcW w:w="2647" w:type="dxa"/>
          </w:tcPr>
          <w:p w14:paraId="2C0811F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4CA740FF" w14:textId="77777777" w:rsidR="00241CEC" w:rsidRDefault="0096702C">
            <w:pPr>
              <w:spacing w:after="0"/>
              <w:jc w:val="center"/>
              <w:rPr>
                <w:rFonts w:eastAsia="Times New Roman"/>
                <w:b/>
                <w:sz w:val="24"/>
                <w:szCs w:val="24"/>
              </w:rPr>
            </w:pPr>
            <w:r>
              <w:rPr>
                <w:rFonts w:eastAsia="Times New Roman"/>
                <w:b/>
                <w:sz w:val="24"/>
                <w:szCs w:val="24"/>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12611FB8" w14:textId="77777777">
        <w:trPr>
          <w:trHeight w:val="1298"/>
        </w:trPr>
        <w:tc>
          <w:tcPr>
            <w:tcW w:w="2647" w:type="dxa"/>
          </w:tcPr>
          <w:p w14:paraId="7C7A5485"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7C097882" w14:textId="77777777" w:rsidR="00241CEC" w:rsidRDefault="0096702C">
            <w:pPr>
              <w:spacing w:after="0"/>
              <w:jc w:val="both"/>
              <w:rPr>
                <w:rFonts w:eastAsia="Times New Roman"/>
                <w:sz w:val="24"/>
                <w:szCs w:val="24"/>
              </w:rPr>
            </w:pPr>
            <w:r>
              <w:rPr>
                <w:rFonts w:eastAsia="Times New Roman"/>
                <w:sz w:val="24"/>
                <w:szCs w:val="24"/>
              </w:rPr>
              <w:t>Підвищення рівня забезпечення житлом внутрішньо переміщених осіб, які потребують поліпшення житлових умов, шляхом створення фонду житла для тимчасового проживання, житлового фонду соціального призначення. Реалізація Програми буде сприяти реалізації права ВПО на житло, передбачене статтею 47 Конституції України.</w:t>
            </w:r>
          </w:p>
        </w:tc>
      </w:tr>
      <w:tr w:rsidR="00241CEC" w14:paraId="401457E5" w14:textId="77777777">
        <w:tc>
          <w:tcPr>
            <w:tcW w:w="2647" w:type="dxa"/>
          </w:tcPr>
          <w:p w14:paraId="330A9F8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995BA2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8EEAA3A" w14:textId="77777777">
        <w:tc>
          <w:tcPr>
            <w:tcW w:w="2647" w:type="dxa"/>
          </w:tcPr>
          <w:p w14:paraId="677CB638"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6676DDE" w14:textId="77777777" w:rsidR="00241CEC" w:rsidRDefault="0096702C">
            <w:pPr>
              <w:spacing w:after="0"/>
              <w:rPr>
                <w:rFonts w:eastAsia="Times New Roman"/>
                <w:sz w:val="24"/>
                <w:szCs w:val="24"/>
              </w:rPr>
            </w:pPr>
            <w:r>
              <w:rPr>
                <w:rFonts w:eastAsia="Times New Roman"/>
                <w:sz w:val="24"/>
                <w:szCs w:val="24"/>
              </w:rPr>
              <w:t>15 сімей внутрішньо переміщених осіб (59 осіб)</w:t>
            </w:r>
          </w:p>
        </w:tc>
      </w:tr>
      <w:tr w:rsidR="00241CEC" w14:paraId="42740527" w14:textId="77777777">
        <w:trPr>
          <w:trHeight w:val="462"/>
        </w:trPr>
        <w:tc>
          <w:tcPr>
            <w:tcW w:w="2647" w:type="dxa"/>
          </w:tcPr>
          <w:p w14:paraId="37053EF9" w14:textId="77777777" w:rsidR="00241CEC" w:rsidRDefault="0096702C">
            <w:pPr>
              <w:spacing w:after="0"/>
              <w:jc w:val="center"/>
              <w:rPr>
                <w:rFonts w:eastAsia="Times New Roman"/>
                <w:sz w:val="24"/>
                <w:szCs w:val="24"/>
              </w:rPr>
            </w:pPr>
            <w:r>
              <w:rPr>
                <w:rFonts w:eastAsia="Times New Roman"/>
                <w:sz w:val="24"/>
                <w:szCs w:val="24"/>
              </w:rPr>
              <w:lastRenderedPageBreak/>
              <w:t>Стислий опис проекту</w:t>
            </w:r>
          </w:p>
        </w:tc>
        <w:tc>
          <w:tcPr>
            <w:tcW w:w="6982" w:type="dxa"/>
            <w:gridSpan w:val="5"/>
          </w:tcPr>
          <w:p w14:paraId="5F4DB05F" w14:textId="77777777" w:rsidR="00241CEC" w:rsidRDefault="0096702C">
            <w:pPr>
              <w:spacing w:after="0"/>
              <w:jc w:val="both"/>
              <w:rPr>
                <w:rFonts w:eastAsia="Times New Roman"/>
                <w:sz w:val="24"/>
                <w:szCs w:val="24"/>
              </w:rPr>
            </w:pPr>
            <w:r>
              <w:rPr>
                <w:rFonts w:eastAsia="Times New Roman"/>
                <w:sz w:val="24"/>
                <w:szCs w:val="24"/>
              </w:rPr>
              <w:t>Внаслідок збройного агресії Російської Федерації проти України відбулися значні міграційні процеси, в результаті чого населення Покровської селищної територіальної громади збільшилося на 15%. Таким чином попит на житло в громаді збільшився. Особливої уваги потребують внутрішньо переміщені особи, які змушені були через збройну агресію Російської Федерації проти України залишити власні домівки та, перемістившись на нове місце проживання, розпочати довгий процес асиміляції та інтеграції, стикаючись, в першу чергу, із складнощами з житлом. Відповідно до проведеного опитування серед внутрішньо переміщених осіб, які на сьогодні проживають на території нашої громади, 84,4 % планують залишитись на території нашої громади в найближчий час, 24 % опитаних мають проблеми із житлом, 29 % опитаних прийняли для себе рішення залишитись проживати у нас й надалі. Однак, часто переселенці не відчувають впевненості через невирішеність житлових питань. Забезпечення житлом внутрішньо переміщених осіб залишається невирішеним та актуальним</w:t>
            </w:r>
          </w:p>
        </w:tc>
      </w:tr>
      <w:tr w:rsidR="00241CEC" w14:paraId="06D0A831" w14:textId="77777777">
        <w:tc>
          <w:tcPr>
            <w:tcW w:w="2647" w:type="dxa"/>
          </w:tcPr>
          <w:p w14:paraId="77F67E6F" w14:textId="77777777" w:rsidR="00241CEC" w:rsidRDefault="0096702C">
            <w:pPr>
              <w:spacing w:after="0"/>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465D5D4A" w14:textId="77777777" w:rsidR="00241CEC" w:rsidRDefault="0096702C">
            <w:pPr>
              <w:spacing w:after="0"/>
              <w:jc w:val="both"/>
              <w:rPr>
                <w:rFonts w:eastAsia="Times New Roman"/>
                <w:sz w:val="24"/>
                <w:szCs w:val="24"/>
              </w:rPr>
            </w:pPr>
            <w:r>
              <w:rPr>
                <w:rFonts w:eastAsia="Times New Roman"/>
                <w:sz w:val="24"/>
                <w:szCs w:val="24"/>
              </w:rPr>
              <w:t>За умови достатнього фінансування, початок виконання формування фонду житла для тимчасового проживання та житлового фонду соціального призначення, покращення ситуації щодо забезпечення житлом внутрішньо переміщених осіб, які потребують поліпшення житлових умов, підвищення рівня забезпеченості внутрішньо переміщених осіб, забезпечення відповідних галузей спеціалістами та робітниками певних професій, покращення демографічної ситуації</w:t>
            </w:r>
          </w:p>
        </w:tc>
      </w:tr>
      <w:tr w:rsidR="00241CEC" w14:paraId="076D7CF4" w14:textId="77777777">
        <w:tc>
          <w:tcPr>
            <w:tcW w:w="2647" w:type="dxa"/>
          </w:tcPr>
          <w:p w14:paraId="0DD11E25"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A7E29B7"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для обрання виконавців робіт</w:t>
            </w:r>
          </w:p>
          <w:p w14:paraId="451314C4"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8108164"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7C40992A" w14:textId="77777777" w:rsidR="00241CEC" w:rsidRDefault="0096702C">
            <w:pPr>
              <w:spacing w:after="0"/>
              <w:rPr>
                <w:rFonts w:eastAsia="Times New Roman"/>
                <w:sz w:val="24"/>
                <w:szCs w:val="24"/>
              </w:rPr>
            </w:pPr>
            <w:r>
              <w:rPr>
                <w:rFonts w:eastAsia="Times New Roman"/>
                <w:sz w:val="24"/>
                <w:szCs w:val="24"/>
              </w:rPr>
              <w:t>- Проведення ремонтних робіт</w:t>
            </w:r>
          </w:p>
          <w:p w14:paraId="338B70A7" w14:textId="0AAB3836"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6A8ED937" w14:textId="77777777">
        <w:tc>
          <w:tcPr>
            <w:tcW w:w="2647" w:type="dxa"/>
          </w:tcPr>
          <w:p w14:paraId="0E5F5EA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7BBF077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27A9F7B6" w14:textId="77777777">
        <w:tc>
          <w:tcPr>
            <w:tcW w:w="2647" w:type="dxa"/>
            <w:vMerge w:val="restart"/>
          </w:tcPr>
          <w:p w14:paraId="053003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749" w:type="dxa"/>
          </w:tcPr>
          <w:p w14:paraId="1E06DEA6" w14:textId="77777777" w:rsidR="00241CEC" w:rsidRDefault="00241CEC">
            <w:pPr>
              <w:spacing w:after="0"/>
              <w:jc w:val="center"/>
              <w:rPr>
                <w:rFonts w:eastAsia="Times New Roman"/>
                <w:sz w:val="24"/>
                <w:szCs w:val="24"/>
              </w:rPr>
            </w:pPr>
          </w:p>
        </w:tc>
        <w:tc>
          <w:tcPr>
            <w:tcW w:w="1376" w:type="dxa"/>
          </w:tcPr>
          <w:p w14:paraId="0898468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8" w:type="dxa"/>
          </w:tcPr>
          <w:p w14:paraId="54D6295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33" w:type="dxa"/>
          </w:tcPr>
          <w:p w14:paraId="36FCE452" w14:textId="77777777" w:rsidR="00241CEC" w:rsidRDefault="0096702C">
            <w:pPr>
              <w:spacing w:after="0"/>
              <w:jc w:val="center"/>
              <w:rPr>
                <w:rFonts w:eastAsia="Times New Roman"/>
                <w:sz w:val="24"/>
                <w:szCs w:val="24"/>
              </w:rPr>
            </w:pPr>
            <w:r>
              <w:rPr>
                <w:rFonts w:eastAsia="Times New Roman"/>
                <w:sz w:val="24"/>
                <w:szCs w:val="24"/>
              </w:rPr>
              <w:t>2027 рік</w:t>
            </w:r>
          </w:p>
        </w:tc>
        <w:tc>
          <w:tcPr>
            <w:tcW w:w="1236" w:type="dxa"/>
          </w:tcPr>
          <w:p w14:paraId="1ECFDEFB"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E5B0545" w14:textId="77777777">
        <w:tc>
          <w:tcPr>
            <w:tcW w:w="2647" w:type="dxa"/>
            <w:vMerge/>
          </w:tcPr>
          <w:p w14:paraId="3E90C1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5252C70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6" w:type="dxa"/>
          </w:tcPr>
          <w:p w14:paraId="4CAA77BD" w14:textId="77777777" w:rsidR="00241CEC" w:rsidRDefault="0096702C">
            <w:pPr>
              <w:spacing w:after="0"/>
              <w:jc w:val="center"/>
              <w:rPr>
                <w:rFonts w:eastAsia="Times New Roman"/>
                <w:sz w:val="24"/>
                <w:szCs w:val="24"/>
              </w:rPr>
            </w:pPr>
            <w:r>
              <w:rPr>
                <w:rFonts w:eastAsia="Times New Roman"/>
                <w:sz w:val="24"/>
                <w:szCs w:val="24"/>
              </w:rPr>
              <w:t>16250,000</w:t>
            </w:r>
          </w:p>
        </w:tc>
        <w:tc>
          <w:tcPr>
            <w:tcW w:w="1388" w:type="dxa"/>
          </w:tcPr>
          <w:p w14:paraId="42C074D6" w14:textId="77777777" w:rsidR="00241CEC" w:rsidRDefault="0096702C">
            <w:pPr>
              <w:spacing w:after="0"/>
              <w:jc w:val="center"/>
              <w:rPr>
                <w:rFonts w:eastAsia="Times New Roman"/>
                <w:sz w:val="24"/>
                <w:szCs w:val="24"/>
              </w:rPr>
            </w:pPr>
            <w:r>
              <w:rPr>
                <w:rFonts w:eastAsia="Times New Roman"/>
                <w:sz w:val="24"/>
                <w:szCs w:val="24"/>
              </w:rPr>
              <w:t>14625,000</w:t>
            </w:r>
          </w:p>
        </w:tc>
        <w:tc>
          <w:tcPr>
            <w:tcW w:w="1233" w:type="dxa"/>
          </w:tcPr>
          <w:p w14:paraId="6C4F1426" w14:textId="77777777" w:rsidR="00241CEC" w:rsidRDefault="0096702C">
            <w:pPr>
              <w:spacing w:after="0"/>
              <w:jc w:val="center"/>
              <w:rPr>
                <w:rFonts w:eastAsia="Times New Roman"/>
                <w:sz w:val="24"/>
                <w:szCs w:val="24"/>
              </w:rPr>
            </w:pPr>
            <w:r>
              <w:rPr>
                <w:rFonts w:eastAsia="Times New Roman"/>
                <w:sz w:val="24"/>
                <w:szCs w:val="24"/>
              </w:rPr>
              <w:t>1625,000</w:t>
            </w:r>
          </w:p>
        </w:tc>
        <w:tc>
          <w:tcPr>
            <w:tcW w:w="1236" w:type="dxa"/>
          </w:tcPr>
          <w:p w14:paraId="30C4F0EA" w14:textId="28A0B60B" w:rsidR="00241CEC" w:rsidRDefault="0096702C">
            <w:pPr>
              <w:spacing w:after="0"/>
              <w:jc w:val="center"/>
              <w:rPr>
                <w:rFonts w:eastAsia="Times New Roman"/>
                <w:sz w:val="24"/>
                <w:szCs w:val="24"/>
              </w:rPr>
            </w:pPr>
            <w:r>
              <w:rPr>
                <w:rFonts w:eastAsia="Times New Roman"/>
                <w:sz w:val="24"/>
                <w:szCs w:val="24"/>
              </w:rPr>
              <w:t>325</w:t>
            </w:r>
            <w:r w:rsidR="00EC3912">
              <w:rPr>
                <w:rFonts w:eastAsia="Times New Roman"/>
                <w:sz w:val="24"/>
                <w:szCs w:val="24"/>
              </w:rPr>
              <w:t>4</w:t>
            </w:r>
            <w:r>
              <w:rPr>
                <w:rFonts w:eastAsia="Times New Roman"/>
                <w:sz w:val="24"/>
                <w:szCs w:val="24"/>
              </w:rPr>
              <w:t>0,00</w:t>
            </w:r>
          </w:p>
        </w:tc>
      </w:tr>
      <w:tr w:rsidR="00241CEC" w14:paraId="608FCE6D" w14:textId="77777777">
        <w:tc>
          <w:tcPr>
            <w:tcW w:w="2647" w:type="dxa"/>
            <w:vMerge/>
          </w:tcPr>
          <w:p w14:paraId="54E5E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13DEB5B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6" w:type="dxa"/>
          </w:tcPr>
          <w:p w14:paraId="61EF0F71" w14:textId="77777777" w:rsidR="00241CEC" w:rsidRDefault="0096702C">
            <w:pPr>
              <w:spacing w:after="0"/>
              <w:jc w:val="center"/>
              <w:rPr>
                <w:rFonts w:eastAsia="Times New Roman"/>
                <w:sz w:val="24"/>
                <w:szCs w:val="24"/>
              </w:rPr>
            </w:pPr>
            <w:r>
              <w:rPr>
                <w:rFonts w:eastAsia="Times New Roman"/>
                <w:sz w:val="24"/>
                <w:szCs w:val="24"/>
              </w:rPr>
              <w:t>16000,000</w:t>
            </w:r>
          </w:p>
        </w:tc>
        <w:tc>
          <w:tcPr>
            <w:tcW w:w="1388" w:type="dxa"/>
          </w:tcPr>
          <w:p w14:paraId="2B303E97" w14:textId="77777777" w:rsidR="00241CEC" w:rsidRDefault="0096702C">
            <w:pPr>
              <w:spacing w:after="0"/>
              <w:jc w:val="center"/>
              <w:rPr>
                <w:rFonts w:eastAsia="Times New Roman"/>
                <w:sz w:val="24"/>
                <w:szCs w:val="24"/>
              </w:rPr>
            </w:pPr>
            <w:r>
              <w:rPr>
                <w:rFonts w:eastAsia="Times New Roman"/>
                <w:sz w:val="24"/>
                <w:szCs w:val="24"/>
              </w:rPr>
              <w:t>14440,000</w:t>
            </w:r>
          </w:p>
        </w:tc>
        <w:tc>
          <w:tcPr>
            <w:tcW w:w="1233" w:type="dxa"/>
          </w:tcPr>
          <w:p w14:paraId="74DDE6D7" w14:textId="77777777" w:rsidR="00241CEC" w:rsidRDefault="0096702C">
            <w:pPr>
              <w:spacing w:after="0"/>
              <w:jc w:val="center"/>
              <w:rPr>
                <w:rFonts w:eastAsia="Times New Roman"/>
                <w:sz w:val="24"/>
                <w:szCs w:val="24"/>
              </w:rPr>
            </w:pPr>
            <w:r>
              <w:rPr>
                <w:rFonts w:eastAsia="Times New Roman"/>
                <w:sz w:val="24"/>
                <w:szCs w:val="24"/>
              </w:rPr>
              <w:t>1600,000</w:t>
            </w:r>
          </w:p>
        </w:tc>
        <w:tc>
          <w:tcPr>
            <w:tcW w:w="1236" w:type="dxa"/>
          </w:tcPr>
          <w:p w14:paraId="7FEDCAF3" w14:textId="38749957" w:rsidR="00241CEC" w:rsidRDefault="0096702C">
            <w:pPr>
              <w:spacing w:after="0"/>
              <w:jc w:val="center"/>
              <w:rPr>
                <w:rFonts w:eastAsia="Times New Roman"/>
                <w:sz w:val="24"/>
                <w:szCs w:val="24"/>
              </w:rPr>
            </w:pPr>
            <w:r>
              <w:rPr>
                <w:rFonts w:eastAsia="Times New Roman"/>
                <w:sz w:val="24"/>
                <w:szCs w:val="24"/>
              </w:rPr>
              <w:t>320</w:t>
            </w:r>
            <w:r w:rsidR="00EC3912">
              <w:rPr>
                <w:rFonts w:eastAsia="Times New Roman"/>
                <w:sz w:val="24"/>
                <w:szCs w:val="24"/>
              </w:rPr>
              <w:t>4</w:t>
            </w:r>
            <w:r>
              <w:rPr>
                <w:rFonts w:eastAsia="Times New Roman"/>
                <w:sz w:val="24"/>
                <w:szCs w:val="24"/>
              </w:rPr>
              <w:t>0,00</w:t>
            </w:r>
          </w:p>
        </w:tc>
      </w:tr>
      <w:tr w:rsidR="00241CEC" w14:paraId="344E88EE" w14:textId="77777777">
        <w:tc>
          <w:tcPr>
            <w:tcW w:w="2647" w:type="dxa"/>
            <w:vMerge/>
          </w:tcPr>
          <w:p w14:paraId="07EF19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7AA1897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6" w:type="dxa"/>
          </w:tcPr>
          <w:p w14:paraId="2223E12B" w14:textId="77777777" w:rsidR="00241CEC" w:rsidRDefault="00241CEC">
            <w:pPr>
              <w:spacing w:after="0"/>
              <w:jc w:val="center"/>
              <w:rPr>
                <w:rFonts w:eastAsia="Times New Roman"/>
                <w:sz w:val="24"/>
                <w:szCs w:val="24"/>
              </w:rPr>
            </w:pPr>
          </w:p>
        </w:tc>
        <w:tc>
          <w:tcPr>
            <w:tcW w:w="1388" w:type="dxa"/>
          </w:tcPr>
          <w:p w14:paraId="5581EBFD" w14:textId="77777777" w:rsidR="00241CEC" w:rsidRDefault="00241CEC">
            <w:pPr>
              <w:spacing w:after="0"/>
              <w:jc w:val="center"/>
              <w:rPr>
                <w:rFonts w:eastAsia="Times New Roman"/>
                <w:sz w:val="24"/>
                <w:szCs w:val="24"/>
              </w:rPr>
            </w:pPr>
          </w:p>
        </w:tc>
        <w:tc>
          <w:tcPr>
            <w:tcW w:w="1233" w:type="dxa"/>
          </w:tcPr>
          <w:p w14:paraId="744719AE" w14:textId="77777777" w:rsidR="00241CEC" w:rsidRDefault="00241CEC">
            <w:pPr>
              <w:spacing w:after="0"/>
              <w:jc w:val="center"/>
              <w:rPr>
                <w:rFonts w:eastAsia="Times New Roman"/>
                <w:sz w:val="24"/>
                <w:szCs w:val="24"/>
              </w:rPr>
            </w:pPr>
          </w:p>
        </w:tc>
        <w:tc>
          <w:tcPr>
            <w:tcW w:w="1236" w:type="dxa"/>
          </w:tcPr>
          <w:p w14:paraId="66B12111" w14:textId="77777777" w:rsidR="00241CEC" w:rsidRDefault="00241CEC">
            <w:pPr>
              <w:spacing w:after="0"/>
              <w:jc w:val="center"/>
              <w:rPr>
                <w:rFonts w:eastAsia="Times New Roman"/>
                <w:sz w:val="24"/>
                <w:szCs w:val="24"/>
              </w:rPr>
            </w:pPr>
          </w:p>
        </w:tc>
      </w:tr>
      <w:tr w:rsidR="00241CEC" w14:paraId="57E853D3" w14:textId="77777777">
        <w:tc>
          <w:tcPr>
            <w:tcW w:w="2647" w:type="dxa"/>
            <w:vMerge/>
          </w:tcPr>
          <w:p w14:paraId="43E7E0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31A38BB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6" w:type="dxa"/>
          </w:tcPr>
          <w:p w14:paraId="6A32D147" w14:textId="77777777" w:rsidR="00241CEC" w:rsidRDefault="0096702C">
            <w:pPr>
              <w:spacing w:after="0"/>
              <w:jc w:val="center"/>
              <w:rPr>
                <w:rFonts w:eastAsia="Times New Roman"/>
                <w:sz w:val="24"/>
                <w:szCs w:val="24"/>
              </w:rPr>
            </w:pPr>
            <w:r>
              <w:rPr>
                <w:rFonts w:eastAsia="Times New Roman"/>
                <w:sz w:val="24"/>
                <w:szCs w:val="24"/>
              </w:rPr>
              <w:t>250,000</w:t>
            </w:r>
          </w:p>
        </w:tc>
        <w:tc>
          <w:tcPr>
            <w:tcW w:w="1388" w:type="dxa"/>
          </w:tcPr>
          <w:p w14:paraId="3A9371AD" w14:textId="77777777" w:rsidR="00241CEC" w:rsidRDefault="0096702C">
            <w:pPr>
              <w:spacing w:after="0"/>
              <w:jc w:val="center"/>
              <w:rPr>
                <w:rFonts w:eastAsia="Times New Roman"/>
                <w:sz w:val="24"/>
                <w:szCs w:val="24"/>
              </w:rPr>
            </w:pPr>
            <w:r>
              <w:rPr>
                <w:rFonts w:eastAsia="Times New Roman"/>
                <w:sz w:val="24"/>
                <w:szCs w:val="24"/>
              </w:rPr>
              <w:t>225,000</w:t>
            </w:r>
          </w:p>
        </w:tc>
        <w:tc>
          <w:tcPr>
            <w:tcW w:w="1233" w:type="dxa"/>
          </w:tcPr>
          <w:p w14:paraId="457CCE5E" w14:textId="77777777" w:rsidR="00241CEC" w:rsidRDefault="0096702C">
            <w:pPr>
              <w:spacing w:after="0"/>
              <w:jc w:val="center"/>
              <w:rPr>
                <w:rFonts w:eastAsia="Times New Roman"/>
                <w:sz w:val="24"/>
                <w:szCs w:val="24"/>
              </w:rPr>
            </w:pPr>
            <w:r>
              <w:rPr>
                <w:rFonts w:eastAsia="Times New Roman"/>
                <w:sz w:val="24"/>
                <w:szCs w:val="24"/>
              </w:rPr>
              <w:t>25,000</w:t>
            </w:r>
          </w:p>
        </w:tc>
        <w:tc>
          <w:tcPr>
            <w:tcW w:w="1236" w:type="dxa"/>
          </w:tcPr>
          <w:p w14:paraId="6005C1CA" w14:textId="77777777" w:rsidR="00241CEC" w:rsidRDefault="0096702C">
            <w:pPr>
              <w:spacing w:after="0"/>
              <w:jc w:val="center"/>
              <w:rPr>
                <w:rFonts w:eastAsia="Times New Roman"/>
                <w:sz w:val="24"/>
                <w:szCs w:val="24"/>
              </w:rPr>
            </w:pPr>
            <w:r>
              <w:rPr>
                <w:rFonts w:eastAsia="Times New Roman"/>
                <w:sz w:val="24"/>
                <w:szCs w:val="24"/>
              </w:rPr>
              <w:t>500,000</w:t>
            </w:r>
          </w:p>
        </w:tc>
      </w:tr>
      <w:tr w:rsidR="00241CEC" w14:paraId="5AA4A095" w14:textId="77777777">
        <w:tc>
          <w:tcPr>
            <w:tcW w:w="2647" w:type="dxa"/>
          </w:tcPr>
          <w:p w14:paraId="06E49FA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BCD3631" w14:textId="77777777" w:rsidR="00241CEC" w:rsidRDefault="0096702C">
            <w:pPr>
              <w:spacing w:after="0"/>
              <w:rPr>
                <w:rFonts w:eastAsia="Times New Roman"/>
                <w:sz w:val="24"/>
                <w:szCs w:val="24"/>
              </w:rPr>
            </w:pPr>
            <w:r>
              <w:rPr>
                <w:rFonts w:eastAsia="Times New Roman"/>
                <w:sz w:val="24"/>
                <w:szCs w:val="24"/>
              </w:rPr>
              <w:t>Бюджет громади – 15%. Інші джерела – 85%, в т.ч. кошти регіональних, національних, міжнародних грантових програм</w:t>
            </w:r>
          </w:p>
        </w:tc>
      </w:tr>
      <w:tr w:rsidR="00241CEC" w14:paraId="1A94AA8B" w14:textId="77777777">
        <w:tc>
          <w:tcPr>
            <w:tcW w:w="2647" w:type="dxa"/>
          </w:tcPr>
          <w:p w14:paraId="78B16977"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4927E54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13397E78" w14:textId="77777777">
        <w:tc>
          <w:tcPr>
            <w:tcW w:w="2647" w:type="dxa"/>
          </w:tcPr>
          <w:p w14:paraId="545F5BBB"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94EE87A" w14:textId="77777777" w:rsidR="00241CEC" w:rsidRDefault="0096702C">
            <w:pPr>
              <w:spacing w:after="0"/>
              <w:jc w:val="both"/>
              <w:rPr>
                <w:rFonts w:eastAsia="Times New Roman"/>
                <w:sz w:val="24"/>
                <w:szCs w:val="24"/>
              </w:rPr>
            </w:pPr>
            <w:r>
              <w:rPr>
                <w:rFonts w:eastAsia="Times New Roman"/>
                <w:sz w:val="24"/>
                <w:szCs w:val="24"/>
              </w:rPr>
              <w:t>Відділ з питань комунальної власності, житлово-комунального господарства, благоустрою та інфраструктури виконкому Покровської селищної ради. Відділ соціального захисту населення виконавчого комітету Покровської селищної ради</w:t>
            </w:r>
          </w:p>
        </w:tc>
      </w:tr>
      <w:tr w:rsidR="00241CEC" w14:paraId="7AD03D59" w14:textId="77777777">
        <w:tc>
          <w:tcPr>
            <w:tcW w:w="2647" w:type="dxa"/>
          </w:tcPr>
          <w:p w14:paraId="1FB57585"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0F6A4470" w14:textId="77777777" w:rsidR="00241CEC" w:rsidRDefault="00241CEC">
            <w:pPr>
              <w:spacing w:after="0"/>
              <w:jc w:val="center"/>
              <w:rPr>
                <w:rFonts w:eastAsia="Times New Roman"/>
                <w:sz w:val="24"/>
                <w:szCs w:val="24"/>
              </w:rPr>
            </w:pPr>
          </w:p>
        </w:tc>
      </w:tr>
    </w:tbl>
    <w:p w14:paraId="21CE762C" w14:textId="77777777" w:rsidR="00241CEC" w:rsidRDefault="00241CEC">
      <w:pPr>
        <w:spacing w:after="0"/>
        <w:rPr>
          <w:rFonts w:eastAsia="Times New Roman"/>
          <w:i/>
          <w:sz w:val="24"/>
          <w:szCs w:val="24"/>
        </w:rPr>
      </w:pPr>
    </w:p>
    <w:tbl>
      <w:tblPr>
        <w:tblStyle w:val="afffc"/>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29"/>
        <w:gridCol w:w="1329"/>
        <w:gridCol w:w="1406"/>
        <w:gridCol w:w="1229"/>
        <w:gridCol w:w="1089"/>
      </w:tblGrid>
      <w:tr w:rsidR="00241CEC" w14:paraId="1D0D6BB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8982CC3" w14:textId="77777777" w:rsidR="00241CEC" w:rsidRDefault="0096702C">
            <w:pPr>
              <w:rPr>
                <w:rFonts w:eastAsia="Times New Roman"/>
                <w:b/>
                <w:sz w:val="24"/>
                <w:szCs w:val="24"/>
              </w:rPr>
            </w:pPr>
            <w:bookmarkStart w:id="22" w:name="_heading=h.3whwml4" w:colFirst="0" w:colLast="0"/>
            <w:bookmarkEnd w:id="22"/>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50F9DFD9" w14:textId="6E2B10C7" w:rsidR="00241CEC" w:rsidRDefault="0096702C">
            <w:pPr>
              <w:spacing w:after="0" w:line="240" w:lineRule="auto"/>
              <w:rPr>
                <w:rFonts w:eastAsia="Times New Roman"/>
                <w:b/>
                <w:sz w:val="24"/>
                <w:szCs w:val="24"/>
              </w:rPr>
            </w:pPr>
            <w:r>
              <w:rPr>
                <w:rFonts w:eastAsia="Times New Roman"/>
                <w:b/>
                <w:sz w:val="24"/>
                <w:szCs w:val="24"/>
              </w:rPr>
              <w:t xml:space="preserve">2.3.4.1 </w:t>
            </w:r>
            <w:r w:rsidR="007A728C">
              <w:rPr>
                <w:rFonts w:eastAsia="Times New Roman"/>
                <w:b/>
                <w:sz w:val="24"/>
                <w:szCs w:val="24"/>
              </w:rPr>
              <w:t>Простір</w:t>
            </w:r>
            <w:r>
              <w:rPr>
                <w:rFonts w:eastAsia="Times New Roman"/>
                <w:b/>
                <w:sz w:val="24"/>
                <w:szCs w:val="24"/>
              </w:rPr>
              <w:t xml:space="preserve"> дозвілля для літніх людей</w:t>
            </w:r>
          </w:p>
        </w:tc>
      </w:tr>
      <w:tr w:rsidR="00241CEC" w14:paraId="0AEE7672" w14:textId="77777777">
        <w:tc>
          <w:tcPr>
            <w:tcW w:w="2647" w:type="dxa"/>
          </w:tcPr>
          <w:p w14:paraId="26EA03D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A1A644"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747F22" w14:textId="77777777" w:rsidR="00241CEC" w:rsidRDefault="0096702C">
            <w:pPr>
              <w:spacing w:after="0" w:line="240" w:lineRule="auto"/>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5E3DFBB7" w14:textId="77777777" w:rsidR="00241CEC" w:rsidRDefault="0096702C">
            <w:pPr>
              <w:spacing w:after="0" w:line="240" w:lineRule="auto"/>
              <w:rPr>
                <w:rFonts w:eastAsia="Times New Roman"/>
                <w:sz w:val="24"/>
                <w:szCs w:val="24"/>
              </w:rPr>
            </w:pPr>
            <w:r>
              <w:rPr>
                <w:rFonts w:eastAsia="Times New Roman"/>
                <w:sz w:val="24"/>
                <w:szCs w:val="24"/>
              </w:rPr>
              <w:t>2.3.4. У громаді створені умови для активного довголіття і соціальної інтегрованості літніх людей.</w:t>
            </w:r>
          </w:p>
        </w:tc>
      </w:tr>
      <w:tr w:rsidR="00241CEC" w14:paraId="148C493F" w14:textId="77777777">
        <w:tc>
          <w:tcPr>
            <w:tcW w:w="2647" w:type="dxa"/>
          </w:tcPr>
          <w:p w14:paraId="7942BA8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FFA689F" w14:textId="3EDDF1D2" w:rsidR="00241CEC" w:rsidRDefault="007A728C">
            <w:pPr>
              <w:jc w:val="center"/>
              <w:rPr>
                <w:rFonts w:eastAsia="Times New Roman"/>
                <w:b/>
                <w:sz w:val="24"/>
                <w:szCs w:val="24"/>
              </w:rPr>
            </w:pPr>
            <w:r>
              <w:rPr>
                <w:rFonts w:eastAsia="Times New Roman"/>
                <w:b/>
                <w:sz w:val="24"/>
                <w:szCs w:val="24"/>
              </w:rPr>
              <w:t>Простір</w:t>
            </w:r>
            <w:r w:rsidR="0096702C">
              <w:rPr>
                <w:rFonts w:eastAsia="Times New Roman"/>
                <w:b/>
                <w:sz w:val="24"/>
                <w:szCs w:val="24"/>
              </w:rPr>
              <w:t xml:space="preserve"> дозвілля для літніх людей</w:t>
            </w:r>
          </w:p>
        </w:tc>
      </w:tr>
      <w:tr w:rsidR="00241CEC" w14:paraId="069F3CFC" w14:textId="77777777">
        <w:tc>
          <w:tcPr>
            <w:tcW w:w="2647" w:type="dxa"/>
          </w:tcPr>
          <w:p w14:paraId="64E2B32D"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800B583" w14:textId="41956E96" w:rsidR="00241CEC" w:rsidRDefault="00D40B56">
            <w:pPr>
              <w:spacing w:after="0"/>
              <w:rPr>
                <w:rFonts w:eastAsia="Times New Roman"/>
                <w:sz w:val="24"/>
                <w:szCs w:val="24"/>
              </w:rPr>
            </w:pPr>
            <w:r>
              <w:rPr>
                <w:rFonts w:eastAsia="Times New Roman"/>
                <w:sz w:val="24"/>
                <w:szCs w:val="24"/>
              </w:rPr>
              <w:t xml:space="preserve">Розширити діяльність центру соціальної адаптації на </w:t>
            </w:r>
            <w:proofErr w:type="spellStart"/>
            <w:r>
              <w:rPr>
                <w:rFonts w:eastAsia="Times New Roman"/>
                <w:sz w:val="24"/>
                <w:szCs w:val="24"/>
              </w:rPr>
              <w:t>старостинські</w:t>
            </w:r>
            <w:proofErr w:type="spellEnd"/>
            <w:r>
              <w:rPr>
                <w:rFonts w:eastAsia="Times New Roman"/>
                <w:sz w:val="24"/>
                <w:szCs w:val="24"/>
              </w:rPr>
              <w:t xml:space="preserve"> округи Покровської селищної ради шляхом облаштування просторів дозвілля для літніх людей до кінця 2027 року</w:t>
            </w:r>
          </w:p>
          <w:p w14:paraId="7E405F91" w14:textId="77777777" w:rsidR="00241CEC" w:rsidRDefault="00241CEC">
            <w:pPr>
              <w:spacing w:after="0"/>
              <w:rPr>
                <w:rFonts w:eastAsia="Times New Roman"/>
                <w:sz w:val="24"/>
                <w:szCs w:val="24"/>
              </w:rPr>
            </w:pPr>
          </w:p>
        </w:tc>
      </w:tr>
      <w:tr w:rsidR="00241CEC" w14:paraId="32C6E074" w14:textId="77777777">
        <w:tc>
          <w:tcPr>
            <w:tcW w:w="2647" w:type="dxa"/>
          </w:tcPr>
          <w:p w14:paraId="25F3340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7E2028B7" w14:textId="234843E0" w:rsidR="00241CEC" w:rsidRDefault="00D40B56">
            <w:pPr>
              <w:spacing w:after="0"/>
              <w:rPr>
                <w:rFonts w:eastAsia="Times New Roman"/>
                <w:sz w:val="24"/>
                <w:szCs w:val="24"/>
              </w:rPr>
            </w:pPr>
            <w:r>
              <w:rPr>
                <w:rFonts w:eastAsia="Times New Roman"/>
                <w:sz w:val="24"/>
                <w:szCs w:val="24"/>
              </w:rPr>
              <w:t>7 старостинських округів Покровської селищної ради</w:t>
            </w:r>
          </w:p>
        </w:tc>
      </w:tr>
      <w:tr w:rsidR="00241CEC" w14:paraId="173F8E2A" w14:textId="77777777">
        <w:tc>
          <w:tcPr>
            <w:tcW w:w="2647" w:type="dxa"/>
          </w:tcPr>
          <w:p w14:paraId="129D923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2000EAB" w14:textId="0C85DD74" w:rsidR="00241CEC" w:rsidRDefault="00D40B56">
            <w:pPr>
              <w:rPr>
                <w:rFonts w:eastAsia="Times New Roman"/>
                <w:sz w:val="24"/>
                <w:szCs w:val="24"/>
              </w:rPr>
            </w:pPr>
            <w:r>
              <w:rPr>
                <w:rFonts w:eastAsia="Times New Roman"/>
                <w:sz w:val="24"/>
                <w:szCs w:val="24"/>
              </w:rPr>
              <w:t>Близько 4 тис. осіб з числа літніх людей, що проживають на території старостинських округів Покровської селищної територіальної громади</w:t>
            </w:r>
          </w:p>
        </w:tc>
      </w:tr>
      <w:tr w:rsidR="00241CEC" w14:paraId="537DB69D" w14:textId="77777777">
        <w:trPr>
          <w:trHeight w:val="462"/>
        </w:trPr>
        <w:tc>
          <w:tcPr>
            <w:tcW w:w="2647" w:type="dxa"/>
          </w:tcPr>
          <w:p w14:paraId="7C3DA524"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6982" w:type="dxa"/>
            <w:gridSpan w:val="5"/>
          </w:tcPr>
          <w:p w14:paraId="63F545A5" w14:textId="4E63148A" w:rsidR="00241CEC" w:rsidRDefault="0096702C">
            <w:pPr>
              <w:spacing w:after="0"/>
              <w:rPr>
                <w:rFonts w:eastAsia="Times New Roman"/>
                <w:sz w:val="24"/>
                <w:szCs w:val="24"/>
              </w:rPr>
            </w:pPr>
            <w:r>
              <w:rPr>
                <w:rFonts w:eastAsia="Times New Roman"/>
                <w:sz w:val="24"/>
                <w:szCs w:val="24"/>
              </w:rPr>
              <w:t>Цей проєкт покликаний відіграти ключову роль у розвитку життя громади, ставлячи за мету створення комфортних умов для дозвілля літніх людей та гостей. Реалізація задуму передбачає комплексне облаштування приміщен</w:t>
            </w:r>
            <w:r w:rsidR="00D40B56">
              <w:rPr>
                <w:rFonts w:eastAsia="Times New Roman"/>
                <w:sz w:val="24"/>
                <w:szCs w:val="24"/>
              </w:rPr>
              <w:t xml:space="preserve">ь у старостинських округах </w:t>
            </w:r>
            <w:r>
              <w:rPr>
                <w:rFonts w:eastAsia="Times New Roman"/>
                <w:sz w:val="24"/>
                <w:szCs w:val="24"/>
              </w:rPr>
              <w:t>та зон активного відпочинку</w:t>
            </w:r>
            <w:r w:rsidR="00D40B56">
              <w:rPr>
                <w:rFonts w:eastAsia="Times New Roman"/>
                <w:sz w:val="24"/>
                <w:szCs w:val="24"/>
              </w:rPr>
              <w:t xml:space="preserve"> на свіжому повітрі</w:t>
            </w:r>
            <w:r>
              <w:rPr>
                <w:rFonts w:eastAsia="Times New Roman"/>
                <w:sz w:val="24"/>
                <w:szCs w:val="24"/>
              </w:rPr>
              <w:t xml:space="preserve"> </w:t>
            </w:r>
            <w:r w:rsidR="00D40B56">
              <w:rPr>
                <w:rFonts w:eastAsia="Times New Roman"/>
                <w:sz w:val="24"/>
                <w:szCs w:val="24"/>
              </w:rPr>
              <w:t xml:space="preserve">для проведення культурних активностей (фестивалів, концертів, майстер-класів тощо) шляхом озеленення, встановлення лавок, урн, альтанок, МАФів для </w:t>
            </w:r>
            <w:proofErr w:type="spellStart"/>
            <w:r w:rsidR="00D40B56">
              <w:rPr>
                <w:rFonts w:eastAsia="Times New Roman"/>
                <w:sz w:val="24"/>
                <w:szCs w:val="24"/>
              </w:rPr>
              <w:t>крафтової</w:t>
            </w:r>
            <w:proofErr w:type="spellEnd"/>
            <w:r w:rsidR="00D40B56">
              <w:rPr>
                <w:rFonts w:eastAsia="Times New Roman"/>
                <w:sz w:val="24"/>
                <w:szCs w:val="24"/>
              </w:rPr>
              <w:t xml:space="preserve"> продукції тощо</w:t>
            </w:r>
            <w:r>
              <w:rPr>
                <w:rFonts w:eastAsia="Times New Roman"/>
                <w:sz w:val="24"/>
                <w:szCs w:val="24"/>
              </w:rPr>
              <w:t xml:space="preserve">. </w:t>
            </w:r>
          </w:p>
        </w:tc>
      </w:tr>
      <w:tr w:rsidR="00241CEC" w14:paraId="622843C3" w14:textId="77777777">
        <w:tc>
          <w:tcPr>
            <w:tcW w:w="2647" w:type="dxa"/>
          </w:tcPr>
          <w:p w14:paraId="18D37F8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04D107E3" w14:textId="64E0F1E9" w:rsidR="00241CEC" w:rsidRDefault="00D40B56">
            <w:pPr>
              <w:spacing w:after="0"/>
              <w:jc w:val="both"/>
              <w:rPr>
                <w:rFonts w:eastAsia="Times New Roman"/>
                <w:sz w:val="24"/>
                <w:szCs w:val="24"/>
              </w:rPr>
            </w:pPr>
            <w:r>
              <w:rPr>
                <w:rFonts w:eastAsia="Times New Roman"/>
                <w:sz w:val="24"/>
                <w:szCs w:val="24"/>
              </w:rPr>
              <w:t>Облаштовано 7 просторів дозвілля для літніх людей у старостинських округах</w:t>
            </w:r>
          </w:p>
        </w:tc>
      </w:tr>
      <w:tr w:rsidR="00241CEC" w14:paraId="153EA37C" w14:textId="77777777">
        <w:tc>
          <w:tcPr>
            <w:tcW w:w="2647" w:type="dxa"/>
          </w:tcPr>
          <w:p w14:paraId="3DBC87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443E8A8" w14:textId="77777777" w:rsidR="00241CEC" w:rsidRDefault="00211773">
            <w:pPr>
              <w:spacing w:after="0"/>
              <w:rPr>
                <w:rFonts w:eastAsia="Times New Roman"/>
                <w:sz w:val="24"/>
                <w:szCs w:val="24"/>
              </w:rPr>
            </w:pPr>
            <w:r>
              <w:rPr>
                <w:rFonts w:eastAsia="Times New Roman"/>
                <w:sz w:val="24"/>
                <w:szCs w:val="24"/>
              </w:rPr>
              <w:t>Підготовчий (формування робочої групи з реалізації проєкту)</w:t>
            </w:r>
          </w:p>
          <w:p w14:paraId="6A4B149E" w14:textId="77777777" w:rsidR="00211773" w:rsidRDefault="00211773">
            <w:pPr>
              <w:spacing w:after="0"/>
              <w:rPr>
                <w:rFonts w:eastAsia="Times New Roman"/>
                <w:sz w:val="24"/>
                <w:szCs w:val="24"/>
              </w:rPr>
            </w:pPr>
            <w:r>
              <w:rPr>
                <w:rFonts w:eastAsia="Times New Roman"/>
                <w:sz w:val="24"/>
                <w:szCs w:val="24"/>
              </w:rPr>
              <w:t>Організаційний (виділення приміщень та зон відпочинку на свіжому повітрі для діяльності просторів)</w:t>
            </w:r>
          </w:p>
          <w:p w14:paraId="66D49E8E" w14:textId="77777777" w:rsidR="00211773" w:rsidRDefault="00211773">
            <w:pPr>
              <w:spacing w:after="0"/>
              <w:rPr>
                <w:rFonts w:eastAsia="Times New Roman"/>
                <w:sz w:val="24"/>
                <w:szCs w:val="24"/>
              </w:rPr>
            </w:pPr>
            <w:r>
              <w:rPr>
                <w:rFonts w:eastAsia="Times New Roman"/>
                <w:sz w:val="24"/>
                <w:szCs w:val="24"/>
              </w:rPr>
              <w:t>Проведення ремонтів приміщень та прибирання зон відпочинку на свіжому повітрі</w:t>
            </w:r>
          </w:p>
          <w:p w14:paraId="04D14DB9" w14:textId="77777777" w:rsidR="00211773" w:rsidRDefault="00211773">
            <w:pPr>
              <w:spacing w:after="0"/>
              <w:rPr>
                <w:rFonts w:eastAsia="Times New Roman"/>
                <w:sz w:val="24"/>
                <w:szCs w:val="24"/>
              </w:rPr>
            </w:pPr>
            <w:r>
              <w:rPr>
                <w:rFonts w:eastAsia="Times New Roman"/>
                <w:sz w:val="24"/>
                <w:szCs w:val="24"/>
              </w:rPr>
              <w:t>Закупівля обладнання та матеріалів</w:t>
            </w:r>
          </w:p>
          <w:p w14:paraId="265661C3" w14:textId="77777777" w:rsidR="00211773" w:rsidRDefault="00211773">
            <w:pPr>
              <w:spacing w:after="0"/>
              <w:rPr>
                <w:rFonts w:eastAsia="Times New Roman"/>
                <w:sz w:val="24"/>
                <w:szCs w:val="24"/>
              </w:rPr>
            </w:pPr>
            <w:r>
              <w:rPr>
                <w:rFonts w:eastAsia="Times New Roman"/>
                <w:sz w:val="24"/>
                <w:szCs w:val="24"/>
              </w:rPr>
              <w:t>Облаштування приміщень та зон відпочинку</w:t>
            </w:r>
          </w:p>
          <w:p w14:paraId="360DCF2D" w14:textId="6CD1EF9A" w:rsidR="00211773" w:rsidRDefault="00211773">
            <w:pPr>
              <w:spacing w:after="0"/>
              <w:rPr>
                <w:rFonts w:eastAsia="Times New Roman"/>
                <w:sz w:val="24"/>
                <w:szCs w:val="24"/>
              </w:rPr>
            </w:pPr>
            <w:r>
              <w:rPr>
                <w:rFonts w:eastAsia="Times New Roman"/>
                <w:sz w:val="24"/>
                <w:szCs w:val="24"/>
              </w:rPr>
              <w:t>Організаційна підготовка заходів у просторі в старостинських округах</w:t>
            </w:r>
          </w:p>
          <w:p w14:paraId="0D263FE7" w14:textId="77777777" w:rsidR="00211773" w:rsidRDefault="00211773">
            <w:pPr>
              <w:spacing w:after="0"/>
              <w:rPr>
                <w:rFonts w:eastAsia="Times New Roman"/>
                <w:sz w:val="24"/>
                <w:szCs w:val="24"/>
              </w:rPr>
            </w:pPr>
            <w:r>
              <w:rPr>
                <w:rFonts w:eastAsia="Times New Roman"/>
                <w:sz w:val="24"/>
                <w:szCs w:val="24"/>
              </w:rPr>
              <w:t>Проведення заходів</w:t>
            </w:r>
          </w:p>
          <w:p w14:paraId="1AFDCA17" w14:textId="6C74C411" w:rsidR="00211773" w:rsidRDefault="00211773">
            <w:pPr>
              <w:spacing w:after="0"/>
              <w:rPr>
                <w:rFonts w:eastAsia="Times New Roman"/>
                <w:sz w:val="24"/>
                <w:szCs w:val="24"/>
              </w:rPr>
            </w:pPr>
            <w:r>
              <w:rPr>
                <w:rFonts w:eastAsia="Times New Roman"/>
                <w:sz w:val="24"/>
                <w:szCs w:val="24"/>
              </w:rPr>
              <w:t>Інформування про діяльність просторів у старостинських округах</w:t>
            </w:r>
          </w:p>
        </w:tc>
      </w:tr>
      <w:tr w:rsidR="00241CEC" w14:paraId="4C12E595" w14:textId="77777777">
        <w:tc>
          <w:tcPr>
            <w:tcW w:w="2647" w:type="dxa"/>
          </w:tcPr>
          <w:p w14:paraId="1F12785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229F15C5" w14:textId="547E36EB" w:rsidR="00241CEC" w:rsidRDefault="0096702C">
            <w:pPr>
              <w:jc w:val="center"/>
              <w:rPr>
                <w:rFonts w:eastAsia="Times New Roman"/>
                <w:sz w:val="24"/>
                <w:szCs w:val="24"/>
              </w:rPr>
            </w:pPr>
            <w:r>
              <w:rPr>
                <w:rFonts w:eastAsia="Times New Roman"/>
                <w:sz w:val="24"/>
                <w:szCs w:val="24"/>
              </w:rPr>
              <w:t>202</w:t>
            </w:r>
            <w:r w:rsidR="00211773">
              <w:rPr>
                <w:rFonts w:eastAsia="Times New Roman"/>
                <w:sz w:val="24"/>
                <w:szCs w:val="24"/>
              </w:rPr>
              <w:t>5</w:t>
            </w:r>
            <w:r>
              <w:rPr>
                <w:rFonts w:eastAsia="Times New Roman"/>
                <w:sz w:val="24"/>
                <w:szCs w:val="24"/>
              </w:rPr>
              <w:t>-2027</w:t>
            </w:r>
          </w:p>
        </w:tc>
      </w:tr>
      <w:tr w:rsidR="00241CEC" w14:paraId="58B37B77" w14:textId="77777777">
        <w:tc>
          <w:tcPr>
            <w:tcW w:w="2647" w:type="dxa"/>
            <w:vMerge w:val="restart"/>
          </w:tcPr>
          <w:p w14:paraId="0BFE55C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372C91AC" w14:textId="77777777" w:rsidR="00241CEC" w:rsidRDefault="00241CEC">
            <w:pPr>
              <w:jc w:val="center"/>
              <w:rPr>
                <w:rFonts w:eastAsia="Times New Roman"/>
                <w:sz w:val="24"/>
                <w:szCs w:val="24"/>
              </w:rPr>
            </w:pPr>
          </w:p>
        </w:tc>
        <w:tc>
          <w:tcPr>
            <w:tcW w:w="1329" w:type="dxa"/>
          </w:tcPr>
          <w:p w14:paraId="43DD550B" w14:textId="77777777" w:rsidR="00241CEC" w:rsidRDefault="0096702C">
            <w:pPr>
              <w:jc w:val="center"/>
              <w:rPr>
                <w:rFonts w:eastAsia="Times New Roman"/>
                <w:sz w:val="24"/>
                <w:szCs w:val="24"/>
              </w:rPr>
            </w:pPr>
            <w:r>
              <w:rPr>
                <w:rFonts w:eastAsia="Times New Roman"/>
                <w:sz w:val="24"/>
                <w:szCs w:val="24"/>
              </w:rPr>
              <w:t>2025 рік</w:t>
            </w:r>
          </w:p>
        </w:tc>
        <w:tc>
          <w:tcPr>
            <w:tcW w:w="1406" w:type="dxa"/>
          </w:tcPr>
          <w:p w14:paraId="1D144D82"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2EEE24C8" w14:textId="77777777" w:rsidR="00241CEC" w:rsidRDefault="0096702C">
            <w:pPr>
              <w:jc w:val="center"/>
              <w:rPr>
                <w:rFonts w:eastAsia="Times New Roman"/>
                <w:sz w:val="24"/>
                <w:szCs w:val="24"/>
              </w:rPr>
            </w:pPr>
            <w:r>
              <w:rPr>
                <w:rFonts w:eastAsia="Times New Roman"/>
                <w:sz w:val="24"/>
                <w:szCs w:val="24"/>
              </w:rPr>
              <w:t>2027 рік</w:t>
            </w:r>
          </w:p>
        </w:tc>
        <w:tc>
          <w:tcPr>
            <w:tcW w:w="1089" w:type="dxa"/>
          </w:tcPr>
          <w:p w14:paraId="0105DB1C" w14:textId="77777777" w:rsidR="00241CEC" w:rsidRDefault="0096702C">
            <w:pPr>
              <w:jc w:val="center"/>
              <w:rPr>
                <w:rFonts w:eastAsia="Times New Roman"/>
                <w:sz w:val="24"/>
                <w:szCs w:val="24"/>
              </w:rPr>
            </w:pPr>
            <w:r>
              <w:rPr>
                <w:rFonts w:eastAsia="Times New Roman"/>
                <w:sz w:val="24"/>
                <w:szCs w:val="24"/>
              </w:rPr>
              <w:t>разом</w:t>
            </w:r>
          </w:p>
        </w:tc>
      </w:tr>
      <w:tr w:rsidR="00241CEC" w14:paraId="68459548" w14:textId="77777777">
        <w:tc>
          <w:tcPr>
            <w:tcW w:w="2647" w:type="dxa"/>
            <w:vMerge/>
          </w:tcPr>
          <w:p w14:paraId="78946A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70BB60B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29" w:type="dxa"/>
          </w:tcPr>
          <w:p w14:paraId="5F7A8195" w14:textId="3854696D" w:rsidR="00241CEC" w:rsidRDefault="00211773">
            <w:pPr>
              <w:jc w:val="center"/>
              <w:rPr>
                <w:rFonts w:eastAsia="Times New Roman"/>
                <w:sz w:val="24"/>
                <w:szCs w:val="24"/>
              </w:rPr>
            </w:pPr>
            <w:r>
              <w:rPr>
                <w:rFonts w:eastAsia="Times New Roman"/>
                <w:sz w:val="24"/>
                <w:szCs w:val="24"/>
              </w:rPr>
              <w:t>700,0</w:t>
            </w:r>
          </w:p>
        </w:tc>
        <w:tc>
          <w:tcPr>
            <w:tcW w:w="1406" w:type="dxa"/>
          </w:tcPr>
          <w:p w14:paraId="79CA0C04" w14:textId="20D9F5C4" w:rsidR="00241CEC" w:rsidRDefault="00211773">
            <w:pPr>
              <w:jc w:val="center"/>
              <w:rPr>
                <w:rFonts w:eastAsia="Times New Roman"/>
                <w:sz w:val="24"/>
                <w:szCs w:val="24"/>
              </w:rPr>
            </w:pPr>
            <w:r>
              <w:rPr>
                <w:rFonts w:eastAsia="Times New Roman"/>
                <w:sz w:val="24"/>
                <w:szCs w:val="24"/>
              </w:rPr>
              <w:t>1050,0</w:t>
            </w:r>
          </w:p>
        </w:tc>
        <w:tc>
          <w:tcPr>
            <w:tcW w:w="1229" w:type="dxa"/>
          </w:tcPr>
          <w:p w14:paraId="573BDBF4" w14:textId="2C2F81DA" w:rsidR="00241CEC" w:rsidRDefault="00211773">
            <w:pPr>
              <w:jc w:val="center"/>
              <w:rPr>
                <w:rFonts w:eastAsia="Times New Roman"/>
                <w:sz w:val="24"/>
                <w:szCs w:val="24"/>
              </w:rPr>
            </w:pPr>
            <w:r>
              <w:rPr>
                <w:rFonts w:eastAsia="Times New Roman"/>
                <w:sz w:val="24"/>
                <w:szCs w:val="24"/>
              </w:rPr>
              <w:t>700,0</w:t>
            </w:r>
          </w:p>
        </w:tc>
        <w:tc>
          <w:tcPr>
            <w:tcW w:w="1089" w:type="dxa"/>
          </w:tcPr>
          <w:p w14:paraId="2E720C10" w14:textId="5F085C69" w:rsidR="00241CEC" w:rsidRDefault="00211773">
            <w:pPr>
              <w:jc w:val="center"/>
              <w:rPr>
                <w:rFonts w:eastAsia="Times New Roman"/>
                <w:sz w:val="24"/>
                <w:szCs w:val="24"/>
              </w:rPr>
            </w:pPr>
            <w:r>
              <w:rPr>
                <w:rFonts w:eastAsia="Times New Roman"/>
                <w:sz w:val="24"/>
                <w:szCs w:val="24"/>
              </w:rPr>
              <w:t>2450,0</w:t>
            </w:r>
          </w:p>
        </w:tc>
      </w:tr>
      <w:tr w:rsidR="00241CEC" w14:paraId="08FCF084" w14:textId="77777777">
        <w:tc>
          <w:tcPr>
            <w:tcW w:w="2647" w:type="dxa"/>
            <w:vMerge/>
          </w:tcPr>
          <w:p w14:paraId="507CD25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F9DE54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29" w:type="dxa"/>
          </w:tcPr>
          <w:p w14:paraId="47721CA0" w14:textId="77777777" w:rsidR="00241CEC" w:rsidRDefault="00241CEC">
            <w:pPr>
              <w:jc w:val="center"/>
              <w:rPr>
                <w:rFonts w:eastAsia="Times New Roman"/>
                <w:sz w:val="24"/>
                <w:szCs w:val="24"/>
              </w:rPr>
            </w:pPr>
          </w:p>
        </w:tc>
        <w:tc>
          <w:tcPr>
            <w:tcW w:w="1406" w:type="dxa"/>
          </w:tcPr>
          <w:p w14:paraId="7FC110AB" w14:textId="77777777" w:rsidR="00241CEC" w:rsidRDefault="00241CEC">
            <w:pPr>
              <w:jc w:val="center"/>
              <w:rPr>
                <w:rFonts w:eastAsia="Times New Roman"/>
                <w:sz w:val="24"/>
                <w:szCs w:val="24"/>
              </w:rPr>
            </w:pPr>
          </w:p>
        </w:tc>
        <w:tc>
          <w:tcPr>
            <w:tcW w:w="1229" w:type="dxa"/>
          </w:tcPr>
          <w:p w14:paraId="2CA97B90" w14:textId="77777777" w:rsidR="00241CEC" w:rsidRDefault="00241CEC">
            <w:pPr>
              <w:jc w:val="center"/>
              <w:rPr>
                <w:rFonts w:eastAsia="Times New Roman"/>
                <w:sz w:val="24"/>
                <w:szCs w:val="24"/>
              </w:rPr>
            </w:pPr>
          </w:p>
        </w:tc>
        <w:tc>
          <w:tcPr>
            <w:tcW w:w="1089" w:type="dxa"/>
          </w:tcPr>
          <w:p w14:paraId="7CF61E7F" w14:textId="77777777" w:rsidR="00241CEC" w:rsidRDefault="00241CEC">
            <w:pPr>
              <w:jc w:val="center"/>
              <w:rPr>
                <w:rFonts w:eastAsia="Times New Roman"/>
                <w:sz w:val="24"/>
                <w:szCs w:val="24"/>
              </w:rPr>
            </w:pPr>
          </w:p>
        </w:tc>
      </w:tr>
      <w:tr w:rsidR="00241CEC" w14:paraId="42F5A29C" w14:textId="77777777">
        <w:tc>
          <w:tcPr>
            <w:tcW w:w="2647" w:type="dxa"/>
            <w:vMerge/>
          </w:tcPr>
          <w:p w14:paraId="6AA3AD8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444E903"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29" w:type="dxa"/>
          </w:tcPr>
          <w:p w14:paraId="02ABF12F" w14:textId="77777777" w:rsidR="00241CEC" w:rsidRDefault="00241CEC">
            <w:pPr>
              <w:jc w:val="center"/>
              <w:rPr>
                <w:rFonts w:eastAsia="Times New Roman"/>
                <w:sz w:val="24"/>
                <w:szCs w:val="24"/>
              </w:rPr>
            </w:pPr>
          </w:p>
        </w:tc>
        <w:tc>
          <w:tcPr>
            <w:tcW w:w="1406" w:type="dxa"/>
          </w:tcPr>
          <w:p w14:paraId="19504A6E" w14:textId="77777777" w:rsidR="00241CEC" w:rsidRDefault="00241CEC">
            <w:pPr>
              <w:jc w:val="center"/>
              <w:rPr>
                <w:rFonts w:eastAsia="Times New Roman"/>
                <w:sz w:val="24"/>
                <w:szCs w:val="24"/>
              </w:rPr>
            </w:pPr>
          </w:p>
        </w:tc>
        <w:tc>
          <w:tcPr>
            <w:tcW w:w="1229" w:type="dxa"/>
          </w:tcPr>
          <w:p w14:paraId="384413D6" w14:textId="77777777" w:rsidR="00241CEC" w:rsidRDefault="00241CEC">
            <w:pPr>
              <w:jc w:val="center"/>
              <w:rPr>
                <w:rFonts w:eastAsia="Times New Roman"/>
                <w:sz w:val="24"/>
                <w:szCs w:val="24"/>
              </w:rPr>
            </w:pPr>
          </w:p>
        </w:tc>
        <w:tc>
          <w:tcPr>
            <w:tcW w:w="1089" w:type="dxa"/>
          </w:tcPr>
          <w:p w14:paraId="26B9DA3A" w14:textId="77777777" w:rsidR="00241CEC" w:rsidRDefault="00241CEC">
            <w:pPr>
              <w:jc w:val="center"/>
              <w:rPr>
                <w:rFonts w:eastAsia="Times New Roman"/>
                <w:sz w:val="24"/>
                <w:szCs w:val="24"/>
              </w:rPr>
            </w:pPr>
          </w:p>
        </w:tc>
      </w:tr>
      <w:tr w:rsidR="00241CEC" w14:paraId="08695B62" w14:textId="77777777">
        <w:tc>
          <w:tcPr>
            <w:tcW w:w="2647" w:type="dxa"/>
            <w:vMerge/>
          </w:tcPr>
          <w:p w14:paraId="646C15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189B532"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29" w:type="dxa"/>
          </w:tcPr>
          <w:p w14:paraId="3AF8FCFB" w14:textId="1F312061" w:rsidR="00241CEC" w:rsidRDefault="00211773">
            <w:pPr>
              <w:jc w:val="center"/>
              <w:rPr>
                <w:rFonts w:eastAsia="Times New Roman"/>
                <w:sz w:val="24"/>
                <w:szCs w:val="24"/>
              </w:rPr>
            </w:pPr>
            <w:r>
              <w:rPr>
                <w:rFonts w:eastAsia="Times New Roman"/>
                <w:sz w:val="24"/>
                <w:szCs w:val="24"/>
              </w:rPr>
              <w:t>100,0</w:t>
            </w:r>
          </w:p>
        </w:tc>
        <w:tc>
          <w:tcPr>
            <w:tcW w:w="1406" w:type="dxa"/>
          </w:tcPr>
          <w:p w14:paraId="7D0DFD66" w14:textId="237E9419" w:rsidR="00241CEC" w:rsidRDefault="00211773">
            <w:pPr>
              <w:jc w:val="center"/>
              <w:rPr>
                <w:rFonts w:eastAsia="Times New Roman"/>
                <w:sz w:val="24"/>
                <w:szCs w:val="24"/>
              </w:rPr>
            </w:pPr>
            <w:r>
              <w:rPr>
                <w:rFonts w:eastAsia="Times New Roman"/>
                <w:sz w:val="24"/>
                <w:szCs w:val="24"/>
              </w:rPr>
              <w:t>150,0</w:t>
            </w:r>
          </w:p>
        </w:tc>
        <w:tc>
          <w:tcPr>
            <w:tcW w:w="1229" w:type="dxa"/>
          </w:tcPr>
          <w:p w14:paraId="1CBF388E" w14:textId="212EE0C9" w:rsidR="00241CEC" w:rsidRDefault="00211773">
            <w:pPr>
              <w:jc w:val="center"/>
              <w:rPr>
                <w:rFonts w:eastAsia="Times New Roman"/>
                <w:sz w:val="24"/>
                <w:szCs w:val="24"/>
              </w:rPr>
            </w:pPr>
            <w:r>
              <w:rPr>
                <w:rFonts w:eastAsia="Times New Roman"/>
                <w:sz w:val="24"/>
                <w:szCs w:val="24"/>
              </w:rPr>
              <w:t>100,0</w:t>
            </w:r>
          </w:p>
        </w:tc>
        <w:tc>
          <w:tcPr>
            <w:tcW w:w="1089" w:type="dxa"/>
          </w:tcPr>
          <w:p w14:paraId="6EE954DB" w14:textId="0733FDBC" w:rsidR="00241CEC" w:rsidRDefault="00211773">
            <w:pPr>
              <w:jc w:val="center"/>
              <w:rPr>
                <w:rFonts w:eastAsia="Times New Roman"/>
                <w:sz w:val="24"/>
                <w:szCs w:val="24"/>
              </w:rPr>
            </w:pPr>
            <w:r>
              <w:rPr>
                <w:rFonts w:eastAsia="Times New Roman"/>
                <w:sz w:val="24"/>
                <w:szCs w:val="24"/>
              </w:rPr>
              <w:t>350,0</w:t>
            </w:r>
          </w:p>
        </w:tc>
      </w:tr>
      <w:tr w:rsidR="00241CEC" w14:paraId="72DD9365" w14:textId="77777777">
        <w:tc>
          <w:tcPr>
            <w:tcW w:w="2647" w:type="dxa"/>
          </w:tcPr>
          <w:p w14:paraId="4CE381F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4EFD9F85" w14:textId="0A4867CF" w:rsidR="00241CEC" w:rsidRDefault="0096702C">
            <w:pPr>
              <w:jc w:val="center"/>
              <w:rPr>
                <w:rFonts w:eastAsia="Times New Roman"/>
                <w:sz w:val="24"/>
                <w:szCs w:val="24"/>
              </w:rPr>
            </w:pPr>
            <w:r>
              <w:rPr>
                <w:rFonts w:eastAsia="Times New Roman"/>
                <w:sz w:val="24"/>
                <w:szCs w:val="24"/>
              </w:rPr>
              <w:t>Місцевий бюджет</w:t>
            </w:r>
            <w:r w:rsidR="00211773">
              <w:rPr>
                <w:rFonts w:eastAsia="Times New Roman"/>
                <w:sz w:val="24"/>
                <w:szCs w:val="24"/>
              </w:rPr>
              <w:t xml:space="preserve"> – 350 тис грн</w:t>
            </w:r>
            <w:r>
              <w:rPr>
                <w:rFonts w:eastAsia="Times New Roman"/>
                <w:sz w:val="24"/>
                <w:szCs w:val="24"/>
              </w:rPr>
              <w:t xml:space="preserve"> та кошти МТД</w:t>
            </w:r>
            <w:r w:rsidR="00211773">
              <w:rPr>
                <w:rFonts w:eastAsia="Times New Roman"/>
                <w:sz w:val="24"/>
                <w:szCs w:val="24"/>
              </w:rPr>
              <w:t xml:space="preserve"> – 2 100 тис.грн</w:t>
            </w:r>
          </w:p>
        </w:tc>
      </w:tr>
      <w:tr w:rsidR="00241CEC" w14:paraId="25FAA9B0" w14:textId="77777777">
        <w:tc>
          <w:tcPr>
            <w:tcW w:w="2647" w:type="dxa"/>
          </w:tcPr>
          <w:p w14:paraId="396C80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29CD742" w14:textId="663BCAF1" w:rsidR="00241CEC" w:rsidRDefault="00211773">
            <w:pPr>
              <w:jc w:val="center"/>
              <w:rPr>
                <w:rFonts w:eastAsia="Times New Roman"/>
                <w:sz w:val="24"/>
                <w:szCs w:val="24"/>
              </w:rPr>
            </w:pPr>
            <w:r>
              <w:rPr>
                <w:rFonts w:eastAsia="Times New Roman"/>
                <w:sz w:val="24"/>
                <w:szCs w:val="24"/>
              </w:rPr>
              <w:t>Старости Покровської селищної ради, відділ соціального захисту виконкому, відділ культури, туризму, національностей та релігій виконкому</w:t>
            </w:r>
          </w:p>
        </w:tc>
      </w:tr>
      <w:tr w:rsidR="00241CEC" w14:paraId="7338B024" w14:textId="77777777">
        <w:tc>
          <w:tcPr>
            <w:tcW w:w="2647" w:type="dxa"/>
          </w:tcPr>
          <w:p w14:paraId="1C4C8CF2" w14:textId="77777777" w:rsidR="00241CEC" w:rsidRDefault="0096702C">
            <w:pPr>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6982" w:type="dxa"/>
            <w:gridSpan w:val="5"/>
          </w:tcPr>
          <w:p w14:paraId="27567693" w14:textId="77777777" w:rsidR="00241CEC" w:rsidRDefault="00566E44" w:rsidP="00566E44">
            <w:pPr>
              <w:spacing w:after="0" w:line="240" w:lineRule="auto"/>
              <w:rPr>
                <w:rFonts w:eastAsia="Times New Roman"/>
                <w:sz w:val="24"/>
                <w:szCs w:val="24"/>
              </w:rPr>
            </w:pPr>
            <w:r>
              <w:rPr>
                <w:rFonts w:eastAsia="Times New Roman"/>
                <w:sz w:val="24"/>
                <w:szCs w:val="24"/>
              </w:rPr>
              <w:t>Особи з числа літніх людей, віком від 60 років, що проживають на території Покровської селищної ТГ</w:t>
            </w:r>
          </w:p>
          <w:p w14:paraId="7588038C" w14:textId="77777777" w:rsidR="00566E44" w:rsidRDefault="00566E44" w:rsidP="00566E44">
            <w:pPr>
              <w:spacing w:after="0" w:line="240" w:lineRule="auto"/>
              <w:rPr>
                <w:rFonts w:eastAsia="Times New Roman"/>
                <w:sz w:val="24"/>
                <w:szCs w:val="24"/>
              </w:rPr>
            </w:pPr>
            <w:r>
              <w:rPr>
                <w:rFonts w:eastAsia="Times New Roman"/>
                <w:sz w:val="24"/>
                <w:szCs w:val="24"/>
              </w:rPr>
              <w:t>Старости Покровської селищної ради</w:t>
            </w:r>
          </w:p>
          <w:p w14:paraId="3FC7E8BF" w14:textId="5FC9EE7F" w:rsidR="00566E44" w:rsidRDefault="00566E44" w:rsidP="00566E44">
            <w:pPr>
              <w:spacing w:after="0" w:line="240" w:lineRule="auto"/>
              <w:rPr>
                <w:rFonts w:eastAsia="Times New Roman"/>
                <w:sz w:val="24"/>
                <w:szCs w:val="24"/>
              </w:rPr>
            </w:pPr>
            <w:r>
              <w:rPr>
                <w:rFonts w:eastAsia="Times New Roman"/>
                <w:sz w:val="24"/>
                <w:szCs w:val="24"/>
              </w:rPr>
              <w:t>Місцева влада Покровської селищної ТГ</w:t>
            </w:r>
          </w:p>
        </w:tc>
      </w:tr>
      <w:tr w:rsidR="00241CEC" w14:paraId="781AA33E" w14:textId="77777777">
        <w:tc>
          <w:tcPr>
            <w:tcW w:w="2647" w:type="dxa"/>
          </w:tcPr>
          <w:p w14:paraId="60CA3D3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99BC67E" w14:textId="77777777" w:rsidR="00241CEC" w:rsidRDefault="00241CEC">
            <w:pPr>
              <w:jc w:val="center"/>
              <w:rPr>
                <w:rFonts w:eastAsia="Times New Roman"/>
                <w:sz w:val="24"/>
                <w:szCs w:val="24"/>
              </w:rPr>
            </w:pPr>
          </w:p>
        </w:tc>
      </w:tr>
    </w:tbl>
    <w:p w14:paraId="30F568B3" w14:textId="77777777" w:rsidR="00241CEC" w:rsidRDefault="00241CEC">
      <w:pPr>
        <w:rPr>
          <w:rFonts w:eastAsia="Times New Roman"/>
          <w:i/>
          <w:sz w:val="24"/>
          <w:szCs w:val="24"/>
        </w:rPr>
      </w:pPr>
    </w:p>
    <w:tbl>
      <w:tblPr>
        <w:tblStyle w:val="afffd"/>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7"/>
        <w:gridCol w:w="1349"/>
        <w:gridCol w:w="1387"/>
        <w:gridCol w:w="1231"/>
        <w:gridCol w:w="1078"/>
      </w:tblGrid>
      <w:tr w:rsidR="00241CEC" w14:paraId="5D55DA6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BE798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348724E" w14:textId="77777777" w:rsidR="00241CEC" w:rsidRDefault="0096702C">
            <w:pPr>
              <w:rPr>
                <w:rFonts w:eastAsia="Times New Roman"/>
                <w:b/>
                <w:sz w:val="24"/>
                <w:szCs w:val="24"/>
              </w:rPr>
            </w:pPr>
            <w:r>
              <w:rPr>
                <w:rFonts w:eastAsia="Times New Roman"/>
                <w:b/>
                <w:sz w:val="24"/>
                <w:szCs w:val="24"/>
              </w:rPr>
              <w:t>2.3.5.1 Облаштування кімнати кризового реагування для жертв домашнього насильства та/або насильства за ознакою статі</w:t>
            </w:r>
          </w:p>
        </w:tc>
      </w:tr>
      <w:tr w:rsidR="00241CEC" w14:paraId="7F6C26D8" w14:textId="77777777">
        <w:tc>
          <w:tcPr>
            <w:tcW w:w="2647" w:type="dxa"/>
          </w:tcPr>
          <w:p w14:paraId="41A8608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38B32D1" w14:textId="77777777" w:rsidR="00241CEC" w:rsidRDefault="0096702C">
            <w:pPr>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потенціалу громади.</w:t>
            </w:r>
          </w:p>
          <w:p w14:paraId="3E2962BA" w14:textId="77777777" w:rsidR="00241CEC" w:rsidRDefault="0096702C">
            <w:pPr>
              <w:rPr>
                <w:rFonts w:eastAsia="Times New Roman"/>
                <w:sz w:val="24"/>
                <w:szCs w:val="24"/>
              </w:rPr>
            </w:pPr>
            <w:r>
              <w:rPr>
                <w:rFonts w:eastAsia="Times New Roman"/>
                <w:sz w:val="24"/>
                <w:szCs w:val="24"/>
              </w:rPr>
              <w:t>Операційна ціль 2.3. Сприяти забезпеченню  в громаді надання мешканцям і мешканкам соціальних послуг відповідно до їх потреб;</w:t>
            </w:r>
          </w:p>
          <w:p w14:paraId="54BD5B80" w14:textId="77777777" w:rsidR="00241CEC" w:rsidRDefault="0096702C">
            <w:pPr>
              <w:rPr>
                <w:rFonts w:eastAsia="Times New Roman"/>
                <w:sz w:val="24"/>
                <w:szCs w:val="24"/>
              </w:rPr>
            </w:pPr>
            <w:r>
              <w:rPr>
                <w:rFonts w:eastAsia="Times New Roman"/>
                <w:sz w:val="24"/>
                <w:szCs w:val="24"/>
              </w:rPr>
              <w:t>2.3.5. Створити систему упередження домашнього насильства та насильства за ознакою статі, а також допомоги постраждалим від цих видів насильства</w:t>
            </w:r>
          </w:p>
        </w:tc>
      </w:tr>
      <w:tr w:rsidR="00241CEC" w14:paraId="2DAECCF2" w14:textId="77777777" w:rsidTr="00D40B56">
        <w:trPr>
          <w:trHeight w:val="746"/>
        </w:trPr>
        <w:tc>
          <w:tcPr>
            <w:tcW w:w="2647" w:type="dxa"/>
          </w:tcPr>
          <w:p w14:paraId="731B3B8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76C6BA9F" w14:textId="77777777" w:rsidR="00241CEC" w:rsidRDefault="0096702C">
            <w:pPr>
              <w:jc w:val="center"/>
              <w:rPr>
                <w:rFonts w:eastAsia="Times New Roman"/>
                <w:b/>
                <w:sz w:val="24"/>
                <w:szCs w:val="24"/>
              </w:rPr>
            </w:pPr>
            <w:r>
              <w:rPr>
                <w:rFonts w:eastAsia="Times New Roman"/>
                <w:b/>
                <w:sz w:val="24"/>
                <w:szCs w:val="24"/>
              </w:rPr>
              <w:t>Облаштування кімнати кризового реагування для жертв домашнього насильства та/або насильства за ознакою статі</w:t>
            </w:r>
          </w:p>
          <w:p w14:paraId="40F26238" w14:textId="77777777" w:rsidR="00241CEC" w:rsidRDefault="00241CEC">
            <w:pPr>
              <w:rPr>
                <w:rFonts w:eastAsia="Times New Roman"/>
                <w:sz w:val="24"/>
                <w:szCs w:val="24"/>
              </w:rPr>
            </w:pPr>
          </w:p>
        </w:tc>
      </w:tr>
      <w:tr w:rsidR="00241CEC" w14:paraId="682F84B8" w14:textId="77777777">
        <w:trPr>
          <w:trHeight w:val="1923"/>
        </w:trPr>
        <w:tc>
          <w:tcPr>
            <w:tcW w:w="2647" w:type="dxa"/>
          </w:tcPr>
          <w:p w14:paraId="25F92826"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285F12D" w14:textId="77777777" w:rsidR="00241CEC" w:rsidRDefault="0096702C">
            <w:pPr>
              <w:spacing w:after="0"/>
              <w:rPr>
                <w:rFonts w:eastAsia="Times New Roman"/>
                <w:sz w:val="24"/>
                <w:szCs w:val="24"/>
              </w:rPr>
            </w:pPr>
            <w:r>
              <w:rPr>
                <w:rFonts w:eastAsia="Times New Roman"/>
                <w:sz w:val="24"/>
                <w:szCs w:val="24"/>
              </w:rPr>
              <w:t>Забезпечити  попередження будь яких випадків домашнього насильства та/або насильства за ознакою статі шляхом облаштування кімнати кризового реагування для жертв домашнього насильства та/або насильства за ознакою статі у Покровській селищній територіальній громаді до кінця 2027 року.</w:t>
            </w:r>
          </w:p>
          <w:p w14:paraId="47822E1A" w14:textId="77777777" w:rsidR="00241CEC" w:rsidRDefault="00241CEC">
            <w:pPr>
              <w:spacing w:after="0"/>
              <w:rPr>
                <w:rFonts w:eastAsia="Times New Roman"/>
                <w:sz w:val="24"/>
                <w:szCs w:val="24"/>
              </w:rPr>
            </w:pPr>
          </w:p>
        </w:tc>
      </w:tr>
      <w:tr w:rsidR="00241CEC" w14:paraId="314F17CD" w14:textId="77777777">
        <w:tc>
          <w:tcPr>
            <w:tcW w:w="2647" w:type="dxa"/>
          </w:tcPr>
          <w:p w14:paraId="0203688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7CEBDA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BD168A0" w14:textId="77777777">
        <w:tc>
          <w:tcPr>
            <w:tcW w:w="2647" w:type="dxa"/>
          </w:tcPr>
          <w:p w14:paraId="4250D35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1C7749D" w14:textId="77777777" w:rsidR="00241CEC" w:rsidRDefault="0096702C">
            <w:pPr>
              <w:rPr>
                <w:rFonts w:eastAsia="Times New Roman"/>
                <w:sz w:val="24"/>
                <w:szCs w:val="24"/>
              </w:rPr>
            </w:pPr>
            <w:r>
              <w:rPr>
                <w:rFonts w:eastAsia="Times New Roman"/>
                <w:sz w:val="24"/>
                <w:szCs w:val="24"/>
              </w:rPr>
              <w:t xml:space="preserve">175 сімей, які знаходяться в складних життєвих обставинах, в яких виховується 525 дітей;  3615 внутрішньо перемішених осіб, </w:t>
            </w:r>
            <w:r>
              <w:rPr>
                <w:rFonts w:eastAsia="Times New Roman"/>
                <w:sz w:val="24"/>
                <w:szCs w:val="24"/>
              </w:rPr>
              <w:lastRenderedPageBreak/>
              <w:t>які проживають на території Покровської селищної територіальної громади</w:t>
            </w:r>
          </w:p>
        </w:tc>
      </w:tr>
      <w:tr w:rsidR="00241CEC" w14:paraId="161007E5" w14:textId="77777777">
        <w:trPr>
          <w:trHeight w:val="462"/>
        </w:trPr>
        <w:tc>
          <w:tcPr>
            <w:tcW w:w="2647" w:type="dxa"/>
          </w:tcPr>
          <w:p w14:paraId="3BA7A7CE"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6982" w:type="dxa"/>
            <w:gridSpan w:val="5"/>
          </w:tcPr>
          <w:p w14:paraId="29DD4FF8" w14:textId="77777777" w:rsidR="00241CEC" w:rsidRDefault="0096702C">
            <w:pPr>
              <w:jc w:val="both"/>
              <w:rPr>
                <w:rFonts w:eastAsia="Times New Roman"/>
                <w:color w:val="1F1F1F"/>
                <w:sz w:val="24"/>
                <w:szCs w:val="24"/>
                <w:highlight w:val="white"/>
              </w:rPr>
            </w:pPr>
            <w:r>
              <w:rPr>
                <w:rFonts w:eastAsia="Times New Roman"/>
                <w:sz w:val="24"/>
                <w:szCs w:val="24"/>
              </w:rPr>
              <w:t>Створення на території громади безпечного рятівного місця перебування постраждалих осіб від домашнього насильства, а саме:</w:t>
            </w:r>
            <w:r>
              <w:rPr>
                <w:rFonts w:eastAsia="Times New Roman"/>
                <w:color w:val="1F1F1F"/>
                <w:sz w:val="24"/>
                <w:szCs w:val="24"/>
                <w:highlight w:val="white"/>
              </w:rPr>
              <w:t xml:space="preserve"> тимчасового притулку для жінок, дітей і чоловіків, які зазнали домашнього або гендерно зумовленого насильства  та шукають притулку від кривдників. </w:t>
            </w:r>
          </w:p>
          <w:p w14:paraId="2A51B789" w14:textId="77777777" w:rsidR="00241CEC" w:rsidRDefault="0096702C">
            <w:pPr>
              <w:spacing w:after="0"/>
              <w:rPr>
                <w:rFonts w:eastAsia="Times New Roman"/>
                <w:sz w:val="24"/>
                <w:szCs w:val="24"/>
              </w:rPr>
            </w:pPr>
            <w:r>
              <w:rPr>
                <w:rFonts w:eastAsia="Times New Roman"/>
                <w:sz w:val="24"/>
                <w:szCs w:val="24"/>
              </w:rPr>
              <w:t>В даному просторі постраждала особа може отримати будь-яку допомогу, яку вона потребуватиме.</w:t>
            </w:r>
          </w:p>
          <w:p w14:paraId="1BFABF77" w14:textId="77777777" w:rsidR="00241CEC" w:rsidRDefault="0096702C">
            <w:pPr>
              <w:spacing w:after="0"/>
              <w:rPr>
                <w:rFonts w:eastAsia="Times New Roman"/>
                <w:sz w:val="24"/>
                <w:szCs w:val="24"/>
              </w:rPr>
            </w:pPr>
            <w:r>
              <w:rPr>
                <w:rFonts w:eastAsia="Times New Roman"/>
                <w:sz w:val="24"/>
                <w:szCs w:val="24"/>
              </w:rPr>
              <w:t>Простір має бути обладнаний наступними приміщеннями: кухонна зона, санітарна зона та кімната для відпочинку.</w:t>
            </w:r>
          </w:p>
          <w:p w14:paraId="7D8FF0A6" w14:textId="77777777" w:rsidR="00241CEC" w:rsidRDefault="00241CEC">
            <w:pPr>
              <w:spacing w:after="0"/>
              <w:rPr>
                <w:rFonts w:eastAsia="Times New Roman"/>
                <w:sz w:val="24"/>
                <w:szCs w:val="24"/>
              </w:rPr>
            </w:pPr>
          </w:p>
        </w:tc>
      </w:tr>
      <w:tr w:rsidR="00241CEC" w14:paraId="094116D3" w14:textId="77777777">
        <w:tc>
          <w:tcPr>
            <w:tcW w:w="2647" w:type="dxa"/>
          </w:tcPr>
          <w:p w14:paraId="000B8BC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55FDEB84" w14:textId="77777777" w:rsidR="00241CEC" w:rsidRDefault="0096702C">
            <w:pPr>
              <w:spacing w:after="0"/>
              <w:rPr>
                <w:rFonts w:eastAsia="Times New Roman"/>
                <w:sz w:val="24"/>
                <w:szCs w:val="24"/>
              </w:rPr>
            </w:pPr>
            <w:r>
              <w:rPr>
                <w:rFonts w:eastAsia="Times New Roman"/>
                <w:sz w:val="24"/>
                <w:szCs w:val="24"/>
              </w:rPr>
              <w:t>Створити безпекову кімнату для постраждалих від домашнього насильства та/або насильства за ознакою статі</w:t>
            </w:r>
          </w:p>
        </w:tc>
      </w:tr>
      <w:tr w:rsidR="00241CEC" w14:paraId="63D04A73" w14:textId="77777777">
        <w:tc>
          <w:tcPr>
            <w:tcW w:w="2647" w:type="dxa"/>
          </w:tcPr>
          <w:p w14:paraId="21156509"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CD1CF94"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Пошук приміщення для створення кімнати кризового реагування;</w:t>
            </w:r>
          </w:p>
          <w:p w14:paraId="28153B48"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ремонту та введення в експлуатацію даного приміщення;</w:t>
            </w:r>
          </w:p>
          <w:p w14:paraId="518FFCD1"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t>Закупівля необхідного обладнання для функціонування кімнати кризового реагування;</w:t>
            </w:r>
          </w:p>
          <w:p w14:paraId="1BE2B897"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t>Облаштування кімнати кризового реагування меблями та технікою;</w:t>
            </w:r>
          </w:p>
        </w:tc>
      </w:tr>
      <w:tr w:rsidR="00241CEC" w14:paraId="1FC572C6" w14:textId="77777777">
        <w:tc>
          <w:tcPr>
            <w:tcW w:w="2647" w:type="dxa"/>
          </w:tcPr>
          <w:p w14:paraId="48C51690"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4BFF64A9"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0B36CD0B" w14:textId="77777777">
        <w:tc>
          <w:tcPr>
            <w:tcW w:w="2647" w:type="dxa"/>
            <w:vMerge w:val="restart"/>
          </w:tcPr>
          <w:p w14:paraId="74D0E56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7" w:type="dxa"/>
          </w:tcPr>
          <w:p w14:paraId="0CFE7C17" w14:textId="77777777" w:rsidR="00241CEC" w:rsidRDefault="00241CEC">
            <w:pPr>
              <w:jc w:val="center"/>
              <w:rPr>
                <w:rFonts w:eastAsia="Times New Roman"/>
                <w:sz w:val="24"/>
                <w:szCs w:val="24"/>
              </w:rPr>
            </w:pPr>
          </w:p>
        </w:tc>
        <w:tc>
          <w:tcPr>
            <w:tcW w:w="1349" w:type="dxa"/>
          </w:tcPr>
          <w:p w14:paraId="19EB2AA4" w14:textId="77777777" w:rsidR="00241CEC" w:rsidRDefault="0096702C">
            <w:pPr>
              <w:jc w:val="center"/>
              <w:rPr>
                <w:rFonts w:eastAsia="Times New Roman"/>
                <w:sz w:val="24"/>
                <w:szCs w:val="24"/>
              </w:rPr>
            </w:pPr>
            <w:r>
              <w:rPr>
                <w:rFonts w:eastAsia="Times New Roman"/>
                <w:sz w:val="24"/>
                <w:szCs w:val="24"/>
              </w:rPr>
              <w:t>2025 рік</w:t>
            </w:r>
          </w:p>
        </w:tc>
        <w:tc>
          <w:tcPr>
            <w:tcW w:w="1387" w:type="dxa"/>
          </w:tcPr>
          <w:p w14:paraId="6DCF9677" w14:textId="77777777" w:rsidR="00241CEC" w:rsidRDefault="0096702C">
            <w:pPr>
              <w:jc w:val="center"/>
              <w:rPr>
                <w:rFonts w:eastAsia="Times New Roman"/>
                <w:sz w:val="24"/>
                <w:szCs w:val="24"/>
              </w:rPr>
            </w:pPr>
            <w:r>
              <w:rPr>
                <w:rFonts w:eastAsia="Times New Roman"/>
                <w:sz w:val="24"/>
                <w:szCs w:val="24"/>
              </w:rPr>
              <w:t>2026 рік</w:t>
            </w:r>
          </w:p>
        </w:tc>
        <w:tc>
          <w:tcPr>
            <w:tcW w:w="1231" w:type="dxa"/>
          </w:tcPr>
          <w:p w14:paraId="4FCC389C" w14:textId="77777777" w:rsidR="00241CEC" w:rsidRDefault="0096702C">
            <w:pPr>
              <w:jc w:val="center"/>
              <w:rPr>
                <w:rFonts w:eastAsia="Times New Roman"/>
                <w:sz w:val="24"/>
                <w:szCs w:val="24"/>
              </w:rPr>
            </w:pPr>
            <w:r>
              <w:rPr>
                <w:rFonts w:eastAsia="Times New Roman"/>
                <w:sz w:val="24"/>
                <w:szCs w:val="24"/>
              </w:rPr>
              <w:t>2027 рік</w:t>
            </w:r>
          </w:p>
        </w:tc>
        <w:tc>
          <w:tcPr>
            <w:tcW w:w="1078" w:type="dxa"/>
          </w:tcPr>
          <w:p w14:paraId="68A4895E" w14:textId="77777777" w:rsidR="00241CEC" w:rsidRDefault="0096702C">
            <w:pPr>
              <w:jc w:val="center"/>
              <w:rPr>
                <w:rFonts w:eastAsia="Times New Roman"/>
                <w:sz w:val="24"/>
                <w:szCs w:val="24"/>
              </w:rPr>
            </w:pPr>
            <w:r>
              <w:rPr>
                <w:rFonts w:eastAsia="Times New Roman"/>
                <w:sz w:val="24"/>
                <w:szCs w:val="24"/>
              </w:rPr>
              <w:t>разом</w:t>
            </w:r>
          </w:p>
        </w:tc>
      </w:tr>
      <w:tr w:rsidR="00241CEC" w14:paraId="4971CD6C" w14:textId="77777777">
        <w:tc>
          <w:tcPr>
            <w:tcW w:w="2647" w:type="dxa"/>
            <w:vMerge/>
          </w:tcPr>
          <w:p w14:paraId="5064D61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4775376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tcPr>
          <w:p w14:paraId="76DBFDA0" w14:textId="2FFC882E" w:rsidR="00241CEC" w:rsidRDefault="00EC3912">
            <w:pPr>
              <w:jc w:val="center"/>
              <w:rPr>
                <w:rFonts w:eastAsia="Times New Roman"/>
                <w:sz w:val="24"/>
                <w:szCs w:val="24"/>
              </w:rPr>
            </w:pPr>
            <w:r>
              <w:rPr>
                <w:rFonts w:eastAsia="Times New Roman"/>
                <w:sz w:val="24"/>
                <w:szCs w:val="24"/>
              </w:rPr>
              <w:t>7</w:t>
            </w:r>
            <w:r w:rsidR="0096702C">
              <w:rPr>
                <w:rFonts w:eastAsia="Times New Roman"/>
                <w:sz w:val="24"/>
                <w:szCs w:val="24"/>
              </w:rPr>
              <w:t>00,0</w:t>
            </w:r>
          </w:p>
        </w:tc>
        <w:tc>
          <w:tcPr>
            <w:tcW w:w="1387" w:type="dxa"/>
          </w:tcPr>
          <w:p w14:paraId="709DE9B2" w14:textId="71C12877" w:rsidR="00241CEC" w:rsidRDefault="00EC3912">
            <w:pPr>
              <w:jc w:val="center"/>
              <w:rPr>
                <w:rFonts w:eastAsia="Times New Roman"/>
                <w:sz w:val="24"/>
                <w:szCs w:val="24"/>
              </w:rPr>
            </w:pPr>
            <w:r>
              <w:rPr>
                <w:rFonts w:eastAsia="Times New Roman"/>
                <w:sz w:val="24"/>
                <w:szCs w:val="24"/>
              </w:rPr>
              <w:t>2</w:t>
            </w:r>
            <w:r w:rsidR="0096702C">
              <w:rPr>
                <w:rFonts w:eastAsia="Times New Roman"/>
                <w:sz w:val="24"/>
                <w:szCs w:val="24"/>
              </w:rPr>
              <w:t>00,0</w:t>
            </w:r>
          </w:p>
        </w:tc>
        <w:tc>
          <w:tcPr>
            <w:tcW w:w="1231" w:type="dxa"/>
          </w:tcPr>
          <w:p w14:paraId="751B3431" w14:textId="77777777" w:rsidR="00241CEC" w:rsidRDefault="0096702C">
            <w:pPr>
              <w:jc w:val="center"/>
              <w:rPr>
                <w:rFonts w:eastAsia="Times New Roman"/>
                <w:sz w:val="24"/>
                <w:szCs w:val="24"/>
              </w:rPr>
            </w:pPr>
            <w:r>
              <w:rPr>
                <w:rFonts w:eastAsia="Times New Roman"/>
                <w:sz w:val="24"/>
                <w:szCs w:val="24"/>
              </w:rPr>
              <w:t>100,0</w:t>
            </w:r>
          </w:p>
        </w:tc>
        <w:tc>
          <w:tcPr>
            <w:tcW w:w="1078" w:type="dxa"/>
          </w:tcPr>
          <w:p w14:paraId="2FAE369C" w14:textId="77777777" w:rsidR="00241CEC" w:rsidRDefault="0096702C">
            <w:pPr>
              <w:jc w:val="center"/>
              <w:rPr>
                <w:rFonts w:eastAsia="Times New Roman"/>
                <w:sz w:val="24"/>
                <w:szCs w:val="24"/>
              </w:rPr>
            </w:pPr>
            <w:r>
              <w:rPr>
                <w:rFonts w:eastAsia="Times New Roman"/>
                <w:sz w:val="24"/>
                <w:szCs w:val="24"/>
              </w:rPr>
              <w:t xml:space="preserve">1 000,0 </w:t>
            </w:r>
          </w:p>
        </w:tc>
      </w:tr>
      <w:tr w:rsidR="00241CEC" w14:paraId="3A289CBC" w14:textId="77777777">
        <w:tc>
          <w:tcPr>
            <w:tcW w:w="2647" w:type="dxa"/>
            <w:vMerge/>
          </w:tcPr>
          <w:p w14:paraId="2DE27E6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65180AE9" w14:textId="77777777" w:rsidR="00241CEC" w:rsidRDefault="0096702C">
            <w:pPr>
              <w:spacing w:after="0"/>
              <w:jc w:val="center"/>
              <w:rPr>
                <w:rFonts w:eastAsia="Times New Roman"/>
                <w:sz w:val="24"/>
                <w:szCs w:val="24"/>
              </w:rPr>
            </w:pPr>
            <w:r>
              <w:rPr>
                <w:rFonts w:eastAsia="Times New Roman"/>
                <w:sz w:val="24"/>
                <w:szCs w:val="24"/>
              </w:rPr>
              <w:t>Державний бюджет</w:t>
            </w:r>
          </w:p>
          <w:p w14:paraId="66677026" w14:textId="77777777" w:rsidR="00241CEC" w:rsidRDefault="0096702C">
            <w:pPr>
              <w:spacing w:after="0"/>
              <w:jc w:val="center"/>
              <w:rPr>
                <w:rFonts w:eastAsia="Times New Roman"/>
                <w:sz w:val="24"/>
                <w:szCs w:val="24"/>
              </w:rPr>
            </w:pPr>
            <w:r>
              <w:rPr>
                <w:rFonts w:eastAsia="Times New Roman"/>
                <w:sz w:val="24"/>
                <w:szCs w:val="24"/>
              </w:rPr>
              <w:t>(грантові кошти)</w:t>
            </w:r>
          </w:p>
        </w:tc>
        <w:tc>
          <w:tcPr>
            <w:tcW w:w="1349" w:type="dxa"/>
          </w:tcPr>
          <w:p w14:paraId="2946440A" w14:textId="3DC53F20" w:rsidR="00241CEC" w:rsidRDefault="00EC3912">
            <w:pPr>
              <w:jc w:val="center"/>
              <w:rPr>
                <w:rFonts w:eastAsia="Times New Roman"/>
                <w:sz w:val="24"/>
                <w:szCs w:val="24"/>
              </w:rPr>
            </w:pPr>
            <w:r>
              <w:rPr>
                <w:rFonts w:eastAsia="Times New Roman"/>
                <w:sz w:val="24"/>
                <w:szCs w:val="24"/>
              </w:rPr>
              <w:t>5</w:t>
            </w:r>
            <w:r w:rsidR="0096702C">
              <w:rPr>
                <w:rFonts w:eastAsia="Times New Roman"/>
                <w:sz w:val="24"/>
                <w:szCs w:val="24"/>
              </w:rPr>
              <w:t>80,0</w:t>
            </w:r>
          </w:p>
        </w:tc>
        <w:tc>
          <w:tcPr>
            <w:tcW w:w="1387" w:type="dxa"/>
          </w:tcPr>
          <w:p w14:paraId="07ACEC22" w14:textId="77777777" w:rsidR="00241CEC" w:rsidRDefault="0096702C">
            <w:pPr>
              <w:jc w:val="center"/>
              <w:rPr>
                <w:rFonts w:eastAsia="Times New Roman"/>
                <w:sz w:val="24"/>
                <w:szCs w:val="24"/>
              </w:rPr>
            </w:pPr>
            <w:r>
              <w:rPr>
                <w:rFonts w:eastAsia="Times New Roman"/>
                <w:sz w:val="24"/>
                <w:szCs w:val="24"/>
              </w:rPr>
              <w:t>140 ,0</w:t>
            </w:r>
          </w:p>
        </w:tc>
        <w:tc>
          <w:tcPr>
            <w:tcW w:w="1231" w:type="dxa"/>
          </w:tcPr>
          <w:p w14:paraId="0FEB862F" w14:textId="77777777" w:rsidR="00241CEC" w:rsidRDefault="0096702C">
            <w:pPr>
              <w:jc w:val="center"/>
              <w:rPr>
                <w:rFonts w:eastAsia="Times New Roman"/>
                <w:sz w:val="24"/>
                <w:szCs w:val="24"/>
              </w:rPr>
            </w:pPr>
            <w:r>
              <w:rPr>
                <w:rFonts w:eastAsia="Times New Roman"/>
                <w:sz w:val="24"/>
                <w:szCs w:val="24"/>
              </w:rPr>
              <w:t>80,0</w:t>
            </w:r>
          </w:p>
        </w:tc>
        <w:tc>
          <w:tcPr>
            <w:tcW w:w="1078" w:type="dxa"/>
          </w:tcPr>
          <w:p w14:paraId="59876488" w14:textId="77777777" w:rsidR="00241CEC" w:rsidRDefault="0096702C">
            <w:pPr>
              <w:jc w:val="center"/>
              <w:rPr>
                <w:rFonts w:eastAsia="Times New Roman"/>
                <w:sz w:val="24"/>
                <w:szCs w:val="24"/>
              </w:rPr>
            </w:pPr>
            <w:r>
              <w:rPr>
                <w:rFonts w:eastAsia="Times New Roman"/>
                <w:sz w:val="24"/>
                <w:szCs w:val="24"/>
              </w:rPr>
              <w:t>800,0</w:t>
            </w:r>
          </w:p>
        </w:tc>
      </w:tr>
      <w:tr w:rsidR="00241CEC" w14:paraId="0F445EA0" w14:textId="77777777">
        <w:tc>
          <w:tcPr>
            <w:tcW w:w="2647" w:type="dxa"/>
            <w:vMerge/>
          </w:tcPr>
          <w:p w14:paraId="43119E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15F1FCA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tcPr>
          <w:p w14:paraId="7F76A453" w14:textId="77777777" w:rsidR="00241CEC" w:rsidRDefault="00241CEC">
            <w:pPr>
              <w:jc w:val="center"/>
              <w:rPr>
                <w:rFonts w:eastAsia="Times New Roman"/>
                <w:sz w:val="24"/>
                <w:szCs w:val="24"/>
              </w:rPr>
            </w:pPr>
          </w:p>
        </w:tc>
        <w:tc>
          <w:tcPr>
            <w:tcW w:w="1387" w:type="dxa"/>
          </w:tcPr>
          <w:p w14:paraId="058B088E" w14:textId="77777777" w:rsidR="00241CEC" w:rsidRDefault="00241CEC">
            <w:pPr>
              <w:jc w:val="center"/>
              <w:rPr>
                <w:rFonts w:eastAsia="Times New Roman"/>
                <w:sz w:val="24"/>
                <w:szCs w:val="24"/>
              </w:rPr>
            </w:pPr>
          </w:p>
        </w:tc>
        <w:tc>
          <w:tcPr>
            <w:tcW w:w="1231" w:type="dxa"/>
          </w:tcPr>
          <w:p w14:paraId="41D3E190" w14:textId="77777777" w:rsidR="00241CEC" w:rsidRDefault="00241CEC">
            <w:pPr>
              <w:jc w:val="center"/>
              <w:rPr>
                <w:rFonts w:eastAsia="Times New Roman"/>
                <w:sz w:val="24"/>
                <w:szCs w:val="24"/>
              </w:rPr>
            </w:pPr>
          </w:p>
        </w:tc>
        <w:tc>
          <w:tcPr>
            <w:tcW w:w="1078" w:type="dxa"/>
          </w:tcPr>
          <w:p w14:paraId="78813111" w14:textId="77777777" w:rsidR="00241CEC" w:rsidRDefault="00241CEC">
            <w:pPr>
              <w:jc w:val="center"/>
              <w:rPr>
                <w:rFonts w:eastAsia="Times New Roman"/>
                <w:sz w:val="24"/>
                <w:szCs w:val="24"/>
              </w:rPr>
            </w:pPr>
          </w:p>
        </w:tc>
      </w:tr>
      <w:tr w:rsidR="00241CEC" w14:paraId="6CFE7A22" w14:textId="77777777">
        <w:tc>
          <w:tcPr>
            <w:tcW w:w="2647" w:type="dxa"/>
            <w:vMerge/>
          </w:tcPr>
          <w:p w14:paraId="4CEEE6E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041E2B4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tcPr>
          <w:p w14:paraId="146E1A95" w14:textId="77777777" w:rsidR="00241CEC" w:rsidRDefault="0096702C">
            <w:pPr>
              <w:jc w:val="center"/>
              <w:rPr>
                <w:rFonts w:eastAsia="Times New Roman"/>
                <w:sz w:val="24"/>
                <w:szCs w:val="24"/>
              </w:rPr>
            </w:pPr>
            <w:r>
              <w:rPr>
                <w:rFonts w:eastAsia="Times New Roman"/>
                <w:sz w:val="24"/>
                <w:szCs w:val="24"/>
              </w:rPr>
              <w:t>120,0</w:t>
            </w:r>
          </w:p>
        </w:tc>
        <w:tc>
          <w:tcPr>
            <w:tcW w:w="1387" w:type="dxa"/>
          </w:tcPr>
          <w:p w14:paraId="5EFE81EC" w14:textId="77777777" w:rsidR="00241CEC" w:rsidRDefault="0096702C">
            <w:pPr>
              <w:jc w:val="center"/>
              <w:rPr>
                <w:rFonts w:eastAsia="Times New Roman"/>
                <w:sz w:val="24"/>
                <w:szCs w:val="24"/>
              </w:rPr>
            </w:pPr>
            <w:r>
              <w:rPr>
                <w:rFonts w:eastAsia="Times New Roman"/>
                <w:sz w:val="24"/>
                <w:szCs w:val="24"/>
              </w:rPr>
              <w:t>60,0</w:t>
            </w:r>
          </w:p>
        </w:tc>
        <w:tc>
          <w:tcPr>
            <w:tcW w:w="1231" w:type="dxa"/>
          </w:tcPr>
          <w:p w14:paraId="64CB12A0" w14:textId="77777777" w:rsidR="00241CEC" w:rsidRDefault="0096702C">
            <w:pPr>
              <w:jc w:val="center"/>
              <w:rPr>
                <w:rFonts w:eastAsia="Times New Roman"/>
                <w:sz w:val="24"/>
                <w:szCs w:val="24"/>
              </w:rPr>
            </w:pPr>
            <w:r>
              <w:rPr>
                <w:rFonts w:eastAsia="Times New Roman"/>
                <w:sz w:val="24"/>
                <w:szCs w:val="24"/>
              </w:rPr>
              <w:t>20,0</w:t>
            </w:r>
          </w:p>
        </w:tc>
        <w:tc>
          <w:tcPr>
            <w:tcW w:w="1078" w:type="dxa"/>
          </w:tcPr>
          <w:p w14:paraId="5D96606F" w14:textId="77777777" w:rsidR="00241CEC" w:rsidRDefault="0096702C">
            <w:pPr>
              <w:jc w:val="center"/>
              <w:rPr>
                <w:rFonts w:eastAsia="Times New Roman"/>
                <w:sz w:val="24"/>
                <w:szCs w:val="24"/>
              </w:rPr>
            </w:pPr>
            <w:r>
              <w:rPr>
                <w:rFonts w:eastAsia="Times New Roman"/>
                <w:sz w:val="24"/>
                <w:szCs w:val="24"/>
              </w:rPr>
              <w:t>200,0</w:t>
            </w:r>
          </w:p>
        </w:tc>
      </w:tr>
      <w:tr w:rsidR="00241CEC" w14:paraId="4506E958" w14:textId="77777777">
        <w:tc>
          <w:tcPr>
            <w:tcW w:w="2647" w:type="dxa"/>
          </w:tcPr>
          <w:p w14:paraId="79A0553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16F16045" w14:textId="77777777" w:rsidR="00241CEC" w:rsidRDefault="0096702C">
            <w:pPr>
              <w:rPr>
                <w:rFonts w:eastAsia="Times New Roman"/>
                <w:sz w:val="24"/>
                <w:szCs w:val="24"/>
              </w:rPr>
            </w:pPr>
            <w:r>
              <w:rPr>
                <w:rFonts w:eastAsia="Times New Roman"/>
                <w:sz w:val="24"/>
                <w:szCs w:val="24"/>
              </w:rPr>
              <w:t>Кошти місцевого бюджету та грантові кошти</w:t>
            </w:r>
          </w:p>
        </w:tc>
      </w:tr>
      <w:tr w:rsidR="00241CEC" w14:paraId="36586512" w14:textId="77777777">
        <w:tc>
          <w:tcPr>
            <w:tcW w:w="2647" w:type="dxa"/>
          </w:tcPr>
          <w:p w14:paraId="3532AA3D" w14:textId="77777777" w:rsidR="00241CEC" w:rsidRDefault="0096702C">
            <w:pPr>
              <w:jc w:val="center"/>
              <w:rPr>
                <w:rFonts w:eastAsia="Times New Roman"/>
                <w:sz w:val="24"/>
                <w:szCs w:val="24"/>
              </w:rPr>
            </w:pPr>
            <w:r>
              <w:rPr>
                <w:rFonts w:eastAsia="Times New Roman"/>
                <w:sz w:val="24"/>
                <w:szCs w:val="24"/>
              </w:rPr>
              <w:lastRenderedPageBreak/>
              <w:t>Відповідальний за реалізацію</w:t>
            </w:r>
          </w:p>
        </w:tc>
        <w:tc>
          <w:tcPr>
            <w:tcW w:w="6982" w:type="dxa"/>
            <w:gridSpan w:val="5"/>
          </w:tcPr>
          <w:p w14:paraId="73B9B4C2" w14:textId="77777777" w:rsidR="00241CEC" w:rsidRDefault="0096702C">
            <w:pPr>
              <w:jc w:val="both"/>
              <w:rPr>
                <w:rFonts w:eastAsia="Times New Roman"/>
                <w:sz w:val="24"/>
                <w:szCs w:val="24"/>
              </w:rPr>
            </w:pPr>
            <w:r>
              <w:rPr>
                <w:rFonts w:eastAsia="Times New Roman"/>
                <w:sz w:val="24"/>
                <w:szCs w:val="24"/>
              </w:rPr>
              <w:t xml:space="preserve">Відділ соціального захисту населення виконавчого комітету Покровської селищної ради,                   КЗ «Покровський центр соціальних служб» Покровської селищної ради, робоча група з реалізації проєкту </w:t>
            </w:r>
          </w:p>
        </w:tc>
      </w:tr>
      <w:tr w:rsidR="00241CEC" w14:paraId="74FBDD7F" w14:textId="77777777">
        <w:tc>
          <w:tcPr>
            <w:tcW w:w="2647" w:type="dxa"/>
          </w:tcPr>
          <w:p w14:paraId="782A414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816FD30" w14:textId="77777777" w:rsidR="00241CEC" w:rsidRDefault="0096702C">
            <w:pPr>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                   КЗ «Покровський центр соціальних служб» Покровської селищної ради, мешканці Покровської селищної територіальної громади та внутрішньо переміщені особи</w:t>
            </w:r>
          </w:p>
        </w:tc>
      </w:tr>
      <w:tr w:rsidR="00241CEC" w14:paraId="35DBFB2A" w14:textId="77777777">
        <w:tc>
          <w:tcPr>
            <w:tcW w:w="2647" w:type="dxa"/>
          </w:tcPr>
          <w:p w14:paraId="7D6D40C7"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35B0502" w14:textId="77777777" w:rsidR="00241CEC" w:rsidRDefault="00241CEC">
            <w:pPr>
              <w:jc w:val="center"/>
              <w:rPr>
                <w:rFonts w:eastAsia="Times New Roman"/>
                <w:sz w:val="24"/>
                <w:szCs w:val="24"/>
              </w:rPr>
            </w:pPr>
          </w:p>
        </w:tc>
      </w:tr>
    </w:tbl>
    <w:p w14:paraId="533F4124" w14:textId="77777777" w:rsidR="00241CEC" w:rsidRDefault="00241CEC">
      <w:pPr>
        <w:rPr>
          <w:rFonts w:eastAsia="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031"/>
        <w:gridCol w:w="1482"/>
        <w:gridCol w:w="1503"/>
        <w:gridCol w:w="1321"/>
        <w:gridCol w:w="1123"/>
      </w:tblGrid>
      <w:tr w:rsidR="000462AF" w:rsidRPr="002C1C10" w14:paraId="1147EF77" w14:textId="77777777" w:rsidTr="000462AF">
        <w:tc>
          <w:tcPr>
            <w:tcW w:w="2169" w:type="dxa"/>
            <w:shd w:val="clear" w:color="auto" w:fill="BFBFBF" w:themeFill="background1" w:themeFillShade="BF"/>
          </w:tcPr>
          <w:p w14:paraId="3BA75808" w14:textId="7BA4DD30" w:rsidR="000462AF" w:rsidRPr="000462AF" w:rsidRDefault="000462AF" w:rsidP="00B13251">
            <w:pPr>
              <w:spacing w:after="0"/>
              <w:jc w:val="center"/>
              <w:rPr>
                <w:b/>
                <w:sz w:val="24"/>
                <w:szCs w:val="24"/>
              </w:rPr>
            </w:pPr>
            <w:r w:rsidRPr="000462AF">
              <w:rPr>
                <w:rFonts w:eastAsia="Times New Roman"/>
                <w:b/>
                <w:sz w:val="24"/>
                <w:szCs w:val="24"/>
              </w:rPr>
              <w:t>№ проєкту місцевого розвитку</w:t>
            </w:r>
          </w:p>
        </w:tc>
        <w:tc>
          <w:tcPr>
            <w:tcW w:w="7460" w:type="dxa"/>
            <w:gridSpan w:val="5"/>
            <w:shd w:val="clear" w:color="auto" w:fill="BFBFBF" w:themeFill="background1" w:themeFillShade="BF"/>
          </w:tcPr>
          <w:p w14:paraId="1DE91143" w14:textId="68C235A0" w:rsidR="000462AF" w:rsidRPr="000462AF" w:rsidRDefault="000462AF" w:rsidP="00B13251">
            <w:pPr>
              <w:spacing w:after="0" w:line="240" w:lineRule="auto"/>
              <w:jc w:val="both"/>
              <w:rPr>
                <w:b/>
                <w:sz w:val="24"/>
                <w:szCs w:val="24"/>
              </w:rPr>
            </w:pPr>
            <w:r w:rsidRPr="000462AF">
              <w:rPr>
                <w:b/>
                <w:sz w:val="24"/>
                <w:szCs w:val="24"/>
              </w:rPr>
              <w:t xml:space="preserve">2.3.6.1 </w:t>
            </w:r>
            <w:r w:rsidRPr="000462AF">
              <w:rPr>
                <w:rFonts w:eastAsia="Times New Roman"/>
                <w:b/>
                <w:sz w:val="24"/>
                <w:szCs w:val="24"/>
              </w:rPr>
              <w:t xml:space="preserve">Простір </w:t>
            </w:r>
            <w:proofErr w:type="spellStart"/>
            <w:r w:rsidRPr="000462AF">
              <w:rPr>
                <w:rFonts w:eastAsia="Times New Roman"/>
                <w:b/>
                <w:sz w:val="24"/>
                <w:szCs w:val="24"/>
              </w:rPr>
              <w:t>дозвілево</w:t>
            </w:r>
            <w:proofErr w:type="spellEnd"/>
            <w:r w:rsidRPr="000462AF">
              <w:rPr>
                <w:rFonts w:eastAsia="Times New Roman"/>
                <w:b/>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0BCCA750" w14:textId="77777777" w:rsidTr="00B13251">
        <w:tc>
          <w:tcPr>
            <w:tcW w:w="2169" w:type="dxa"/>
          </w:tcPr>
          <w:p w14:paraId="4D9769B2" w14:textId="77777777" w:rsidR="000462AF" w:rsidRPr="000462AF" w:rsidRDefault="000462AF" w:rsidP="00B13251">
            <w:pPr>
              <w:spacing w:after="0"/>
              <w:jc w:val="center"/>
              <w:rPr>
                <w:sz w:val="24"/>
                <w:szCs w:val="24"/>
              </w:rPr>
            </w:pPr>
            <w:r w:rsidRPr="000462AF">
              <w:rPr>
                <w:sz w:val="24"/>
                <w:szCs w:val="24"/>
              </w:rPr>
              <w:t>Стратегічна/операційна ціль/ завдання, якому відповідає проєкт</w:t>
            </w:r>
          </w:p>
        </w:tc>
        <w:tc>
          <w:tcPr>
            <w:tcW w:w="7460" w:type="dxa"/>
            <w:gridSpan w:val="5"/>
          </w:tcPr>
          <w:p w14:paraId="5B0176C9" w14:textId="11990743" w:rsidR="000462AF" w:rsidRPr="000462AF" w:rsidRDefault="000462AF" w:rsidP="00B13251">
            <w:pPr>
              <w:spacing w:after="0" w:line="240" w:lineRule="auto"/>
              <w:jc w:val="both"/>
              <w:rPr>
                <w:sz w:val="24"/>
                <w:szCs w:val="24"/>
              </w:rPr>
            </w:pPr>
            <w:r w:rsidRPr="000462AF">
              <w:rPr>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40CA5B3" w14:textId="36B85FBF" w:rsidR="000462AF" w:rsidRPr="000462AF" w:rsidRDefault="000462AF" w:rsidP="00B13251">
            <w:pPr>
              <w:spacing w:after="0" w:line="240" w:lineRule="auto"/>
              <w:jc w:val="both"/>
              <w:rPr>
                <w:sz w:val="24"/>
                <w:szCs w:val="24"/>
              </w:rPr>
            </w:pPr>
            <w:r w:rsidRPr="000462AF">
              <w:rPr>
                <w:sz w:val="24"/>
                <w:szCs w:val="24"/>
              </w:rPr>
              <w:t>Операційна ціль 2.3. У громаді забезпечене надання мешканцям і мешканкам соціальних послуг відповідно до їх потреб.</w:t>
            </w:r>
          </w:p>
          <w:p w14:paraId="3C650DBC" w14:textId="5A3DE406" w:rsidR="000462AF" w:rsidRPr="000462AF" w:rsidRDefault="000462AF" w:rsidP="000462AF">
            <w:pPr>
              <w:spacing w:after="0" w:line="240" w:lineRule="auto"/>
              <w:jc w:val="both"/>
              <w:rPr>
                <w:sz w:val="24"/>
                <w:szCs w:val="24"/>
              </w:rPr>
            </w:pPr>
            <w:r w:rsidRPr="000462AF">
              <w:rPr>
                <w:sz w:val="24"/>
                <w:szCs w:val="24"/>
              </w:rPr>
              <w:t>Завдання 2.3.6. У громаді здійснені заходи з правового і соціального захисту дітей, а також запобігання проявів дитячої бездоглядності</w:t>
            </w:r>
          </w:p>
        </w:tc>
      </w:tr>
      <w:tr w:rsidR="000462AF" w:rsidRPr="002C1C10" w14:paraId="1B8DAECE" w14:textId="77777777" w:rsidTr="00B13251">
        <w:tc>
          <w:tcPr>
            <w:tcW w:w="2169" w:type="dxa"/>
          </w:tcPr>
          <w:p w14:paraId="453B5C83" w14:textId="77777777" w:rsidR="000462AF" w:rsidRPr="000462AF" w:rsidRDefault="000462AF" w:rsidP="00B13251">
            <w:pPr>
              <w:spacing w:after="0"/>
              <w:jc w:val="center"/>
              <w:rPr>
                <w:sz w:val="24"/>
                <w:szCs w:val="24"/>
              </w:rPr>
            </w:pPr>
            <w:r w:rsidRPr="000462AF">
              <w:rPr>
                <w:sz w:val="24"/>
                <w:szCs w:val="24"/>
              </w:rPr>
              <w:t>Найменування проєкту</w:t>
            </w:r>
          </w:p>
        </w:tc>
        <w:tc>
          <w:tcPr>
            <w:tcW w:w="7460" w:type="dxa"/>
            <w:gridSpan w:val="5"/>
          </w:tcPr>
          <w:p w14:paraId="1158ED20" w14:textId="13619884" w:rsidR="000462AF" w:rsidRPr="000462AF" w:rsidRDefault="000462AF" w:rsidP="000462AF">
            <w:pPr>
              <w:spacing w:after="0"/>
              <w:jc w:val="center"/>
              <w:rPr>
                <w:b/>
                <w:bCs/>
                <w:sz w:val="24"/>
                <w:szCs w:val="24"/>
              </w:rPr>
            </w:pPr>
            <w:r w:rsidRPr="000462AF">
              <w:rPr>
                <w:rFonts w:eastAsia="Times New Roman"/>
                <w:b/>
                <w:bCs/>
                <w:sz w:val="24"/>
                <w:szCs w:val="24"/>
              </w:rPr>
              <w:t xml:space="preserve">Простір </w:t>
            </w:r>
            <w:proofErr w:type="spellStart"/>
            <w:r w:rsidRPr="000462AF">
              <w:rPr>
                <w:rFonts w:eastAsia="Times New Roman"/>
                <w:b/>
                <w:bCs/>
                <w:sz w:val="24"/>
                <w:szCs w:val="24"/>
              </w:rPr>
              <w:t>дозвілево</w:t>
            </w:r>
            <w:proofErr w:type="spellEnd"/>
            <w:r w:rsidRPr="000462AF">
              <w:rPr>
                <w:rFonts w:eastAsia="Times New Roman"/>
                <w:b/>
                <w:bCs/>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7B86718B" w14:textId="77777777" w:rsidTr="00B13251">
        <w:trPr>
          <w:trHeight w:val="657"/>
        </w:trPr>
        <w:tc>
          <w:tcPr>
            <w:tcW w:w="2169" w:type="dxa"/>
          </w:tcPr>
          <w:p w14:paraId="2577E7EF" w14:textId="77777777" w:rsidR="000462AF" w:rsidRPr="000462AF" w:rsidRDefault="000462AF" w:rsidP="00B13251">
            <w:pPr>
              <w:spacing w:after="0"/>
              <w:jc w:val="center"/>
              <w:rPr>
                <w:sz w:val="24"/>
                <w:szCs w:val="24"/>
              </w:rPr>
            </w:pPr>
            <w:r w:rsidRPr="000462AF">
              <w:rPr>
                <w:sz w:val="24"/>
                <w:szCs w:val="24"/>
              </w:rPr>
              <w:t>Цілі проєкту</w:t>
            </w:r>
          </w:p>
        </w:tc>
        <w:tc>
          <w:tcPr>
            <w:tcW w:w="7460" w:type="dxa"/>
            <w:gridSpan w:val="5"/>
          </w:tcPr>
          <w:p w14:paraId="0409802A" w14:textId="77777777" w:rsidR="000462AF" w:rsidRPr="000462AF" w:rsidRDefault="000462AF" w:rsidP="00B13251">
            <w:pPr>
              <w:spacing w:after="0"/>
              <w:jc w:val="both"/>
              <w:rPr>
                <w:sz w:val="24"/>
                <w:szCs w:val="24"/>
              </w:rPr>
            </w:pPr>
            <w:r w:rsidRPr="000462AF">
              <w:rPr>
                <w:rFonts w:eastAsia="Times New Roman"/>
                <w:sz w:val="24"/>
                <w:szCs w:val="24"/>
              </w:rPr>
              <w:t>Розширення форми соціальної роботи  з дозвілля, психологічної допомоги, навчання для дітей, молоді та сімей, що перебувають у складних життєвих обставинах у Покровській селищній територіальній громаді до 2026 року</w:t>
            </w:r>
          </w:p>
        </w:tc>
      </w:tr>
      <w:tr w:rsidR="000462AF" w:rsidRPr="003424BE" w14:paraId="53533167" w14:textId="77777777" w:rsidTr="00B13251">
        <w:tc>
          <w:tcPr>
            <w:tcW w:w="2169" w:type="dxa"/>
          </w:tcPr>
          <w:p w14:paraId="6FBEDABA" w14:textId="77777777" w:rsidR="000462AF" w:rsidRPr="000462AF" w:rsidRDefault="000462AF" w:rsidP="00B13251">
            <w:pPr>
              <w:spacing w:after="0"/>
              <w:jc w:val="center"/>
              <w:rPr>
                <w:sz w:val="24"/>
                <w:szCs w:val="24"/>
              </w:rPr>
            </w:pPr>
            <w:r w:rsidRPr="000462AF">
              <w:rPr>
                <w:sz w:val="24"/>
                <w:szCs w:val="24"/>
              </w:rPr>
              <w:t>Територія, на яку проект матиме вплив</w:t>
            </w:r>
          </w:p>
        </w:tc>
        <w:tc>
          <w:tcPr>
            <w:tcW w:w="7460" w:type="dxa"/>
            <w:gridSpan w:val="5"/>
          </w:tcPr>
          <w:p w14:paraId="07DA0DE1" w14:textId="77777777" w:rsidR="000462AF" w:rsidRPr="000462AF" w:rsidRDefault="000462AF" w:rsidP="00B13251">
            <w:pPr>
              <w:spacing w:after="0"/>
              <w:rPr>
                <w:sz w:val="24"/>
                <w:szCs w:val="24"/>
              </w:rPr>
            </w:pPr>
            <w:r w:rsidRPr="000462AF">
              <w:rPr>
                <w:sz w:val="24"/>
                <w:szCs w:val="24"/>
              </w:rPr>
              <w:t>Покровська селищна територіальна громада</w:t>
            </w:r>
          </w:p>
        </w:tc>
      </w:tr>
      <w:tr w:rsidR="000462AF" w:rsidRPr="003424BE" w14:paraId="1F355CF4" w14:textId="77777777" w:rsidTr="00B13251">
        <w:tc>
          <w:tcPr>
            <w:tcW w:w="2169" w:type="dxa"/>
          </w:tcPr>
          <w:p w14:paraId="399B0CE4" w14:textId="77777777" w:rsidR="000462AF" w:rsidRPr="000462AF" w:rsidRDefault="000462AF" w:rsidP="00B13251">
            <w:pPr>
              <w:spacing w:after="0"/>
              <w:jc w:val="center"/>
              <w:rPr>
                <w:sz w:val="24"/>
                <w:szCs w:val="24"/>
              </w:rPr>
            </w:pPr>
            <w:r w:rsidRPr="000462AF">
              <w:rPr>
                <w:sz w:val="24"/>
                <w:szCs w:val="24"/>
              </w:rPr>
              <w:t xml:space="preserve">Орієнтовна кількість отримувачів </w:t>
            </w:r>
            <w:proofErr w:type="spellStart"/>
            <w:r w:rsidRPr="000462AF">
              <w:rPr>
                <w:sz w:val="24"/>
                <w:szCs w:val="24"/>
              </w:rPr>
              <w:t>вигод</w:t>
            </w:r>
            <w:proofErr w:type="spellEnd"/>
          </w:p>
        </w:tc>
        <w:tc>
          <w:tcPr>
            <w:tcW w:w="7460" w:type="dxa"/>
            <w:gridSpan w:val="5"/>
          </w:tcPr>
          <w:p w14:paraId="0C4A63D1" w14:textId="77777777" w:rsidR="000462AF" w:rsidRPr="000462AF" w:rsidRDefault="000462AF" w:rsidP="00B13251">
            <w:pPr>
              <w:spacing w:after="0"/>
              <w:rPr>
                <w:sz w:val="24"/>
                <w:szCs w:val="24"/>
              </w:rPr>
            </w:pPr>
            <w:r w:rsidRPr="000462AF">
              <w:rPr>
                <w:sz w:val="24"/>
                <w:szCs w:val="24"/>
              </w:rPr>
              <w:t>19 сімей, що опинились у складних життєвих обставинах, у яких знаходяться 38 дітей;</w:t>
            </w:r>
          </w:p>
          <w:p w14:paraId="1CE40C5D" w14:textId="77777777" w:rsidR="000462AF" w:rsidRPr="000462AF" w:rsidRDefault="000462AF" w:rsidP="00B13251">
            <w:pPr>
              <w:spacing w:after="0"/>
              <w:rPr>
                <w:sz w:val="24"/>
                <w:szCs w:val="24"/>
              </w:rPr>
            </w:pPr>
            <w:r w:rsidRPr="000462AF">
              <w:rPr>
                <w:sz w:val="24"/>
                <w:szCs w:val="24"/>
              </w:rPr>
              <w:t>40 дітей-сиріт та дітей, що позбавлені батьківського піклування</w:t>
            </w:r>
          </w:p>
          <w:p w14:paraId="73BB118A" w14:textId="77777777" w:rsidR="000462AF" w:rsidRPr="000462AF" w:rsidRDefault="000462AF" w:rsidP="00B13251">
            <w:pPr>
              <w:spacing w:after="0"/>
              <w:rPr>
                <w:sz w:val="24"/>
                <w:szCs w:val="24"/>
              </w:rPr>
            </w:pPr>
            <w:r w:rsidRPr="000462AF">
              <w:rPr>
                <w:sz w:val="24"/>
                <w:szCs w:val="24"/>
              </w:rPr>
              <w:t>близько 40 дітей ветеранів війни</w:t>
            </w:r>
          </w:p>
          <w:p w14:paraId="6A9CDF74" w14:textId="77777777" w:rsidR="000462AF" w:rsidRPr="000462AF" w:rsidRDefault="000462AF" w:rsidP="00B13251">
            <w:pPr>
              <w:spacing w:after="0"/>
              <w:rPr>
                <w:sz w:val="24"/>
                <w:szCs w:val="24"/>
              </w:rPr>
            </w:pPr>
            <w:r w:rsidRPr="000462AF">
              <w:rPr>
                <w:sz w:val="24"/>
                <w:szCs w:val="24"/>
              </w:rPr>
              <w:t>багатодітні сім’ї</w:t>
            </w:r>
          </w:p>
        </w:tc>
      </w:tr>
      <w:tr w:rsidR="000462AF" w:rsidRPr="002C1C10" w14:paraId="5F89DF9C" w14:textId="77777777" w:rsidTr="00B13251">
        <w:trPr>
          <w:trHeight w:val="462"/>
        </w:trPr>
        <w:tc>
          <w:tcPr>
            <w:tcW w:w="2169" w:type="dxa"/>
          </w:tcPr>
          <w:p w14:paraId="5D3BC120" w14:textId="77777777" w:rsidR="000462AF" w:rsidRPr="000462AF" w:rsidRDefault="000462AF" w:rsidP="00B13251">
            <w:pPr>
              <w:spacing w:after="0"/>
              <w:jc w:val="center"/>
              <w:rPr>
                <w:sz w:val="24"/>
                <w:szCs w:val="24"/>
              </w:rPr>
            </w:pPr>
            <w:r w:rsidRPr="000462AF">
              <w:rPr>
                <w:sz w:val="24"/>
                <w:szCs w:val="24"/>
              </w:rPr>
              <w:lastRenderedPageBreak/>
              <w:t>Стислий опис проекту</w:t>
            </w:r>
          </w:p>
        </w:tc>
        <w:tc>
          <w:tcPr>
            <w:tcW w:w="7460" w:type="dxa"/>
            <w:gridSpan w:val="5"/>
          </w:tcPr>
          <w:p w14:paraId="586CC336" w14:textId="77777777" w:rsidR="000462AF" w:rsidRPr="000462AF" w:rsidRDefault="000462AF" w:rsidP="00B13251">
            <w:pPr>
              <w:spacing w:after="0"/>
              <w:jc w:val="both"/>
              <w:rPr>
                <w:sz w:val="24"/>
                <w:szCs w:val="24"/>
              </w:rPr>
            </w:pPr>
            <w:r w:rsidRPr="000462AF">
              <w:rPr>
                <w:sz w:val="24"/>
                <w:szCs w:val="24"/>
              </w:rPr>
              <w:t xml:space="preserve">Покращити соціально-культурні послуги в громаді з питань дозвілля, психологічної допомоги та розвантаження осіб/ сімей, що перебувають у складних життєвих обставинах, в тому числі сімей та дітей ветеранів війни. В рамках проєкту планується облаштувати простір (центр) </w:t>
            </w:r>
            <w:proofErr w:type="spellStart"/>
            <w:r w:rsidRPr="000462AF">
              <w:rPr>
                <w:rFonts w:eastAsia="Times New Roman"/>
                <w:sz w:val="24"/>
                <w:szCs w:val="24"/>
              </w:rPr>
              <w:t>дозвілево</w:t>
            </w:r>
            <w:proofErr w:type="spellEnd"/>
            <w:r w:rsidRPr="000462AF">
              <w:rPr>
                <w:rFonts w:eastAsia="Times New Roman"/>
                <w:sz w:val="24"/>
                <w:szCs w:val="24"/>
              </w:rPr>
              <w:t xml:space="preserve">-психологічного розвантаження та соціальної допомоги як у адміністративному центрі громади, так і розширення роботи даного простору (центру) на </w:t>
            </w:r>
            <w:proofErr w:type="spellStart"/>
            <w:r w:rsidRPr="000462AF">
              <w:rPr>
                <w:rFonts w:eastAsia="Times New Roman"/>
                <w:sz w:val="24"/>
                <w:szCs w:val="24"/>
              </w:rPr>
              <w:t>старостинські</w:t>
            </w:r>
            <w:proofErr w:type="spellEnd"/>
            <w:r w:rsidRPr="000462AF">
              <w:rPr>
                <w:rFonts w:eastAsia="Times New Roman"/>
                <w:sz w:val="24"/>
                <w:szCs w:val="24"/>
              </w:rPr>
              <w:t xml:space="preserve"> округи. Пройти навчання фахівцями із соціальної роботи, культурно-</w:t>
            </w:r>
            <w:proofErr w:type="spellStart"/>
            <w:r w:rsidRPr="000462AF">
              <w:rPr>
                <w:rFonts w:eastAsia="Times New Roman"/>
                <w:sz w:val="24"/>
                <w:szCs w:val="24"/>
              </w:rPr>
              <w:t>дозвілевої</w:t>
            </w:r>
            <w:proofErr w:type="spellEnd"/>
            <w:r w:rsidRPr="000462AF">
              <w:rPr>
                <w:rFonts w:eastAsia="Times New Roman"/>
                <w:sz w:val="24"/>
                <w:szCs w:val="24"/>
              </w:rPr>
              <w:t xml:space="preserve"> роботи та психологічної роботи з надання послуг для  </w:t>
            </w:r>
            <w:r w:rsidRPr="000462AF">
              <w:rPr>
                <w:sz w:val="24"/>
                <w:szCs w:val="24"/>
              </w:rPr>
              <w:t>осіб/ сімей, що перебувають у складних життєвих обставинах. Розробити заходи з культурного дозвілля, психологічного розвантаження та допомоги та проводити активності. Здійснювати інформаційну кампанію про діяльність простору.</w:t>
            </w:r>
          </w:p>
        </w:tc>
      </w:tr>
      <w:tr w:rsidR="000462AF" w:rsidRPr="00BD17B0" w14:paraId="57153769" w14:textId="77777777" w:rsidTr="00B13251">
        <w:tc>
          <w:tcPr>
            <w:tcW w:w="2169" w:type="dxa"/>
          </w:tcPr>
          <w:p w14:paraId="47543A37" w14:textId="77777777" w:rsidR="000462AF" w:rsidRPr="000462AF" w:rsidRDefault="000462AF" w:rsidP="00B13251">
            <w:pPr>
              <w:spacing w:after="0"/>
              <w:jc w:val="center"/>
              <w:rPr>
                <w:sz w:val="24"/>
                <w:szCs w:val="24"/>
              </w:rPr>
            </w:pPr>
            <w:r w:rsidRPr="000462AF">
              <w:rPr>
                <w:sz w:val="24"/>
                <w:szCs w:val="24"/>
              </w:rPr>
              <w:t>Очікувані результати (продукти проекту)</w:t>
            </w:r>
          </w:p>
        </w:tc>
        <w:tc>
          <w:tcPr>
            <w:tcW w:w="7460" w:type="dxa"/>
            <w:gridSpan w:val="5"/>
          </w:tcPr>
          <w:p w14:paraId="054A21F5" w14:textId="77777777" w:rsidR="000462AF" w:rsidRPr="000462AF" w:rsidRDefault="000462AF" w:rsidP="00B13251">
            <w:pPr>
              <w:spacing w:after="0"/>
              <w:jc w:val="both"/>
              <w:rPr>
                <w:sz w:val="24"/>
                <w:szCs w:val="24"/>
              </w:rPr>
            </w:pPr>
            <w:r w:rsidRPr="000462AF">
              <w:rPr>
                <w:sz w:val="24"/>
                <w:szCs w:val="24"/>
              </w:rPr>
              <w:t>Облаштування мінімум 2 кімнат простору</w:t>
            </w:r>
          </w:p>
          <w:p w14:paraId="08055C8B" w14:textId="77777777" w:rsidR="000462AF" w:rsidRPr="000462AF" w:rsidRDefault="000462AF" w:rsidP="00B13251">
            <w:pPr>
              <w:spacing w:after="0"/>
              <w:jc w:val="both"/>
              <w:rPr>
                <w:sz w:val="24"/>
                <w:szCs w:val="24"/>
              </w:rPr>
            </w:pPr>
            <w:r w:rsidRPr="000462AF">
              <w:rPr>
                <w:sz w:val="24"/>
                <w:szCs w:val="24"/>
              </w:rPr>
              <w:t>Пройти навчання фахівцями із соціальної роботи</w:t>
            </w:r>
          </w:p>
          <w:p w14:paraId="50BBFE3C" w14:textId="77777777" w:rsidR="000462AF" w:rsidRPr="000462AF" w:rsidRDefault="000462AF" w:rsidP="00B13251">
            <w:pPr>
              <w:spacing w:after="0"/>
              <w:jc w:val="both"/>
              <w:rPr>
                <w:sz w:val="24"/>
                <w:szCs w:val="24"/>
              </w:rPr>
            </w:pPr>
            <w:r w:rsidRPr="000462AF">
              <w:rPr>
                <w:sz w:val="24"/>
                <w:szCs w:val="24"/>
              </w:rPr>
              <w:t>Провести мінімум 6 заходів у просторі</w:t>
            </w:r>
          </w:p>
        </w:tc>
      </w:tr>
      <w:tr w:rsidR="000462AF" w:rsidRPr="002C1C10" w14:paraId="27608E2D" w14:textId="77777777" w:rsidTr="00B13251">
        <w:tc>
          <w:tcPr>
            <w:tcW w:w="2169" w:type="dxa"/>
          </w:tcPr>
          <w:p w14:paraId="63FB9B66" w14:textId="77777777" w:rsidR="000462AF" w:rsidRPr="000462AF" w:rsidRDefault="000462AF" w:rsidP="00B13251">
            <w:pPr>
              <w:spacing w:after="0"/>
              <w:jc w:val="center"/>
              <w:rPr>
                <w:sz w:val="24"/>
                <w:szCs w:val="24"/>
              </w:rPr>
            </w:pPr>
            <w:r w:rsidRPr="000462AF">
              <w:rPr>
                <w:sz w:val="24"/>
                <w:szCs w:val="24"/>
              </w:rPr>
              <w:t>Ключові заходи проекту</w:t>
            </w:r>
          </w:p>
        </w:tc>
        <w:tc>
          <w:tcPr>
            <w:tcW w:w="7460" w:type="dxa"/>
            <w:gridSpan w:val="5"/>
          </w:tcPr>
          <w:p w14:paraId="4685733E" w14:textId="77777777" w:rsidR="000462AF" w:rsidRPr="000462AF" w:rsidRDefault="000462AF" w:rsidP="00B13251">
            <w:pPr>
              <w:spacing w:after="0"/>
              <w:rPr>
                <w:sz w:val="24"/>
                <w:szCs w:val="24"/>
              </w:rPr>
            </w:pPr>
            <w:r w:rsidRPr="000462AF">
              <w:rPr>
                <w:sz w:val="24"/>
                <w:szCs w:val="24"/>
              </w:rPr>
              <w:t>Підготовчий (формування робочої групи з реалізації проєкту)</w:t>
            </w:r>
          </w:p>
          <w:p w14:paraId="08A2ED8A" w14:textId="77777777" w:rsidR="000462AF" w:rsidRPr="000462AF" w:rsidRDefault="000462AF" w:rsidP="00B13251">
            <w:pPr>
              <w:spacing w:after="0"/>
              <w:rPr>
                <w:sz w:val="24"/>
                <w:szCs w:val="24"/>
              </w:rPr>
            </w:pPr>
            <w:r w:rsidRPr="000462AF">
              <w:rPr>
                <w:sz w:val="24"/>
                <w:szCs w:val="24"/>
              </w:rPr>
              <w:t>Організаційний (виділення приміщень, підготовка документації для проведення закупівель робіт та послуг)</w:t>
            </w:r>
          </w:p>
          <w:p w14:paraId="6D7F7CB4" w14:textId="77777777" w:rsidR="000462AF" w:rsidRPr="000462AF" w:rsidRDefault="000462AF" w:rsidP="00B13251">
            <w:pPr>
              <w:spacing w:after="0"/>
              <w:rPr>
                <w:sz w:val="24"/>
                <w:szCs w:val="24"/>
              </w:rPr>
            </w:pPr>
            <w:r w:rsidRPr="000462AF">
              <w:rPr>
                <w:sz w:val="24"/>
                <w:szCs w:val="24"/>
              </w:rPr>
              <w:t>Облаштування простору</w:t>
            </w:r>
          </w:p>
          <w:p w14:paraId="4EE000B9" w14:textId="77777777" w:rsidR="000462AF" w:rsidRPr="000462AF" w:rsidRDefault="000462AF" w:rsidP="00B13251">
            <w:pPr>
              <w:spacing w:after="0"/>
              <w:rPr>
                <w:sz w:val="24"/>
                <w:szCs w:val="24"/>
              </w:rPr>
            </w:pPr>
            <w:r w:rsidRPr="000462AF">
              <w:rPr>
                <w:sz w:val="24"/>
                <w:szCs w:val="24"/>
              </w:rPr>
              <w:t>Розробка програм заходів у просторі</w:t>
            </w:r>
          </w:p>
          <w:p w14:paraId="02889273" w14:textId="77777777" w:rsidR="000462AF" w:rsidRPr="000462AF" w:rsidRDefault="000462AF" w:rsidP="00B13251">
            <w:pPr>
              <w:spacing w:after="0"/>
              <w:rPr>
                <w:sz w:val="24"/>
                <w:szCs w:val="24"/>
              </w:rPr>
            </w:pPr>
            <w:r w:rsidRPr="000462AF">
              <w:rPr>
                <w:sz w:val="24"/>
                <w:szCs w:val="24"/>
              </w:rPr>
              <w:t>Проведення активностей</w:t>
            </w:r>
          </w:p>
          <w:p w14:paraId="4C670611" w14:textId="77777777" w:rsidR="000462AF" w:rsidRPr="000462AF" w:rsidRDefault="000462AF" w:rsidP="00B13251">
            <w:pPr>
              <w:spacing w:after="0"/>
              <w:rPr>
                <w:sz w:val="24"/>
                <w:szCs w:val="24"/>
              </w:rPr>
            </w:pPr>
            <w:r w:rsidRPr="000462AF">
              <w:rPr>
                <w:sz w:val="24"/>
                <w:szCs w:val="24"/>
              </w:rPr>
              <w:t>Інформування про заходи та діяльність простору у мережі інтернет</w:t>
            </w:r>
          </w:p>
        </w:tc>
      </w:tr>
      <w:tr w:rsidR="000462AF" w:rsidRPr="003424BE" w14:paraId="7B2FCC4B" w14:textId="77777777" w:rsidTr="00B13251">
        <w:tc>
          <w:tcPr>
            <w:tcW w:w="2169" w:type="dxa"/>
          </w:tcPr>
          <w:p w14:paraId="3E3B1037" w14:textId="77777777" w:rsidR="000462AF" w:rsidRPr="000462AF" w:rsidRDefault="000462AF" w:rsidP="00B13251">
            <w:pPr>
              <w:spacing w:after="0"/>
              <w:jc w:val="center"/>
              <w:rPr>
                <w:sz w:val="24"/>
                <w:szCs w:val="24"/>
              </w:rPr>
            </w:pPr>
            <w:r w:rsidRPr="000462AF">
              <w:rPr>
                <w:sz w:val="24"/>
                <w:szCs w:val="24"/>
              </w:rPr>
              <w:t>Період здійснення</w:t>
            </w:r>
          </w:p>
        </w:tc>
        <w:tc>
          <w:tcPr>
            <w:tcW w:w="7460" w:type="dxa"/>
            <w:gridSpan w:val="5"/>
          </w:tcPr>
          <w:p w14:paraId="7AE9ECD6" w14:textId="77777777" w:rsidR="000462AF" w:rsidRPr="000462AF" w:rsidRDefault="000462AF" w:rsidP="00B13251">
            <w:pPr>
              <w:spacing w:after="0"/>
              <w:jc w:val="center"/>
              <w:rPr>
                <w:sz w:val="24"/>
                <w:szCs w:val="24"/>
              </w:rPr>
            </w:pPr>
            <w:r w:rsidRPr="000462AF">
              <w:rPr>
                <w:sz w:val="24"/>
                <w:szCs w:val="24"/>
              </w:rPr>
              <w:t>2025 – 2026 роки</w:t>
            </w:r>
          </w:p>
        </w:tc>
      </w:tr>
      <w:tr w:rsidR="000462AF" w:rsidRPr="003424BE" w14:paraId="472CBE61" w14:textId="77777777" w:rsidTr="00B13251">
        <w:tc>
          <w:tcPr>
            <w:tcW w:w="2169" w:type="dxa"/>
            <w:vMerge w:val="restart"/>
          </w:tcPr>
          <w:p w14:paraId="73BD5181" w14:textId="77777777" w:rsidR="000462AF" w:rsidRPr="000462AF" w:rsidRDefault="000462AF" w:rsidP="00B13251">
            <w:pPr>
              <w:spacing w:after="0"/>
              <w:jc w:val="center"/>
              <w:rPr>
                <w:sz w:val="24"/>
                <w:szCs w:val="24"/>
              </w:rPr>
            </w:pPr>
            <w:r w:rsidRPr="000462AF">
              <w:rPr>
                <w:sz w:val="24"/>
                <w:szCs w:val="24"/>
              </w:rPr>
              <w:t>Орієнтовна вартість (обсяги фінансування ) проекту, тис. грн</w:t>
            </w:r>
          </w:p>
        </w:tc>
        <w:tc>
          <w:tcPr>
            <w:tcW w:w="2031" w:type="dxa"/>
          </w:tcPr>
          <w:p w14:paraId="40ECB03C" w14:textId="77777777" w:rsidR="000462AF" w:rsidRPr="000462AF" w:rsidRDefault="000462AF" w:rsidP="00B13251">
            <w:pPr>
              <w:spacing w:after="0"/>
              <w:jc w:val="center"/>
              <w:rPr>
                <w:sz w:val="24"/>
                <w:szCs w:val="24"/>
              </w:rPr>
            </w:pPr>
          </w:p>
        </w:tc>
        <w:tc>
          <w:tcPr>
            <w:tcW w:w="1482" w:type="dxa"/>
          </w:tcPr>
          <w:p w14:paraId="5331B6B4" w14:textId="77777777" w:rsidR="000462AF" w:rsidRPr="000462AF" w:rsidRDefault="000462AF" w:rsidP="00B13251">
            <w:pPr>
              <w:spacing w:after="0"/>
              <w:jc w:val="center"/>
              <w:rPr>
                <w:sz w:val="24"/>
                <w:szCs w:val="24"/>
              </w:rPr>
            </w:pPr>
            <w:r w:rsidRPr="000462AF">
              <w:rPr>
                <w:sz w:val="24"/>
                <w:szCs w:val="24"/>
              </w:rPr>
              <w:t>2025 рік</w:t>
            </w:r>
          </w:p>
        </w:tc>
        <w:tc>
          <w:tcPr>
            <w:tcW w:w="1503" w:type="dxa"/>
          </w:tcPr>
          <w:p w14:paraId="353AE71E" w14:textId="77777777" w:rsidR="000462AF" w:rsidRPr="000462AF" w:rsidRDefault="000462AF" w:rsidP="00B13251">
            <w:pPr>
              <w:spacing w:after="0"/>
              <w:jc w:val="center"/>
              <w:rPr>
                <w:sz w:val="24"/>
                <w:szCs w:val="24"/>
              </w:rPr>
            </w:pPr>
            <w:r w:rsidRPr="000462AF">
              <w:rPr>
                <w:sz w:val="24"/>
                <w:szCs w:val="24"/>
              </w:rPr>
              <w:t>2026 рік</w:t>
            </w:r>
          </w:p>
        </w:tc>
        <w:tc>
          <w:tcPr>
            <w:tcW w:w="1321" w:type="dxa"/>
          </w:tcPr>
          <w:p w14:paraId="2FC12791" w14:textId="77777777" w:rsidR="000462AF" w:rsidRPr="000462AF" w:rsidRDefault="000462AF" w:rsidP="00B13251">
            <w:pPr>
              <w:spacing w:after="0"/>
              <w:jc w:val="center"/>
              <w:rPr>
                <w:sz w:val="24"/>
                <w:szCs w:val="24"/>
              </w:rPr>
            </w:pPr>
            <w:r w:rsidRPr="000462AF">
              <w:rPr>
                <w:sz w:val="24"/>
                <w:szCs w:val="24"/>
              </w:rPr>
              <w:t>2027 рік</w:t>
            </w:r>
          </w:p>
        </w:tc>
        <w:tc>
          <w:tcPr>
            <w:tcW w:w="1123" w:type="dxa"/>
          </w:tcPr>
          <w:p w14:paraId="2017ABF6" w14:textId="77777777" w:rsidR="000462AF" w:rsidRPr="000462AF" w:rsidRDefault="000462AF" w:rsidP="00B13251">
            <w:pPr>
              <w:spacing w:after="0"/>
              <w:jc w:val="center"/>
              <w:rPr>
                <w:sz w:val="24"/>
                <w:szCs w:val="24"/>
              </w:rPr>
            </w:pPr>
            <w:r w:rsidRPr="000462AF">
              <w:rPr>
                <w:sz w:val="24"/>
                <w:szCs w:val="24"/>
              </w:rPr>
              <w:t>разом</w:t>
            </w:r>
          </w:p>
        </w:tc>
      </w:tr>
      <w:tr w:rsidR="000462AF" w:rsidRPr="003424BE" w14:paraId="60BF4D34" w14:textId="77777777" w:rsidTr="00B13251">
        <w:tc>
          <w:tcPr>
            <w:tcW w:w="2169" w:type="dxa"/>
            <w:vMerge/>
          </w:tcPr>
          <w:p w14:paraId="1A906A0E" w14:textId="77777777" w:rsidR="000462AF" w:rsidRPr="000462AF" w:rsidRDefault="000462AF" w:rsidP="00B13251">
            <w:pPr>
              <w:spacing w:after="0"/>
              <w:jc w:val="center"/>
              <w:rPr>
                <w:sz w:val="24"/>
                <w:szCs w:val="24"/>
              </w:rPr>
            </w:pPr>
          </w:p>
        </w:tc>
        <w:tc>
          <w:tcPr>
            <w:tcW w:w="2031" w:type="dxa"/>
          </w:tcPr>
          <w:p w14:paraId="31415442" w14:textId="77777777" w:rsidR="000462AF" w:rsidRPr="000462AF" w:rsidRDefault="000462AF" w:rsidP="00B13251">
            <w:pPr>
              <w:spacing w:after="0"/>
              <w:jc w:val="center"/>
              <w:rPr>
                <w:sz w:val="24"/>
                <w:szCs w:val="24"/>
              </w:rPr>
            </w:pPr>
            <w:r w:rsidRPr="000462AF">
              <w:rPr>
                <w:sz w:val="24"/>
                <w:szCs w:val="24"/>
              </w:rPr>
              <w:t>Всього</w:t>
            </w:r>
          </w:p>
        </w:tc>
        <w:tc>
          <w:tcPr>
            <w:tcW w:w="1482" w:type="dxa"/>
          </w:tcPr>
          <w:p w14:paraId="324A3228" w14:textId="77777777" w:rsidR="000462AF" w:rsidRPr="000462AF" w:rsidRDefault="000462AF" w:rsidP="00B13251">
            <w:pPr>
              <w:spacing w:after="0"/>
              <w:jc w:val="center"/>
              <w:rPr>
                <w:sz w:val="24"/>
                <w:szCs w:val="24"/>
              </w:rPr>
            </w:pPr>
            <w:r w:rsidRPr="000462AF">
              <w:rPr>
                <w:sz w:val="24"/>
                <w:szCs w:val="24"/>
              </w:rPr>
              <w:t>900,0</w:t>
            </w:r>
          </w:p>
        </w:tc>
        <w:tc>
          <w:tcPr>
            <w:tcW w:w="1503" w:type="dxa"/>
          </w:tcPr>
          <w:p w14:paraId="6372FBA0" w14:textId="77777777" w:rsidR="000462AF" w:rsidRPr="000462AF" w:rsidRDefault="000462AF" w:rsidP="00B13251">
            <w:pPr>
              <w:spacing w:after="0"/>
              <w:jc w:val="center"/>
              <w:rPr>
                <w:sz w:val="24"/>
                <w:szCs w:val="24"/>
              </w:rPr>
            </w:pPr>
            <w:r w:rsidRPr="000462AF">
              <w:rPr>
                <w:sz w:val="24"/>
                <w:szCs w:val="24"/>
              </w:rPr>
              <w:t>100,0</w:t>
            </w:r>
          </w:p>
        </w:tc>
        <w:tc>
          <w:tcPr>
            <w:tcW w:w="1321" w:type="dxa"/>
          </w:tcPr>
          <w:p w14:paraId="4D2C13D3" w14:textId="77777777" w:rsidR="000462AF" w:rsidRPr="000462AF" w:rsidRDefault="000462AF" w:rsidP="00B13251">
            <w:pPr>
              <w:spacing w:after="0"/>
              <w:jc w:val="center"/>
              <w:rPr>
                <w:sz w:val="24"/>
                <w:szCs w:val="24"/>
              </w:rPr>
            </w:pPr>
          </w:p>
        </w:tc>
        <w:tc>
          <w:tcPr>
            <w:tcW w:w="1123" w:type="dxa"/>
          </w:tcPr>
          <w:p w14:paraId="2F01524E" w14:textId="77777777" w:rsidR="000462AF" w:rsidRPr="000462AF" w:rsidRDefault="000462AF" w:rsidP="00B13251">
            <w:pPr>
              <w:spacing w:after="0"/>
              <w:jc w:val="center"/>
              <w:rPr>
                <w:sz w:val="24"/>
                <w:szCs w:val="24"/>
              </w:rPr>
            </w:pPr>
            <w:r w:rsidRPr="000462AF">
              <w:rPr>
                <w:sz w:val="24"/>
                <w:szCs w:val="24"/>
              </w:rPr>
              <w:t>1000,0</w:t>
            </w:r>
          </w:p>
        </w:tc>
      </w:tr>
      <w:tr w:rsidR="000462AF" w:rsidRPr="003424BE" w14:paraId="37F71109" w14:textId="77777777" w:rsidTr="00B13251">
        <w:tc>
          <w:tcPr>
            <w:tcW w:w="2169" w:type="dxa"/>
            <w:vMerge/>
          </w:tcPr>
          <w:p w14:paraId="2601C00C" w14:textId="77777777" w:rsidR="000462AF" w:rsidRPr="000462AF" w:rsidRDefault="000462AF" w:rsidP="00B13251">
            <w:pPr>
              <w:spacing w:after="0"/>
              <w:jc w:val="center"/>
              <w:rPr>
                <w:sz w:val="24"/>
                <w:szCs w:val="24"/>
              </w:rPr>
            </w:pPr>
          </w:p>
        </w:tc>
        <w:tc>
          <w:tcPr>
            <w:tcW w:w="2031" w:type="dxa"/>
          </w:tcPr>
          <w:p w14:paraId="2C316560" w14:textId="77777777" w:rsidR="000462AF" w:rsidRPr="000462AF" w:rsidRDefault="000462AF" w:rsidP="00B13251">
            <w:pPr>
              <w:spacing w:after="0"/>
              <w:jc w:val="center"/>
              <w:rPr>
                <w:sz w:val="24"/>
                <w:szCs w:val="24"/>
              </w:rPr>
            </w:pPr>
            <w:r w:rsidRPr="000462AF">
              <w:rPr>
                <w:sz w:val="24"/>
                <w:szCs w:val="24"/>
              </w:rPr>
              <w:t>Державний бюджет</w:t>
            </w:r>
          </w:p>
        </w:tc>
        <w:tc>
          <w:tcPr>
            <w:tcW w:w="1482" w:type="dxa"/>
          </w:tcPr>
          <w:p w14:paraId="7E0AE59E" w14:textId="77777777" w:rsidR="000462AF" w:rsidRPr="000462AF" w:rsidRDefault="000462AF" w:rsidP="00B13251">
            <w:pPr>
              <w:spacing w:after="0"/>
              <w:jc w:val="center"/>
              <w:rPr>
                <w:sz w:val="24"/>
                <w:szCs w:val="24"/>
              </w:rPr>
            </w:pPr>
          </w:p>
        </w:tc>
        <w:tc>
          <w:tcPr>
            <w:tcW w:w="1503" w:type="dxa"/>
          </w:tcPr>
          <w:p w14:paraId="0317E520" w14:textId="77777777" w:rsidR="000462AF" w:rsidRPr="000462AF" w:rsidRDefault="000462AF" w:rsidP="00B13251">
            <w:pPr>
              <w:spacing w:after="0"/>
              <w:jc w:val="center"/>
              <w:rPr>
                <w:sz w:val="24"/>
                <w:szCs w:val="24"/>
              </w:rPr>
            </w:pPr>
          </w:p>
        </w:tc>
        <w:tc>
          <w:tcPr>
            <w:tcW w:w="1321" w:type="dxa"/>
          </w:tcPr>
          <w:p w14:paraId="46BDA084" w14:textId="77777777" w:rsidR="000462AF" w:rsidRPr="000462AF" w:rsidRDefault="000462AF" w:rsidP="00B13251">
            <w:pPr>
              <w:spacing w:after="0"/>
              <w:jc w:val="center"/>
              <w:rPr>
                <w:sz w:val="24"/>
                <w:szCs w:val="24"/>
              </w:rPr>
            </w:pPr>
          </w:p>
        </w:tc>
        <w:tc>
          <w:tcPr>
            <w:tcW w:w="1123" w:type="dxa"/>
          </w:tcPr>
          <w:p w14:paraId="73C3C204" w14:textId="77777777" w:rsidR="000462AF" w:rsidRPr="000462AF" w:rsidRDefault="000462AF" w:rsidP="00B13251">
            <w:pPr>
              <w:spacing w:after="0"/>
              <w:jc w:val="center"/>
              <w:rPr>
                <w:sz w:val="24"/>
                <w:szCs w:val="24"/>
              </w:rPr>
            </w:pPr>
          </w:p>
        </w:tc>
      </w:tr>
      <w:tr w:rsidR="000462AF" w:rsidRPr="003424BE" w14:paraId="2920FDE1" w14:textId="77777777" w:rsidTr="00B13251">
        <w:tc>
          <w:tcPr>
            <w:tcW w:w="2169" w:type="dxa"/>
            <w:vMerge/>
          </w:tcPr>
          <w:p w14:paraId="1C554A3B" w14:textId="77777777" w:rsidR="000462AF" w:rsidRPr="000462AF" w:rsidRDefault="000462AF" w:rsidP="00B13251">
            <w:pPr>
              <w:spacing w:after="0"/>
              <w:jc w:val="center"/>
              <w:rPr>
                <w:sz w:val="24"/>
                <w:szCs w:val="24"/>
              </w:rPr>
            </w:pPr>
          </w:p>
        </w:tc>
        <w:tc>
          <w:tcPr>
            <w:tcW w:w="2031" w:type="dxa"/>
          </w:tcPr>
          <w:p w14:paraId="0F0D899C" w14:textId="77777777" w:rsidR="000462AF" w:rsidRPr="000462AF" w:rsidRDefault="000462AF" w:rsidP="00B13251">
            <w:pPr>
              <w:spacing w:after="0"/>
              <w:jc w:val="center"/>
              <w:rPr>
                <w:sz w:val="24"/>
                <w:szCs w:val="24"/>
              </w:rPr>
            </w:pPr>
            <w:r w:rsidRPr="000462AF">
              <w:rPr>
                <w:sz w:val="24"/>
                <w:szCs w:val="24"/>
              </w:rPr>
              <w:t>Бюджет області</w:t>
            </w:r>
          </w:p>
        </w:tc>
        <w:tc>
          <w:tcPr>
            <w:tcW w:w="1482" w:type="dxa"/>
          </w:tcPr>
          <w:p w14:paraId="1564E6CA" w14:textId="77777777" w:rsidR="000462AF" w:rsidRPr="000462AF" w:rsidRDefault="000462AF" w:rsidP="00B13251">
            <w:pPr>
              <w:spacing w:after="0"/>
              <w:jc w:val="center"/>
              <w:rPr>
                <w:sz w:val="24"/>
                <w:szCs w:val="24"/>
              </w:rPr>
            </w:pPr>
          </w:p>
        </w:tc>
        <w:tc>
          <w:tcPr>
            <w:tcW w:w="1503" w:type="dxa"/>
          </w:tcPr>
          <w:p w14:paraId="5AF680F0" w14:textId="77777777" w:rsidR="000462AF" w:rsidRPr="000462AF" w:rsidRDefault="000462AF" w:rsidP="00B13251">
            <w:pPr>
              <w:spacing w:after="0"/>
              <w:jc w:val="center"/>
              <w:rPr>
                <w:sz w:val="24"/>
                <w:szCs w:val="24"/>
              </w:rPr>
            </w:pPr>
          </w:p>
        </w:tc>
        <w:tc>
          <w:tcPr>
            <w:tcW w:w="1321" w:type="dxa"/>
          </w:tcPr>
          <w:p w14:paraId="3DBD61D0" w14:textId="77777777" w:rsidR="000462AF" w:rsidRPr="000462AF" w:rsidRDefault="000462AF" w:rsidP="00B13251">
            <w:pPr>
              <w:spacing w:after="0"/>
              <w:jc w:val="center"/>
              <w:rPr>
                <w:sz w:val="24"/>
                <w:szCs w:val="24"/>
              </w:rPr>
            </w:pPr>
          </w:p>
        </w:tc>
        <w:tc>
          <w:tcPr>
            <w:tcW w:w="1123" w:type="dxa"/>
          </w:tcPr>
          <w:p w14:paraId="255E2E3F" w14:textId="77777777" w:rsidR="000462AF" w:rsidRPr="000462AF" w:rsidRDefault="000462AF" w:rsidP="00B13251">
            <w:pPr>
              <w:spacing w:after="0"/>
              <w:jc w:val="center"/>
              <w:rPr>
                <w:sz w:val="24"/>
                <w:szCs w:val="24"/>
              </w:rPr>
            </w:pPr>
          </w:p>
        </w:tc>
      </w:tr>
      <w:tr w:rsidR="000462AF" w:rsidRPr="003424BE" w14:paraId="722BCEF4" w14:textId="77777777" w:rsidTr="00B13251">
        <w:tc>
          <w:tcPr>
            <w:tcW w:w="2169" w:type="dxa"/>
            <w:vMerge/>
          </w:tcPr>
          <w:p w14:paraId="71B87627" w14:textId="77777777" w:rsidR="000462AF" w:rsidRPr="000462AF" w:rsidRDefault="000462AF" w:rsidP="00B13251">
            <w:pPr>
              <w:spacing w:after="0"/>
              <w:jc w:val="center"/>
              <w:rPr>
                <w:sz w:val="24"/>
                <w:szCs w:val="24"/>
              </w:rPr>
            </w:pPr>
          </w:p>
        </w:tc>
        <w:tc>
          <w:tcPr>
            <w:tcW w:w="2031" w:type="dxa"/>
          </w:tcPr>
          <w:p w14:paraId="4C99B911" w14:textId="77777777" w:rsidR="000462AF" w:rsidRPr="000462AF" w:rsidRDefault="000462AF" w:rsidP="00B13251">
            <w:pPr>
              <w:spacing w:after="0"/>
              <w:jc w:val="center"/>
              <w:rPr>
                <w:sz w:val="24"/>
                <w:szCs w:val="24"/>
              </w:rPr>
            </w:pPr>
            <w:r w:rsidRPr="000462AF">
              <w:rPr>
                <w:sz w:val="24"/>
                <w:szCs w:val="24"/>
              </w:rPr>
              <w:t>Бюджет громади</w:t>
            </w:r>
          </w:p>
        </w:tc>
        <w:tc>
          <w:tcPr>
            <w:tcW w:w="1482" w:type="dxa"/>
          </w:tcPr>
          <w:p w14:paraId="405DA79A" w14:textId="77777777" w:rsidR="000462AF" w:rsidRPr="000462AF" w:rsidRDefault="000462AF" w:rsidP="00B13251">
            <w:pPr>
              <w:spacing w:after="0"/>
              <w:jc w:val="center"/>
              <w:rPr>
                <w:sz w:val="24"/>
                <w:szCs w:val="24"/>
              </w:rPr>
            </w:pPr>
            <w:r w:rsidRPr="000462AF">
              <w:rPr>
                <w:sz w:val="24"/>
                <w:szCs w:val="24"/>
              </w:rPr>
              <w:t>200,0</w:t>
            </w:r>
          </w:p>
        </w:tc>
        <w:tc>
          <w:tcPr>
            <w:tcW w:w="1503" w:type="dxa"/>
          </w:tcPr>
          <w:p w14:paraId="63F3A465" w14:textId="77777777" w:rsidR="000462AF" w:rsidRPr="000462AF" w:rsidRDefault="000462AF" w:rsidP="00B13251">
            <w:pPr>
              <w:spacing w:after="0"/>
              <w:jc w:val="center"/>
              <w:rPr>
                <w:sz w:val="24"/>
                <w:szCs w:val="24"/>
              </w:rPr>
            </w:pPr>
          </w:p>
        </w:tc>
        <w:tc>
          <w:tcPr>
            <w:tcW w:w="1321" w:type="dxa"/>
          </w:tcPr>
          <w:p w14:paraId="14F6B4A6" w14:textId="77777777" w:rsidR="000462AF" w:rsidRPr="000462AF" w:rsidRDefault="000462AF" w:rsidP="00B13251">
            <w:pPr>
              <w:spacing w:after="0"/>
              <w:jc w:val="center"/>
              <w:rPr>
                <w:sz w:val="24"/>
                <w:szCs w:val="24"/>
              </w:rPr>
            </w:pPr>
          </w:p>
        </w:tc>
        <w:tc>
          <w:tcPr>
            <w:tcW w:w="1123" w:type="dxa"/>
          </w:tcPr>
          <w:p w14:paraId="577D04BE" w14:textId="77777777" w:rsidR="000462AF" w:rsidRPr="000462AF" w:rsidRDefault="000462AF" w:rsidP="00B13251">
            <w:pPr>
              <w:spacing w:after="0"/>
              <w:jc w:val="center"/>
              <w:rPr>
                <w:sz w:val="24"/>
                <w:szCs w:val="24"/>
              </w:rPr>
            </w:pPr>
            <w:r w:rsidRPr="000462AF">
              <w:rPr>
                <w:sz w:val="24"/>
                <w:szCs w:val="24"/>
              </w:rPr>
              <w:t>200,0</w:t>
            </w:r>
          </w:p>
        </w:tc>
      </w:tr>
      <w:tr w:rsidR="000462AF" w:rsidRPr="003424BE" w14:paraId="6CC35B8E" w14:textId="77777777" w:rsidTr="00B13251">
        <w:tc>
          <w:tcPr>
            <w:tcW w:w="2169" w:type="dxa"/>
          </w:tcPr>
          <w:p w14:paraId="15AF4FFE" w14:textId="77777777" w:rsidR="000462AF" w:rsidRPr="000462AF" w:rsidRDefault="000462AF" w:rsidP="00B13251">
            <w:pPr>
              <w:spacing w:after="0"/>
              <w:jc w:val="center"/>
              <w:rPr>
                <w:sz w:val="24"/>
                <w:szCs w:val="24"/>
              </w:rPr>
            </w:pPr>
            <w:r w:rsidRPr="000462AF">
              <w:rPr>
                <w:sz w:val="24"/>
                <w:szCs w:val="24"/>
              </w:rPr>
              <w:t>Джерела фінансування</w:t>
            </w:r>
          </w:p>
        </w:tc>
        <w:tc>
          <w:tcPr>
            <w:tcW w:w="7460" w:type="dxa"/>
            <w:gridSpan w:val="5"/>
          </w:tcPr>
          <w:p w14:paraId="019C85BD" w14:textId="77777777" w:rsidR="000462AF" w:rsidRPr="000462AF" w:rsidRDefault="000462AF" w:rsidP="00B13251">
            <w:pPr>
              <w:spacing w:after="0"/>
              <w:rPr>
                <w:sz w:val="24"/>
                <w:szCs w:val="24"/>
              </w:rPr>
            </w:pPr>
            <w:r w:rsidRPr="000462AF">
              <w:rPr>
                <w:sz w:val="24"/>
                <w:szCs w:val="24"/>
              </w:rPr>
              <w:t>Бюджет громади – 200 тис.грн. та Інші джерела, в т.ч. кошти регіональних, національних, міжнародних грантових програм – 800 тис.грн.</w:t>
            </w:r>
          </w:p>
        </w:tc>
      </w:tr>
      <w:tr w:rsidR="000462AF" w:rsidRPr="003424BE" w14:paraId="4C3E4F33" w14:textId="77777777" w:rsidTr="00B13251">
        <w:tc>
          <w:tcPr>
            <w:tcW w:w="2169" w:type="dxa"/>
          </w:tcPr>
          <w:p w14:paraId="1D9C43C3" w14:textId="77777777" w:rsidR="000462AF" w:rsidRPr="000462AF" w:rsidRDefault="000462AF" w:rsidP="00B13251">
            <w:pPr>
              <w:spacing w:after="0"/>
              <w:jc w:val="center"/>
              <w:rPr>
                <w:sz w:val="24"/>
                <w:szCs w:val="24"/>
              </w:rPr>
            </w:pPr>
            <w:r w:rsidRPr="000462AF">
              <w:rPr>
                <w:sz w:val="24"/>
                <w:szCs w:val="24"/>
              </w:rPr>
              <w:t>Відповідальний за реалізацію</w:t>
            </w:r>
          </w:p>
        </w:tc>
        <w:tc>
          <w:tcPr>
            <w:tcW w:w="7460" w:type="dxa"/>
            <w:gridSpan w:val="5"/>
          </w:tcPr>
          <w:p w14:paraId="0EE04185" w14:textId="77777777" w:rsidR="000462AF" w:rsidRPr="000462AF" w:rsidRDefault="000462AF" w:rsidP="00B13251">
            <w:pPr>
              <w:spacing w:after="0"/>
              <w:rPr>
                <w:sz w:val="24"/>
                <w:szCs w:val="24"/>
              </w:rPr>
            </w:pPr>
            <w:r w:rsidRPr="000462AF">
              <w:rPr>
                <w:sz w:val="24"/>
                <w:szCs w:val="24"/>
              </w:rPr>
              <w:t>Служба у справах дітей, відділ соціального захисту населення виконавчого комітету, відділ культури, туризму, національностей та релігій виконкому</w:t>
            </w:r>
          </w:p>
        </w:tc>
      </w:tr>
      <w:tr w:rsidR="000462AF" w:rsidRPr="003424BE" w14:paraId="6F54E737" w14:textId="77777777" w:rsidTr="00B13251">
        <w:tc>
          <w:tcPr>
            <w:tcW w:w="2169" w:type="dxa"/>
          </w:tcPr>
          <w:p w14:paraId="0D714719" w14:textId="77777777" w:rsidR="000462AF" w:rsidRPr="000462AF" w:rsidRDefault="000462AF" w:rsidP="00B13251">
            <w:pPr>
              <w:spacing w:after="0"/>
              <w:jc w:val="center"/>
              <w:rPr>
                <w:sz w:val="24"/>
                <w:szCs w:val="24"/>
              </w:rPr>
            </w:pPr>
            <w:r w:rsidRPr="000462AF">
              <w:rPr>
                <w:sz w:val="24"/>
                <w:szCs w:val="24"/>
              </w:rPr>
              <w:lastRenderedPageBreak/>
              <w:t>Ключові потенційні учасники реалізації проекту</w:t>
            </w:r>
          </w:p>
        </w:tc>
        <w:tc>
          <w:tcPr>
            <w:tcW w:w="7460" w:type="dxa"/>
            <w:gridSpan w:val="5"/>
          </w:tcPr>
          <w:p w14:paraId="4DC14F51" w14:textId="77777777" w:rsidR="000462AF" w:rsidRPr="000462AF" w:rsidRDefault="000462AF" w:rsidP="00B13251">
            <w:pPr>
              <w:spacing w:after="0"/>
              <w:jc w:val="both"/>
              <w:rPr>
                <w:sz w:val="24"/>
                <w:szCs w:val="24"/>
              </w:rPr>
            </w:pPr>
            <w:r w:rsidRPr="000462AF">
              <w:rPr>
                <w:sz w:val="24"/>
                <w:szCs w:val="24"/>
              </w:rPr>
              <w:t>Місцева влада Покровської селищної ТГ</w:t>
            </w:r>
          </w:p>
          <w:p w14:paraId="0C0CA9F9" w14:textId="77777777" w:rsidR="000462AF" w:rsidRPr="000462AF" w:rsidRDefault="000462AF" w:rsidP="00B13251">
            <w:pPr>
              <w:spacing w:after="0"/>
              <w:jc w:val="both"/>
              <w:rPr>
                <w:sz w:val="24"/>
                <w:szCs w:val="24"/>
              </w:rPr>
            </w:pPr>
            <w:r w:rsidRPr="000462AF">
              <w:rPr>
                <w:sz w:val="24"/>
                <w:szCs w:val="24"/>
              </w:rPr>
              <w:t xml:space="preserve">Діти, молодь, сім’ї, що опинились у складних життєвих обставинах </w:t>
            </w:r>
          </w:p>
          <w:p w14:paraId="5CE17D3D" w14:textId="77777777" w:rsidR="000462AF" w:rsidRPr="000462AF" w:rsidRDefault="000462AF" w:rsidP="00B13251">
            <w:pPr>
              <w:spacing w:after="0"/>
              <w:jc w:val="both"/>
              <w:rPr>
                <w:sz w:val="24"/>
                <w:szCs w:val="24"/>
              </w:rPr>
            </w:pPr>
            <w:r w:rsidRPr="000462AF">
              <w:rPr>
                <w:sz w:val="24"/>
                <w:szCs w:val="24"/>
              </w:rPr>
              <w:t>Діти ветеранів війни</w:t>
            </w:r>
          </w:p>
          <w:p w14:paraId="518E6773" w14:textId="77777777" w:rsidR="000462AF" w:rsidRPr="000462AF" w:rsidRDefault="000462AF" w:rsidP="00B13251">
            <w:pPr>
              <w:spacing w:after="0"/>
              <w:jc w:val="both"/>
              <w:rPr>
                <w:sz w:val="24"/>
                <w:szCs w:val="24"/>
              </w:rPr>
            </w:pPr>
            <w:r w:rsidRPr="000462AF">
              <w:rPr>
                <w:sz w:val="24"/>
                <w:szCs w:val="24"/>
              </w:rPr>
              <w:t xml:space="preserve">Багатодітні сім’ї </w:t>
            </w:r>
          </w:p>
          <w:p w14:paraId="5F237BE5" w14:textId="77777777" w:rsidR="000462AF" w:rsidRPr="000462AF" w:rsidRDefault="000462AF" w:rsidP="00B13251">
            <w:pPr>
              <w:spacing w:after="0"/>
              <w:jc w:val="both"/>
              <w:rPr>
                <w:sz w:val="24"/>
                <w:szCs w:val="24"/>
              </w:rPr>
            </w:pPr>
            <w:r w:rsidRPr="000462AF">
              <w:rPr>
                <w:sz w:val="24"/>
                <w:szCs w:val="24"/>
              </w:rPr>
              <w:t>Фахівці з соціальної роботи та психологічної допомоги</w:t>
            </w:r>
          </w:p>
        </w:tc>
      </w:tr>
      <w:tr w:rsidR="000462AF" w:rsidRPr="003424BE" w14:paraId="2640A130" w14:textId="77777777" w:rsidTr="00B13251">
        <w:tc>
          <w:tcPr>
            <w:tcW w:w="2169" w:type="dxa"/>
          </w:tcPr>
          <w:p w14:paraId="27371FD2" w14:textId="77777777" w:rsidR="000462AF" w:rsidRPr="000462AF" w:rsidRDefault="000462AF" w:rsidP="00B13251">
            <w:pPr>
              <w:spacing w:after="0"/>
              <w:jc w:val="center"/>
              <w:rPr>
                <w:sz w:val="24"/>
                <w:szCs w:val="24"/>
              </w:rPr>
            </w:pPr>
            <w:r w:rsidRPr="000462AF">
              <w:rPr>
                <w:sz w:val="24"/>
                <w:szCs w:val="24"/>
              </w:rPr>
              <w:t>Інше</w:t>
            </w:r>
          </w:p>
        </w:tc>
        <w:tc>
          <w:tcPr>
            <w:tcW w:w="7460" w:type="dxa"/>
            <w:gridSpan w:val="5"/>
          </w:tcPr>
          <w:p w14:paraId="08CC7211" w14:textId="77777777" w:rsidR="000462AF" w:rsidRPr="000462AF" w:rsidRDefault="000462AF" w:rsidP="00B13251">
            <w:pPr>
              <w:spacing w:after="0"/>
              <w:jc w:val="center"/>
              <w:rPr>
                <w:sz w:val="24"/>
                <w:szCs w:val="24"/>
              </w:rPr>
            </w:pPr>
          </w:p>
        </w:tc>
      </w:tr>
    </w:tbl>
    <w:p w14:paraId="195040CE" w14:textId="77777777" w:rsidR="000462AF" w:rsidRDefault="000462AF">
      <w:pPr>
        <w:rPr>
          <w:rFonts w:eastAsia="Times New Roman"/>
          <w:i/>
          <w:sz w:val="24"/>
          <w:szCs w:val="24"/>
        </w:rPr>
      </w:pPr>
    </w:p>
    <w:tbl>
      <w:tblPr>
        <w:tblStyle w:val="af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3"/>
        <w:gridCol w:w="1364"/>
        <w:gridCol w:w="1382"/>
        <w:gridCol w:w="1227"/>
        <w:gridCol w:w="1076"/>
      </w:tblGrid>
      <w:tr w:rsidR="00241CEC" w14:paraId="2A4D24C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CB2D579" w14:textId="77777777" w:rsidR="00241CEC" w:rsidRDefault="0096702C">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33B4632B" w14:textId="77777777" w:rsidR="00241CEC" w:rsidRDefault="0096702C">
            <w:pPr>
              <w:spacing w:after="0" w:line="240" w:lineRule="auto"/>
              <w:rPr>
                <w:rFonts w:eastAsia="Times New Roman"/>
                <w:b/>
                <w:sz w:val="24"/>
                <w:szCs w:val="24"/>
              </w:rPr>
            </w:pPr>
            <w:r>
              <w:rPr>
                <w:rFonts w:eastAsia="Times New Roman"/>
                <w:b/>
                <w:sz w:val="24"/>
                <w:szCs w:val="24"/>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55FC0F30" w14:textId="77777777">
        <w:tc>
          <w:tcPr>
            <w:tcW w:w="2647" w:type="dxa"/>
          </w:tcPr>
          <w:p w14:paraId="6C892DC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5AD0CD1"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3AD1A7AF"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81AC4C9" w14:textId="77777777" w:rsidR="00241CEC" w:rsidRDefault="0096702C">
            <w:pPr>
              <w:spacing w:after="0" w:line="240" w:lineRule="auto"/>
              <w:jc w:val="both"/>
              <w:rPr>
                <w:rFonts w:eastAsia="Times New Roman"/>
                <w:sz w:val="24"/>
                <w:szCs w:val="24"/>
              </w:rPr>
            </w:pPr>
            <w:r>
              <w:rPr>
                <w:rFonts w:eastAsia="Times New Roman"/>
                <w:sz w:val="24"/>
                <w:szCs w:val="24"/>
              </w:rPr>
              <w:t>Завдання 2.3.7. У громаді створена система надання соціальних послуг та психолого-соціальної адаптації для воїнів,  ветеранів і ветеранок російсько-української війни, членів їхніх родин, родин загиблих, полонених чи зниклих безвісти</w:t>
            </w:r>
          </w:p>
        </w:tc>
      </w:tr>
      <w:tr w:rsidR="00241CEC" w14:paraId="366DEB9A" w14:textId="77777777">
        <w:tc>
          <w:tcPr>
            <w:tcW w:w="2647" w:type="dxa"/>
          </w:tcPr>
          <w:p w14:paraId="41DF78C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352A64E8" w14:textId="77777777" w:rsidR="00241CEC" w:rsidRDefault="0096702C">
            <w:pPr>
              <w:spacing w:after="0"/>
              <w:jc w:val="both"/>
              <w:rPr>
                <w:rFonts w:eastAsia="Times New Roman"/>
                <w:sz w:val="24"/>
                <w:szCs w:val="24"/>
              </w:rPr>
            </w:pPr>
            <w:r>
              <w:rPr>
                <w:rFonts w:eastAsia="Times New Roman"/>
                <w:sz w:val="24"/>
                <w:szCs w:val="24"/>
              </w:rPr>
              <w:t>Надання фінансової підтримки громадським об’єднанням ветеранів для виконання (реалізації) програм (проєктів, заходів)</w:t>
            </w:r>
          </w:p>
        </w:tc>
      </w:tr>
      <w:tr w:rsidR="00241CEC" w14:paraId="3018EC91" w14:textId="77777777">
        <w:trPr>
          <w:trHeight w:val="657"/>
        </w:trPr>
        <w:tc>
          <w:tcPr>
            <w:tcW w:w="2647" w:type="dxa"/>
          </w:tcPr>
          <w:p w14:paraId="31F44C30"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041B8DBB" w14:textId="77777777" w:rsidR="00241CEC" w:rsidRDefault="0096702C">
            <w:pPr>
              <w:spacing w:after="0"/>
              <w:jc w:val="center"/>
              <w:rPr>
                <w:rFonts w:eastAsia="Times New Roman"/>
                <w:b/>
                <w:sz w:val="24"/>
                <w:szCs w:val="24"/>
              </w:rPr>
            </w:pPr>
            <w:r>
              <w:rPr>
                <w:rFonts w:eastAsia="Times New Roman"/>
                <w:b/>
                <w:sz w:val="24"/>
                <w:szCs w:val="24"/>
              </w:rPr>
              <w:t>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7B568FD5" w14:textId="77777777">
        <w:tc>
          <w:tcPr>
            <w:tcW w:w="2647" w:type="dxa"/>
          </w:tcPr>
          <w:p w14:paraId="473841E7"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44522D8"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F755853" w14:textId="77777777">
        <w:tc>
          <w:tcPr>
            <w:tcW w:w="2647" w:type="dxa"/>
          </w:tcPr>
          <w:p w14:paraId="42D8D6A4"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13AF1996" w14:textId="77777777" w:rsidR="00241CEC" w:rsidRDefault="0096702C">
            <w:pPr>
              <w:spacing w:after="0"/>
              <w:rPr>
                <w:rFonts w:eastAsia="Times New Roman"/>
                <w:sz w:val="24"/>
                <w:szCs w:val="24"/>
              </w:rPr>
            </w:pPr>
            <w:r>
              <w:rPr>
                <w:rFonts w:eastAsia="Times New Roman"/>
                <w:sz w:val="24"/>
                <w:szCs w:val="24"/>
              </w:rPr>
              <w:t>Ветеранські громадські організації (600 ветеранів та ветеранок)</w:t>
            </w:r>
          </w:p>
        </w:tc>
      </w:tr>
      <w:tr w:rsidR="00241CEC" w14:paraId="2E26943C" w14:textId="77777777">
        <w:trPr>
          <w:trHeight w:val="462"/>
        </w:trPr>
        <w:tc>
          <w:tcPr>
            <w:tcW w:w="2647" w:type="dxa"/>
          </w:tcPr>
          <w:p w14:paraId="13CA30E9"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6982" w:type="dxa"/>
            <w:gridSpan w:val="5"/>
          </w:tcPr>
          <w:p w14:paraId="4EC31C6E" w14:textId="77777777" w:rsidR="00241CEC" w:rsidRDefault="0096702C">
            <w:pPr>
              <w:spacing w:after="0"/>
              <w:jc w:val="both"/>
              <w:rPr>
                <w:rFonts w:eastAsia="Times New Roman"/>
                <w:sz w:val="24"/>
                <w:szCs w:val="24"/>
              </w:rPr>
            </w:pPr>
            <w:r>
              <w:rPr>
                <w:rFonts w:eastAsia="Times New Roman"/>
                <w:sz w:val="24"/>
                <w:szCs w:val="24"/>
              </w:rPr>
              <w:t xml:space="preserve">Внаслідок збройної агресії </w:t>
            </w:r>
            <w:proofErr w:type="spellStart"/>
            <w:r>
              <w:rPr>
                <w:rFonts w:eastAsia="Times New Roman"/>
                <w:sz w:val="24"/>
                <w:szCs w:val="24"/>
              </w:rPr>
              <w:t>рф</w:t>
            </w:r>
            <w:proofErr w:type="spellEnd"/>
            <w:r>
              <w:rPr>
                <w:rFonts w:eastAsia="Times New Roman"/>
                <w:sz w:val="24"/>
                <w:szCs w:val="24"/>
              </w:rPr>
              <w:t xml:space="preserve"> близько 700 осіб були призвані за мобілізацією для проходження військової служби в Збройних Силах України. Процес мобілізації триває і кількість призваних буде збільшуватися. В той же час, близько 10% від призваних були звільнені з військової служби з різних причин, в тому числі після отримання поранень, контузій, каліцтв. І вони стикаються з проблемою адаптації до мирного життя. Для них важлива і необхідна допомога не лише родини, громади, але і побратимів, які мають такі ж проблеми, як і вони. Саме громадська організація ветеранів найкращим чином буде спроможна надати допомогу у </w:t>
            </w:r>
            <w:r>
              <w:rPr>
                <w:rFonts w:eastAsia="Times New Roman"/>
                <w:sz w:val="24"/>
                <w:szCs w:val="24"/>
              </w:rPr>
              <w:lastRenderedPageBreak/>
              <w:t>вирішенні багатьох питань за принципом «рівний – рівному». Завдання громади – сприяти роботі громадській організації ветеранів у здійсненні своєї діяльності, в тому числі шляхом фінансування заходів</w:t>
            </w:r>
          </w:p>
        </w:tc>
      </w:tr>
      <w:tr w:rsidR="00241CEC" w14:paraId="15A1FE7D" w14:textId="77777777">
        <w:tc>
          <w:tcPr>
            <w:tcW w:w="2647" w:type="dxa"/>
          </w:tcPr>
          <w:p w14:paraId="19118755"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08190EF" w14:textId="77777777" w:rsidR="00241CEC" w:rsidRDefault="0096702C">
            <w:pPr>
              <w:spacing w:after="0"/>
              <w:jc w:val="both"/>
              <w:rPr>
                <w:rFonts w:eastAsia="Times New Roman"/>
                <w:sz w:val="24"/>
                <w:szCs w:val="24"/>
              </w:rPr>
            </w:pPr>
            <w:r>
              <w:rPr>
                <w:rFonts w:eastAsia="Times New Roman"/>
                <w:sz w:val="24"/>
                <w:szCs w:val="24"/>
              </w:rPr>
              <w:t>Ефективне використання наявних можливостей в забезпеченні захисту соціальних, економічних, конституційних та політичних  прав ветеранів та ветеранок, Захисників та Захисниць України, сприяння в наданні їм допомоги в адаптації до цивільного життя</w:t>
            </w:r>
          </w:p>
        </w:tc>
      </w:tr>
      <w:tr w:rsidR="00241CEC" w14:paraId="087DEB45" w14:textId="77777777">
        <w:tc>
          <w:tcPr>
            <w:tcW w:w="2647" w:type="dxa"/>
          </w:tcPr>
          <w:p w14:paraId="02ACB6D7"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6EEF6C6" w14:textId="77777777" w:rsidR="00241CEC" w:rsidRDefault="0096702C">
            <w:pPr>
              <w:spacing w:after="0"/>
              <w:rPr>
                <w:rFonts w:eastAsia="Times New Roman"/>
                <w:sz w:val="24"/>
                <w:szCs w:val="24"/>
              </w:rPr>
            </w:pPr>
            <w:r>
              <w:rPr>
                <w:rFonts w:eastAsia="Times New Roman"/>
                <w:sz w:val="24"/>
                <w:szCs w:val="24"/>
              </w:rPr>
              <w:t>Прийняття програми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яка передбачає надання матеріальної підтримки громадській організації для виконання (реалізації) програм (проєктів, заходів)</w:t>
            </w:r>
          </w:p>
        </w:tc>
      </w:tr>
      <w:tr w:rsidR="00241CEC" w14:paraId="5A33E728" w14:textId="77777777">
        <w:tc>
          <w:tcPr>
            <w:tcW w:w="2647" w:type="dxa"/>
          </w:tcPr>
          <w:p w14:paraId="61B7584F"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51C3A8E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39CE7C6B" w14:textId="77777777">
        <w:tc>
          <w:tcPr>
            <w:tcW w:w="2647" w:type="dxa"/>
            <w:vMerge w:val="restart"/>
          </w:tcPr>
          <w:p w14:paraId="1437D4A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3" w:type="dxa"/>
          </w:tcPr>
          <w:p w14:paraId="3CE6E74F" w14:textId="77777777" w:rsidR="00241CEC" w:rsidRDefault="00241CEC">
            <w:pPr>
              <w:spacing w:after="0"/>
              <w:jc w:val="center"/>
              <w:rPr>
                <w:rFonts w:eastAsia="Times New Roman"/>
                <w:sz w:val="24"/>
                <w:szCs w:val="24"/>
              </w:rPr>
            </w:pPr>
          </w:p>
        </w:tc>
        <w:tc>
          <w:tcPr>
            <w:tcW w:w="1364" w:type="dxa"/>
          </w:tcPr>
          <w:p w14:paraId="0144A23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2" w:type="dxa"/>
          </w:tcPr>
          <w:p w14:paraId="410FA34B"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27" w:type="dxa"/>
          </w:tcPr>
          <w:p w14:paraId="0FF85E80" w14:textId="77777777" w:rsidR="00241CEC" w:rsidRDefault="0096702C">
            <w:pPr>
              <w:spacing w:after="0"/>
              <w:jc w:val="center"/>
              <w:rPr>
                <w:rFonts w:eastAsia="Times New Roman"/>
                <w:sz w:val="24"/>
                <w:szCs w:val="24"/>
              </w:rPr>
            </w:pPr>
            <w:r>
              <w:rPr>
                <w:rFonts w:eastAsia="Times New Roman"/>
                <w:sz w:val="24"/>
                <w:szCs w:val="24"/>
              </w:rPr>
              <w:t>2027 рік</w:t>
            </w:r>
          </w:p>
        </w:tc>
        <w:tc>
          <w:tcPr>
            <w:tcW w:w="1076" w:type="dxa"/>
          </w:tcPr>
          <w:p w14:paraId="464E02C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6B8C899" w14:textId="77777777">
        <w:tc>
          <w:tcPr>
            <w:tcW w:w="2647" w:type="dxa"/>
            <w:vMerge/>
          </w:tcPr>
          <w:p w14:paraId="4187D7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136B157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4" w:type="dxa"/>
          </w:tcPr>
          <w:p w14:paraId="0E245B58" w14:textId="77777777" w:rsidR="00241CEC" w:rsidRDefault="0096702C">
            <w:pPr>
              <w:spacing w:after="0"/>
              <w:jc w:val="center"/>
              <w:rPr>
                <w:rFonts w:eastAsia="Times New Roman"/>
                <w:sz w:val="24"/>
                <w:szCs w:val="24"/>
              </w:rPr>
            </w:pPr>
            <w:r>
              <w:rPr>
                <w:rFonts w:eastAsia="Times New Roman"/>
                <w:sz w:val="24"/>
                <w:szCs w:val="24"/>
              </w:rPr>
              <w:t>420,0</w:t>
            </w:r>
          </w:p>
        </w:tc>
        <w:tc>
          <w:tcPr>
            <w:tcW w:w="1382" w:type="dxa"/>
          </w:tcPr>
          <w:p w14:paraId="23D0E6E8" w14:textId="77777777" w:rsidR="00241CEC" w:rsidRDefault="0096702C">
            <w:pPr>
              <w:spacing w:after="0"/>
              <w:jc w:val="center"/>
              <w:rPr>
                <w:rFonts w:eastAsia="Times New Roman"/>
                <w:sz w:val="24"/>
                <w:szCs w:val="24"/>
              </w:rPr>
            </w:pPr>
            <w:r>
              <w:rPr>
                <w:rFonts w:eastAsia="Times New Roman"/>
                <w:sz w:val="24"/>
                <w:szCs w:val="24"/>
              </w:rPr>
              <w:t>420,0</w:t>
            </w:r>
          </w:p>
        </w:tc>
        <w:tc>
          <w:tcPr>
            <w:tcW w:w="1227" w:type="dxa"/>
          </w:tcPr>
          <w:p w14:paraId="20372501" w14:textId="77777777" w:rsidR="00241CEC" w:rsidRDefault="0096702C">
            <w:pPr>
              <w:spacing w:after="0"/>
              <w:jc w:val="center"/>
              <w:rPr>
                <w:rFonts w:eastAsia="Times New Roman"/>
                <w:sz w:val="24"/>
                <w:szCs w:val="24"/>
              </w:rPr>
            </w:pPr>
            <w:r>
              <w:rPr>
                <w:rFonts w:eastAsia="Times New Roman"/>
                <w:sz w:val="24"/>
                <w:szCs w:val="24"/>
              </w:rPr>
              <w:t>420,0</w:t>
            </w:r>
          </w:p>
        </w:tc>
        <w:tc>
          <w:tcPr>
            <w:tcW w:w="1076" w:type="dxa"/>
          </w:tcPr>
          <w:p w14:paraId="7E935F37" w14:textId="77777777" w:rsidR="00241CEC" w:rsidRDefault="0096702C">
            <w:pPr>
              <w:spacing w:after="0"/>
              <w:jc w:val="center"/>
              <w:rPr>
                <w:rFonts w:eastAsia="Times New Roman"/>
                <w:sz w:val="24"/>
                <w:szCs w:val="24"/>
              </w:rPr>
            </w:pPr>
            <w:r>
              <w:rPr>
                <w:rFonts w:eastAsia="Times New Roman"/>
                <w:sz w:val="24"/>
                <w:szCs w:val="24"/>
              </w:rPr>
              <w:t>1 260,0</w:t>
            </w:r>
          </w:p>
        </w:tc>
      </w:tr>
      <w:tr w:rsidR="00241CEC" w14:paraId="7ED529DC" w14:textId="77777777">
        <w:tc>
          <w:tcPr>
            <w:tcW w:w="2647" w:type="dxa"/>
            <w:vMerge/>
          </w:tcPr>
          <w:p w14:paraId="29F48D1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5D5A0C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4" w:type="dxa"/>
          </w:tcPr>
          <w:p w14:paraId="0F85713F" w14:textId="77777777" w:rsidR="00241CEC" w:rsidRDefault="00241CEC">
            <w:pPr>
              <w:spacing w:after="0"/>
              <w:jc w:val="center"/>
              <w:rPr>
                <w:rFonts w:eastAsia="Times New Roman"/>
                <w:sz w:val="24"/>
                <w:szCs w:val="24"/>
              </w:rPr>
            </w:pPr>
          </w:p>
        </w:tc>
        <w:tc>
          <w:tcPr>
            <w:tcW w:w="1382" w:type="dxa"/>
          </w:tcPr>
          <w:p w14:paraId="0D5642E6" w14:textId="77777777" w:rsidR="00241CEC" w:rsidRDefault="00241CEC">
            <w:pPr>
              <w:spacing w:after="0"/>
              <w:jc w:val="center"/>
              <w:rPr>
                <w:rFonts w:eastAsia="Times New Roman"/>
                <w:sz w:val="24"/>
                <w:szCs w:val="24"/>
              </w:rPr>
            </w:pPr>
          </w:p>
        </w:tc>
        <w:tc>
          <w:tcPr>
            <w:tcW w:w="1227" w:type="dxa"/>
          </w:tcPr>
          <w:p w14:paraId="41513032" w14:textId="77777777" w:rsidR="00241CEC" w:rsidRDefault="00241CEC">
            <w:pPr>
              <w:spacing w:after="0"/>
              <w:jc w:val="center"/>
              <w:rPr>
                <w:rFonts w:eastAsia="Times New Roman"/>
                <w:sz w:val="24"/>
                <w:szCs w:val="24"/>
              </w:rPr>
            </w:pPr>
          </w:p>
        </w:tc>
        <w:tc>
          <w:tcPr>
            <w:tcW w:w="1076" w:type="dxa"/>
          </w:tcPr>
          <w:p w14:paraId="62B2C24F" w14:textId="77777777" w:rsidR="00241CEC" w:rsidRDefault="00241CEC">
            <w:pPr>
              <w:spacing w:after="0"/>
              <w:jc w:val="center"/>
              <w:rPr>
                <w:rFonts w:eastAsia="Times New Roman"/>
                <w:sz w:val="24"/>
                <w:szCs w:val="24"/>
              </w:rPr>
            </w:pPr>
          </w:p>
        </w:tc>
      </w:tr>
      <w:tr w:rsidR="00241CEC" w14:paraId="0D666F54" w14:textId="77777777">
        <w:tc>
          <w:tcPr>
            <w:tcW w:w="2647" w:type="dxa"/>
            <w:vMerge/>
          </w:tcPr>
          <w:p w14:paraId="52B3E2F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5A171C4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4" w:type="dxa"/>
          </w:tcPr>
          <w:p w14:paraId="43A4EE57" w14:textId="77777777" w:rsidR="00241CEC" w:rsidRDefault="00241CEC">
            <w:pPr>
              <w:spacing w:after="0"/>
              <w:jc w:val="center"/>
              <w:rPr>
                <w:rFonts w:eastAsia="Times New Roman"/>
                <w:sz w:val="24"/>
                <w:szCs w:val="24"/>
              </w:rPr>
            </w:pPr>
          </w:p>
        </w:tc>
        <w:tc>
          <w:tcPr>
            <w:tcW w:w="1382" w:type="dxa"/>
          </w:tcPr>
          <w:p w14:paraId="295866EF" w14:textId="77777777" w:rsidR="00241CEC" w:rsidRDefault="00241CEC">
            <w:pPr>
              <w:spacing w:after="0"/>
              <w:jc w:val="center"/>
              <w:rPr>
                <w:rFonts w:eastAsia="Times New Roman"/>
                <w:sz w:val="24"/>
                <w:szCs w:val="24"/>
              </w:rPr>
            </w:pPr>
          </w:p>
        </w:tc>
        <w:tc>
          <w:tcPr>
            <w:tcW w:w="1227" w:type="dxa"/>
          </w:tcPr>
          <w:p w14:paraId="3F71A4CF" w14:textId="77777777" w:rsidR="00241CEC" w:rsidRDefault="00241CEC">
            <w:pPr>
              <w:spacing w:after="0"/>
              <w:jc w:val="center"/>
              <w:rPr>
                <w:rFonts w:eastAsia="Times New Roman"/>
                <w:sz w:val="24"/>
                <w:szCs w:val="24"/>
              </w:rPr>
            </w:pPr>
          </w:p>
        </w:tc>
        <w:tc>
          <w:tcPr>
            <w:tcW w:w="1076" w:type="dxa"/>
          </w:tcPr>
          <w:p w14:paraId="05CC65B4" w14:textId="77777777" w:rsidR="00241CEC" w:rsidRDefault="00241CEC">
            <w:pPr>
              <w:spacing w:after="0"/>
              <w:jc w:val="center"/>
              <w:rPr>
                <w:rFonts w:eastAsia="Times New Roman"/>
                <w:sz w:val="24"/>
                <w:szCs w:val="24"/>
              </w:rPr>
            </w:pPr>
          </w:p>
        </w:tc>
      </w:tr>
      <w:tr w:rsidR="00241CEC" w14:paraId="5891C5B3" w14:textId="77777777">
        <w:tc>
          <w:tcPr>
            <w:tcW w:w="2647" w:type="dxa"/>
            <w:vMerge/>
          </w:tcPr>
          <w:p w14:paraId="2DC9A13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B3986B4"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4" w:type="dxa"/>
          </w:tcPr>
          <w:p w14:paraId="58F1802E" w14:textId="77777777" w:rsidR="00241CEC" w:rsidRDefault="0096702C">
            <w:pPr>
              <w:spacing w:after="0"/>
              <w:jc w:val="center"/>
              <w:rPr>
                <w:rFonts w:eastAsia="Times New Roman"/>
                <w:sz w:val="24"/>
                <w:szCs w:val="24"/>
              </w:rPr>
            </w:pPr>
            <w:r>
              <w:rPr>
                <w:rFonts w:eastAsia="Times New Roman"/>
                <w:sz w:val="24"/>
                <w:szCs w:val="24"/>
              </w:rPr>
              <w:t>420, 0</w:t>
            </w:r>
          </w:p>
        </w:tc>
        <w:tc>
          <w:tcPr>
            <w:tcW w:w="1382" w:type="dxa"/>
          </w:tcPr>
          <w:p w14:paraId="43CF47EB" w14:textId="77777777" w:rsidR="00241CEC" w:rsidRDefault="0096702C">
            <w:pPr>
              <w:spacing w:after="0"/>
              <w:jc w:val="center"/>
              <w:rPr>
                <w:rFonts w:eastAsia="Times New Roman"/>
                <w:sz w:val="24"/>
                <w:szCs w:val="24"/>
              </w:rPr>
            </w:pPr>
            <w:r>
              <w:rPr>
                <w:rFonts w:eastAsia="Times New Roman"/>
                <w:sz w:val="24"/>
                <w:szCs w:val="24"/>
              </w:rPr>
              <w:t>420, 0</w:t>
            </w:r>
          </w:p>
        </w:tc>
        <w:tc>
          <w:tcPr>
            <w:tcW w:w="1227" w:type="dxa"/>
          </w:tcPr>
          <w:p w14:paraId="0206C8BC" w14:textId="77777777" w:rsidR="00241CEC" w:rsidRDefault="0096702C">
            <w:pPr>
              <w:spacing w:after="0"/>
              <w:jc w:val="center"/>
              <w:rPr>
                <w:rFonts w:eastAsia="Times New Roman"/>
                <w:sz w:val="24"/>
                <w:szCs w:val="24"/>
              </w:rPr>
            </w:pPr>
            <w:r>
              <w:rPr>
                <w:rFonts w:eastAsia="Times New Roman"/>
                <w:sz w:val="24"/>
                <w:szCs w:val="24"/>
              </w:rPr>
              <w:t>420, 0</w:t>
            </w:r>
          </w:p>
        </w:tc>
        <w:tc>
          <w:tcPr>
            <w:tcW w:w="1076" w:type="dxa"/>
          </w:tcPr>
          <w:p w14:paraId="594F76EA" w14:textId="77777777" w:rsidR="00241CEC" w:rsidRDefault="0096702C">
            <w:pPr>
              <w:spacing w:after="0"/>
              <w:jc w:val="center"/>
              <w:rPr>
                <w:rFonts w:eastAsia="Times New Roman"/>
                <w:sz w:val="24"/>
                <w:szCs w:val="24"/>
              </w:rPr>
            </w:pPr>
            <w:r>
              <w:rPr>
                <w:rFonts w:eastAsia="Times New Roman"/>
                <w:sz w:val="24"/>
                <w:szCs w:val="24"/>
              </w:rPr>
              <w:t>1 260, 0</w:t>
            </w:r>
          </w:p>
        </w:tc>
      </w:tr>
      <w:tr w:rsidR="00241CEC" w14:paraId="60B683E7" w14:textId="77777777">
        <w:tc>
          <w:tcPr>
            <w:tcW w:w="2647" w:type="dxa"/>
          </w:tcPr>
          <w:p w14:paraId="6B5A5AF0"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45F8D25" w14:textId="77777777" w:rsidR="00241CEC" w:rsidRDefault="0096702C">
            <w:pPr>
              <w:spacing w:after="0"/>
              <w:rPr>
                <w:rFonts w:eastAsia="Times New Roman"/>
                <w:sz w:val="24"/>
                <w:szCs w:val="24"/>
              </w:rPr>
            </w:pPr>
            <w:r>
              <w:rPr>
                <w:rFonts w:eastAsia="Times New Roman"/>
                <w:sz w:val="24"/>
                <w:szCs w:val="24"/>
              </w:rPr>
              <w:t>Бюджет громади. Інші джерела, в т.ч. кошти регіональних, національних, міжнародних грантових програм</w:t>
            </w:r>
          </w:p>
        </w:tc>
      </w:tr>
      <w:tr w:rsidR="00241CEC" w14:paraId="31D04BA2" w14:textId="77777777">
        <w:tc>
          <w:tcPr>
            <w:tcW w:w="2647" w:type="dxa"/>
          </w:tcPr>
          <w:p w14:paraId="54EF2F5A"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76F861E3"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D22C6E8" w14:textId="77777777">
        <w:tc>
          <w:tcPr>
            <w:tcW w:w="2647" w:type="dxa"/>
          </w:tcPr>
          <w:p w14:paraId="1EF25D98"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52FD5E98" w14:textId="77777777" w:rsidR="00241CEC" w:rsidRDefault="0096702C">
            <w:pPr>
              <w:spacing w:after="0"/>
              <w:jc w:val="both"/>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w:t>
            </w:r>
          </w:p>
        </w:tc>
      </w:tr>
      <w:tr w:rsidR="00241CEC" w14:paraId="1223367E" w14:textId="77777777">
        <w:tc>
          <w:tcPr>
            <w:tcW w:w="2647" w:type="dxa"/>
          </w:tcPr>
          <w:p w14:paraId="1A359C62"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15BD16DF" w14:textId="77777777" w:rsidR="00241CEC" w:rsidRDefault="00241CEC">
            <w:pPr>
              <w:spacing w:after="0"/>
              <w:jc w:val="center"/>
              <w:rPr>
                <w:rFonts w:eastAsia="Times New Roman"/>
                <w:sz w:val="24"/>
                <w:szCs w:val="24"/>
              </w:rPr>
            </w:pPr>
          </w:p>
        </w:tc>
      </w:tr>
    </w:tbl>
    <w:p w14:paraId="6BEE2C34" w14:textId="77777777" w:rsidR="00241CEC" w:rsidRDefault="00241CEC">
      <w:pPr>
        <w:spacing w:after="0"/>
        <w:rPr>
          <w:rFonts w:eastAsia="Times New Roman"/>
          <w:i/>
          <w:sz w:val="24"/>
          <w:szCs w:val="24"/>
        </w:rPr>
      </w:pPr>
    </w:p>
    <w:p w14:paraId="2B22BC14" w14:textId="77777777" w:rsidR="00241CEC" w:rsidRDefault="00241CEC">
      <w:pPr>
        <w:spacing w:after="0"/>
        <w:rPr>
          <w:rFonts w:eastAsia="Times New Roman"/>
          <w:i/>
          <w:sz w:val="24"/>
          <w:szCs w:val="24"/>
        </w:rPr>
      </w:pPr>
    </w:p>
    <w:p w14:paraId="73F949B3" w14:textId="77777777" w:rsidR="00094CF8" w:rsidRDefault="00094CF8">
      <w:pPr>
        <w:spacing w:after="0"/>
        <w:rPr>
          <w:rFonts w:eastAsia="Times New Roman"/>
          <w:i/>
          <w:sz w:val="24"/>
          <w:szCs w:val="24"/>
        </w:rPr>
      </w:pPr>
    </w:p>
    <w:p w14:paraId="6F8AA31E" w14:textId="77777777" w:rsidR="00094CF8" w:rsidRDefault="00094CF8">
      <w:pPr>
        <w:spacing w:after="0"/>
        <w:rPr>
          <w:rFonts w:eastAsia="Times New Roman"/>
          <w:i/>
          <w:sz w:val="24"/>
          <w:szCs w:val="24"/>
        </w:rPr>
      </w:pPr>
    </w:p>
    <w:p w14:paraId="1018A794" w14:textId="77777777" w:rsidR="00094CF8" w:rsidRDefault="00094CF8">
      <w:pPr>
        <w:spacing w:after="0"/>
        <w:rPr>
          <w:rFonts w:eastAsia="Times New Roman"/>
          <w:i/>
          <w:sz w:val="24"/>
          <w:szCs w:val="24"/>
        </w:rPr>
      </w:pPr>
    </w:p>
    <w:tbl>
      <w:tblPr>
        <w:tblStyle w:val="affff0"/>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06"/>
        <w:gridCol w:w="1313"/>
        <w:gridCol w:w="1389"/>
        <w:gridCol w:w="1269"/>
        <w:gridCol w:w="1105"/>
      </w:tblGrid>
      <w:tr w:rsidR="00241CEC" w14:paraId="620E7761" w14:textId="77777777" w:rsidTr="00E0171F">
        <w:tc>
          <w:tcPr>
            <w:tcW w:w="2646" w:type="dxa"/>
            <w:tcBorders>
              <w:top w:val="single" w:sz="4" w:space="0" w:color="000000"/>
              <w:left w:val="single" w:sz="4" w:space="0" w:color="000000"/>
              <w:bottom w:val="single" w:sz="4" w:space="0" w:color="000000"/>
              <w:right w:val="single" w:sz="4" w:space="0" w:color="000000"/>
            </w:tcBorders>
            <w:shd w:val="clear" w:color="auto" w:fill="BFBFBF"/>
          </w:tcPr>
          <w:p w14:paraId="35FC5DC7" w14:textId="77777777" w:rsidR="00241CEC" w:rsidRDefault="0096702C">
            <w:pPr>
              <w:rPr>
                <w:rFonts w:eastAsia="Times New Roman"/>
                <w:b/>
                <w:sz w:val="24"/>
                <w:szCs w:val="24"/>
              </w:rPr>
            </w:pPr>
            <w:bookmarkStart w:id="23" w:name="_heading=h.2bn6wsx" w:colFirst="0" w:colLast="0"/>
            <w:bookmarkEnd w:id="23"/>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A65B6F" w14:textId="6C2B742C" w:rsidR="00241CEC" w:rsidRDefault="0096702C">
            <w:pPr>
              <w:spacing w:after="0"/>
              <w:rPr>
                <w:rFonts w:eastAsia="Times New Roman"/>
                <w:b/>
                <w:sz w:val="24"/>
                <w:szCs w:val="24"/>
              </w:rPr>
            </w:pPr>
            <w:r>
              <w:rPr>
                <w:rFonts w:eastAsia="Times New Roman"/>
                <w:b/>
                <w:sz w:val="24"/>
                <w:szCs w:val="24"/>
              </w:rPr>
              <w:t>2.4.1.</w:t>
            </w:r>
            <w:r w:rsidR="00E0171F">
              <w:rPr>
                <w:rFonts w:eastAsia="Times New Roman"/>
                <w:b/>
                <w:sz w:val="24"/>
                <w:szCs w:val="24"/>
              </w:rPr>
              <w:t>1</w:t>
            </w:r>
            <w:r>
              <w:t xml:space="preserve">  </w:t>
            </w:r>
            <w:r>
              <w:rPr>
                <w:rFonts w:eastAsia="Times New Roman"/>
                <w:b/>
                <w:sz w:val="24"/>
                <w:szCs w:val="24"/>
              </w:rPr>
              <w:t xml:space="preserve">Капітальний ремонт системи опалення в приміщенні КЗ «Дитячо-юнацька спортивна школа» Покровської селищної ради </w:t>
            </w:r>
          </w:p>
        </w:tc>
      </w:tr>
      <w:tr w:rsidR="00241CEC" w14:paraId="6A1CA396" w14:textId="77777777" w:rsidTr="00E0171F">
        <w:tc>
          <w:tcPr>
            <w:tcW w:w="2646" w:type="dxa"/>
            <w:shd w:val="clear" w:color="auto" w:fill="FFFFFF" w:themeFill="background1"/>
          </w:tcPr>
          <w:p w14:paraId="6006BE1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7DB69FB6"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21A0DE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1C93B89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tc>
      </w:tr>
      <w:tr w:rsidR="00241CEC" w14:paraId="6B7C5AAC" w14:textId="77777777" w:rsidTr="00E0171F">
        <w:tc>
          <w:tcPr>
            <w:tcW w:w="2646" w:type="dxa"/>
            <w:shd w:val="clear" w:color="auto" w:fill="FFFFFF" w:themeFill="background1"/>
          </w:tcPr>
          <w:p w14:paraId="67BC969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FFFFFF" w:themeFill="background1"/>
          </w:tcPr>
          <w:p w14:paraId="4B1AAA24" w14:textId="77777777" w:rsidR="00F41217" w:rsidRDefault="0096702C" w:rsidP="00F41217">
            <w:pPr>
              <w:spacing w:after="0" w:line="240" w:lineRule="auto"/>
              <w:jc w:val="center"/>
              <w:rPr>
                <w:rFonts w:eastAsia="Times New Roman"/>
                <w:b/>
                <w:color w:val="000000"/>
                <w:sz w:val="24"/>
                <w:szCs w:val="24"/>
              </w:rPr>
            </w:pPr>
            <w:r>
              <w:rPr>
                <w:rFonts w:eastAsia="Times New Roman"/>
                <w:b/>
                <w:color w:val="000000"/>
                <w:sz w:val="24"/>
                <w:szCs w:val="24"/>
              </w:rPr>
              <w:t xml:space="preserve">Капітальний ремонт системи опалення в приміщенні </w:t>
            </w:r>
          </w:p>
          <w:p w14:paraId="22119915" w14:textId="77777777" w:rsidR="00F41217" w:rsidRDefault="0096702C" w:rsidP="00F41217">
            <w:pPr>
              <w:spacing w:after="0" w:line="240" w:lineRule="auto"/>
              <w:jc w:val="center"/>
              <w:rPr>
                <w:rFonts w:eastAsia="Times New Roman"/>
                <w:b/>
                <w:color w:val="000000"/>
                <w:sz w:val="24"/>
                <w:szCs w:val="24"/>
              </w:rPr>
            </w:pPr>
            <w:r>
              <w:rPr>
                <w:rFonts w:eastAsia="Times New Roman"/>
                <w:b/>
                <w:color w:val="000000"/>
                <w:sz w:val="24"/>
                <w:szCs w:val="24"/>
              </w:rPr>
              <w:t xml:space="preserve">КЗ «Дитячо-юнацька спортивна школа» </w:t>
            </w:r>
          </w:p>
          <w:p w14:paraId="3668BF36" w14:textId="58FDF7A0" w:rsidR="00241CEC" w:rsidRDefault="0096702C" w:rsidP="00F41217">
            <w:pPr>
              <w:spacing w:after="0" w:line="240" w:lineRule="auto"/>
              <w:jc w:val="center"/>
              <w:rPr>
                <w:rFonts w:eastAsia="Times New Roman"/>
                <w:sz w:val="24"/>
                <w:szCs w:val="24"/>
              </w:rPr>
            </w:pPr>
            <w:r>
              <w:rPr>
                <w:rFonts w:eastAsia="Times New Roman"/>
                <w:b/>
                <w:color w:val="000000"/>
                <w:sz w:val="24"/>
                <w:szCs w:val="24"/>
              </w:rPr>
              <w:t xml:space="preserve">Покровської селищної ради </w:t>
            </w:r>
          </w:p>
        </w:tc>
      </w:tr>
      <w:tr w:rsidR="00241CEC" w14:paraId="467612C2" w14:textId="77777777" w:rsidTr="00F41217">
        <w:trPr>
          <w:trHeight w:val="1622"/>
        </w:trPr>
        <w:tc>
          <w:tcPr>
            <w:tcW w:w="2646" w:type="dxa"/>
            <w:shd w:val="clear" w:color="auto" w:fill="FFFFFF" w:themeFill="background1"/>
          </w:tcPr>
          <w:p w14:paraId="1CAF7372" w14:textId="77777777" w:rsidR="00241CEC" w:rsidRDefault="0096702C" w:rsidP="00F41217">
            <w:pPr>
              <w:spacing w:after="0"/>
              <w:jc w:val="center"/>
              <w:rPr>
                <w:rFonts w:eastAsia="Times New Roman"/>
                <w:sz w:val="24"/>
                <w:szCs w:val="24"/>
              </w:rPr>
            </w:pPr>
            <w:r>
              <w:rPr>
                <w:rFonts w:eastAsia="Times New Roman"/>
                <w:sz w:val="24"/>
                <w:szCs w:val="24"/>
              </w:rPr>
              <w:t>Цілі проєкту</w:t>
            </w:r>
          </w:p>
        </w:tc>
        <w:tc>
          <w:tcPr>
            <w:tcW w:w="6982" w:type="dxa"/>
            <w:gridSpan w:val="5"/>
            <w:shd w:val="clear" w:color="auto" w:fill="FFFFFF" w:themeFill="background1"/>
          </w:tcPr>
          <w:p w14:paraId="11EC92BD" w14:textId="77777777" w:rsidR="00241CEC" w:rsidRDefault="0096702C" w:rsidP="00F41217">
            <w:pPr>
              <w:shd w:val="clear" w:color="auto" w:fill="FFFFFF"/>
              <w:spacing w:after="0" w:line="240" w:lineRule="auto"/>
              <w:rPr>
                <w:rFonts w:eastAsia="Times New Roman"/>
                <w:sz w:val="24"/>
                <w:szCs w:val="24"/>
              </w:rPr>
            </w:pPr>
            <w:r>
              <w:rPr>
                <w:rFonts w:eastAsia="Times New Roman"/>
                <w:sz w:val="24"/>
                <w:szCs w:val="24"/>
              </w:rPr>
              <w:t xml:space="preserve">Проект передбачає повну заміну систему опалення на сучасну пластикову, що дозволить підняти температурний режим у закладі у опалювальний період та зекономити енергоносії. </w:t>
            </w:r>
          </w:p>
          <w:p w14:paraId="3C5C92BC" w14:textId="77777777" w:rsidR="00241CEC" w:rsidRDefault="0096702C" w:rsidP="00F41217">
            <w:pPr>
              <w:shd w:val="clear" w:color="auto" w:fill="FFFFFF"/>
              <w:spacing w:after="0" w:line="240" w:lineRule="auto"/>
              <w:rPr>
                <w:rFonts w:eastAsia="Times New Roman"/>
                <w:sz w:val="24"/>
                <w:szCs w:val="24"/>
              </w:rPr>
            </w:pPr>
            <w:r>
              <w:rPr>
                <w:rFonts w:eastAsia="Times New Roman"/>
                <w:sz w:val="24"/>
                <w:szCs w:val="24"/>
              </w:rPr>
              <w:t>Вартість проекту – 2 мільйони  гривень. Це кошти з місцевого бюджету.</w:t>
            </w:r>
          </w:p>
        </w:tc>
      </w:tr>
      <w:tr w:rsidR="00241CEC" w14:paraId="575EDB61" w14:textId="77777777" w:rsidTr="00E0171F">
        <w:tc>
          <w:tcPr>
            <w:tcW w:w="2646" w:type="dxa"/>
            <w:shd w:val="clear" w:color="auto" w:fill="FFFFFF" w:themeFill="background1"/>
          </w:tcPr>
          <w:p w14:paraId="3ABA7BDC" w14:textId="77777777" w:rsidR="00241CEC" w:rsidRDefault="0096702C" w:rsidP="00F41217">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FFFFFF" w:themeFill="background1"/>
          </w:tcPr>
          <w:p w14:paraId="1F2E8988" w14:textId="77777777" w:rsidR="00241CEC" w:rsidRDefault="0096702C" w:rsidP="00F41217">
            <w:pPr>
              <w:spacing w:after="0"/>
              <w:rPr>
                <w:rFonts w:eastAsia="Times New Roman"/>
                <w:sz w:val="24"/>
                <w:szCs w:val="24"/>
              </w:rPr>
            </w:pPr>
            <w:r>
              <w:rPr>
                <w:rFonts w:eastAsia="Times New Roman"/>
                <w:sz w:val="24"/>
                <w:szCs w:val="24"/>
              </w:rPr>
              <w:t>Покровська селищна рада та сусідні громади</w:t>
            </w:r>
          </w:p>
        </w:tc>
      </w:tr>
      <w:tr w:rsidR="00241CEC" w14:paraId="147C5126" w14:textId="77777777" w:rsidTr="00E0171F">
        <w:tc>
          <w:tcPr>
            <w:tcW w:w="2646" w:type="dxa"/>
            <w:shd w:val="clear" w:color="auto" w:fill="FFFFFF" w:themeFill="background1"/>
          </w:tcPr>
          <w:p w14:paraId="6D13022F" w14:textId="77777777" w:rsidR="00241CEC" w:rsidRDefault="0096702C" w:rsidP="00F41217">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FFFFFF" w:themeFill="background1"/>
          </w:tcPr>
          <w:p w14:paraId="0D47BF23" w14:textId="77777777" w:rsidR="00241CEC" w:rsidRDefault="0096702C" w:rsidP="00F41217">
            <w:pPr>
              <w:spacing w:after="0"/>
              <w:rPr>
                <w:rFonts w:eastAsia="Times New Roman"/>
                <w:sz w:val="24"/>
                <w:szCs w:val="24"/>
              </w:rPr>
            </w:pPr>
            <w:r>
              <w:rPr>
                <w:rFonts w:eastAsia="Times New Roman"/>
                <w:sz w:val="24"/>
                <w:szCs w:val="24"/>
              </w:rPr>
              <w:t>5000 жителів селища</w:t>
            </w:r>
          </w:p>
        </w:tc>
      </w:tr>
      <w:tr w:rsidR="00241CEC" w14:paraId="3E130CB3" w14:textId="77777777" w:rsidTr="00E0171F">
        <w:trPr>
          <w:trHeight w:val="462"/>
        </w:trPr>
        <w:tc>
          <w:tcPr>
            <w:tcW w:w="2646" w:type="dxa"/>
            <w:shd w:val="clear" w:color="auto" w:fill="FFFFFF" w:themeFill="background1"/>
          </w:tcPr>
          <w:p w14:paraId="0041D1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FFFFFF" w:themeFill="background1"/>
          </w:tcPr>
          <w:p w14:paraId="37EA9997" w14:textId="180732CC" w:rsidR="00241CEC" w:rsidRDefault="0096702C">
            <w:pPr>
              <w:spacing w:after="0"/>
              <w:rPr>
                <w:rFonts w:eastAsia="Times New Roman"/>
                <w:sz w:val="24"/>
                <w:szCs w:val="24"/>
              </w:rPr>
            </w:pPr>
            <w:r>
              <w:rPr>
                <w:rFonts w:eastAsia="Times New Roman"/>
                <w:color w:val="000000"/>
                <w:sz w:val="24"/>
                <w:szCs w:val="24"/>
              </w:rPr>
              <w:t>Існуючі системи опалення, яка знаходиться в аварійному стані, не спроможні забезпечити дотримання нормативів температурного режиму в зимово-осінній період. Це  призводить до порушення санітарно-гігієнічних параметрів, створює загрози для штатних працівників і відвідувачів, а спроби підвищити температуру призводять до збільшення споживання палива, відповідно – викидів до атмосферного повітря СО2. Для виправлення передбачається придбання та встановлення сучасних систем опалення (в т.ч. повітряного або електрообігрівачів серії «</w:t>
            </w:r>
            <w:proofErr w:type="spellStart"/>
            <w:r>
              <w:rPr>
                <w:rFonts w:eastAsia="Times New Roman"/>
                <w:color w:val="000000"/>
                <w:sz w:val="24"/>
                <w:szCs w:val="24"/>
              </w:rPr>
              <w:t>Zone</w:t>
            </w:r>
            <w:proofErr w:type="spellEnd"/>
            <w:r>
              <w:rPr>
                <w:rFonts w:eastAsia="Times New Roman"/>
                <w:color w:val="000000"/>
                <w:sz w:val="24"/>
                <w:szCs w:val="24"/>
              </w:rPr>
              <w:t>»/аналоги), що забезпечують швидкий обігрів площ, які використовуються – відповідно до потреб, що виникають.</w:t>
            </w:r>
          </w:p>
        </w:tc>
      </w:tr>
      <w:tr w:rsidR="00241CEC" w14:paraId="7FF87AB9" w14:textId="77777777" w:rsidTr="00E0171F">
        <w:tc>
          <w:tcPr>
            <w:tcW w:w="2646" w:type="dxa"/>
            <w:shd w:val="clear" w:color="auto" w:fill="FFFFFF" w:themeFill="background1"/>
          </w:tcPr>
          <w:p w14:paraId="7BDAF68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shd w:val="clear" w:color="auto" w:fill="FFFFFF" w:themeFill="background1"/>
          </w:tcPr>
          <w:p w14:paraId="1A2FBE02"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Підвищення енергоефективності та покращення комфортного перебування відвідувачів ДЮСШ, забезпечення дотримання санітарно-гігієнічних норм;</w:t>
            </w:r>
          </w:p>
          <w:p w14:paraId="3499120B" w14:textId="77777777" w:rsidR="00241CEC" w:rsidRDefault="0096702C">
            <w:pPr>
              <w:spacing w:after="0"/>
              <w:jc w:val="both"/>
              <w:rPr>
                <w:rFonts w:eastAsia="Times New Roman"/>
                <w:sz w:val="24"/>
                <w:szCs w:val="24"/>
              </w:rPr>
            </w:pP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Зменшення споживання паливно-енергетичних ресурсів, що забезпечить зменшення навантаження на міський бюджет щодо оплати ПЕР; </w:t>
            </w:r>
          </w:p>
          <w:p w14:paraId="6F55F620"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Покращення технічного стану будівель та їх теплозахисних характеристик, зниження ризику виникнення аварійних ситуацій при експлуатації інженерних мереж; </w:t>
            </w:r>
          </w:p>
          <w:p w14:paraId="4FD02A6D"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Зменшення викидів парникових газів та мінімізація антропогенного чинника;</w:t>
            </w:r>
          </w:p>
        </w:tc>
      </w:tr>
      <w:tr w:rsidR="00241CEC" w14:paraId="0E0E178E" w14:textId="77777777" w:rsidTr="00E0171F">
        <w:tc>
          <w:tcPr>
            <w:tcW w:w="2646" w:type="dxa"/>
            <w:shd w:val="clear" w:color="auto" w:fill="FFFFFF" w:themeFill="background1"/>
          </w:tcPr>
          <w:p w14:paraId="7A89175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shd w:val="clear" w:color="auto" w:fill="FFFFFF" w:themeFill="background1"/>
          </w:tcPr>
          <w:p w14:paraId="78509866"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highlight w:val="white"/>
              </w:rPr>
              <w:t>Створення робочої групи проєкту, визначення сфер відповідальності</w:t>
            </w:r>
          </w:p>
          <w:p w14:paraId="46F38BBF"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rPr>
              <w:t>Аналіз ефективності наявних систем опалення в приміщеннях комунальної власності.</w:t>
            </w:r>
          </w:p>
          <w:p w14:paraId="0845009F"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highlight w:val="white"/>
              </w:rPr>
              <w:t xml:space="preserve">Моніторинг наявних на ринку пропозицій для обрання оптимальних систем опалення – в залежності від потреб визначеного приміщення комунальної форми власності </w:t>
            </w:r>
          </w:p>
          <w:p w14:paraId="5A358C42"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rPr>
            </w:pPr>
            <w:r>
              <w:rPr>
                <w:rFonts w:eastAsia="Times New Roman"/>
                <w:color w:val="000000"/>
                <w:sz w:val="24"/>
                <w:szCs w:val="24"/>
                <w:highlight w:val="white"/>
              </w:rPr>
              <w:t>Інформування зацікавлених сторін про цілі, завдання та терміни виконання проєкту</w:t>
            </w:r>
          </w:p>
          <w:p w14:paraId="5352982B"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Виготовлення ПКД, отримання необхідних дозволів </w:t>
            </w:r>
          </w:p>
          <w:p w14:paraId="22A47B72"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B208561"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Проведення ремонтних робіт</w:t>
            </w:r>
          </w:p>
          <w:p w14:paraId="0B747736" w14:textId="5B062D6F" w:rsidR="00241CEC" w:rsidRPr="00F41217"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37731950" w14:textId="77777777" w:rsidTr="00E0171F">
        <w:tc>
          <w:tcPr>
            <w:tcW w:w="2646" w:type="dxa"/>
            <w:shd w:val="clear" w:color="auto" w:fill="FFFFFF" w:themeFill="background1"/>
          </w:tcPr>
          <w:p w14:paraId="4DAA5A4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FFFFFF" w:themeFill="background1"/>
          </w:tcPr>
          <w:p w14:paraId="1B556E3F" w14:textId="77777777" w:rsidR="00241CEC" w:rsidRDefault="0096702C">
            <w:pPr>
              <w:jc w:val="center"/>
              <w:rPr>
                <w:rFonts w:eastAsia="Times New Roman"/>
                <w:sz w:val="24"/>
                <w:szCs w:val="24"/>
              </w:rPr>
            </w:pPr>
            <w:r>
              <w:rPr>
                <w:rFonts w:eastAsia="Times New Roman"/>
                <w:sz w:val="24"/>
                <w:szCs w:val="24"/>
              </w:rPr>
              <w:t>2026-2027</w:t>
            </w:r>
          </w:p>
        </w:tc>
      </w:tr>
      <w:tr w:rsidR="00241CEC" w14:paraId="6428951C" w14:textId="77777777" w:rsidTr="00E0171F">
        <w:tc>
          <w:tcPr>
            <w:tcW w:w="2646" w:type="dxa"/>
            <w:vMerge w:val="restart"/>
            <w:shd w:val="clear" w:color="auto" w:fill="FFFFFF" w:themeFill="background1"/>
          </w:tcPr>
          <w:p w14:paraId="559EF54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06" w:type="dxa"/>
            <w:shd w:val="clear" w:color="auto" w:fill="FFFFFF" w:themeFill="background1"/>
          </w:tcPr>
          <w:p w14:paraId="4E341E6C" w14:textId="77777777" w:rsidR="00241CEC" w:rsidRDefault="0096702C">
            <w:pPr>
              <w:jc w:val="center"/>
              <w:rPr>
                <w:rFonts w:eastAsia="Times New Roman"/>
                <w:sz w:val="24"/>
                <w:szCs w:val="24"/>
              </w:rPr>
            </w:pPr>
            <w:r>
              <w:rPr>
                <w:rFonts w:eastAsia="Times New Roman"/>
                <w:sz w:val="24"/>
                <w:szCs w:val="24"/>
              </w:rPr>
              <w:t>2000,00</w:t>
            </w:r>
          </w:p>
        </w:tc>
        <w:tc>
          <w:tcPr>
            <w:tcW w:w="1313" w:type="dxa"/>
            <w:shd w:val="clear" w:color="auto" w:fill="FFFFFF" w:themeFill="background1"/>
          </w:tcPr>
          <w:p w14:paraId="40800494" w14:textId="77777777" w:rsidR="00241CEC" w:rsidRDefault="0096702C">
            <w:pPr>
              <w:jc w:val="center"/>
              <w:rPr>
                <w:rFonts w:eastAsia="Times New Roman"/>
                <w:sz w:val="24"/>
                <w:szCs w:val="24"/>
              </w:rPr>
            </w:pPr>
            <w:r>
              <w:rPr>
                <w:rFonts w:eastAsia="Times New Roman"/>
                <w:sz w:val="24"/>
                <w:szCs w:val="24"/>
              </w:rPr>
              <w:t>2025 рік</w:t>
            </w:r>
          </w:p>
        </w:tc>
        <w:tc>
          <w:tcPr>
            <w:tcW w:w="1389" w:type="dxa"/>
            <w:shd w:val="clear" w:color="auto" w:fill="FFFFFF" w:themeFill="background1"/>
          </w:tcPr>
          <w:p w14:paraId="0A3C7876" w14:textId="77777777" w:rsidR="00241CEC" w:rsidRDefault="0096702C">
            <w:pPr>
              <w:jc w:val="center"/>
              <w:rPr>
                <w:rFonts w:eastAsia="Times New Roman"/>
                <w:sz w:val="24"/>
                <w:szCs w:val="24"/>
              </w:rPr>
            </w:pPr>
            <w:r>
              <w:rPr>
                <w:rFonts w:eastAsia="Times New Roman"/>
                <w:sz w:val="24"/>
                <w:szCs w:val="24"/>
              </w:rPr>
              <w:t>2026 рік</w:t>
            </w:r>
          </w:p>
        </w:tc>
        <w:tc>
          <w:tcPr>
            <w:tcW w:w="1269" w:type="dxa"/>
            <w:shd w:val="clear" w:color="auto" w:fill="FFFFFF" w:themeFill="background1"/>
          </w:tcPr>
          <w:p w14:paraId="4CE60069" w14:textId="77777777" w:rsidR="00241CEC" w:rsidRDefault="0096702C">
            <w:pPr>
              <w:jc w:val="center"/>
              <w:rPr>
                <w:rFonts w:eastAsia="Times New Roman"/>
                <w:sz w:val="24"/>
                <w:szCs w:val="24"/>
              </w:rPr>
            </w:pPr>
            <w:r>
              <w:rPr>
                <w:rFonts w:eastAsia="Times New Roman"/>
                <w:sz w:val="24"/>
                <w:szCs w:val="24"/>
              </w:rPr>
              <w:t>2027 рік</w:t>
            </w:r>
          </w:p>
        </w:tc>
        <w:tc>
          <w:tcPr>
            <w:tcW w:w="1105" w:type="dxa"/>
            <w:shd w:val="clear" w:color="auto" w:fill="FFFFFF" w:themeFill="background1"/>
          </w:tcPr>
          <w:p w14:paraId="2EAAA92B" w14:textId="77777777" w:rsidR="00241CEC" w:rsidRDefault="0096702C">
            <w:pPr>
              <w:jc w:val="center"/>
              <w:rPr>
                <w:rFonts w:eastAsia="Times New Roman"/>
                <w:sz w:val="24"/>
                <w:szCs w:val="24"/>
              </w:rPr>
            </w:pPr>
            <w:r>
              <w:rPr>
                <w:rFonts w:eastAsia="Times New Roman"/>
                <w:sz w:val="24"/>
                <w:szCs w:val="24"/>
              </w:rPr>
              <w:t>разом</w:t>
            </w:r>
          </w:p>
        </w:tc>
      </w:tr>
      <w:tr w:rsidR="00241CEC" w14:paraId="3B618427" w14:textId="77777777" w:rsidTr="00E0171F">
        <w:tc>
          <w:tcPr>
            <w:tcW w:w="2646" w:type="dxa"/>
            <w:vMerge/>
            <w:shd w:val="clear" w:color="auto" w:fill="FFFFFF" w:themeFill="background1"/>
          </w:tcPr>
          <w:p w14:paraId="03ED3F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3FB33D6E"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13" w:type="dxa"/>
            <w:shd w:val="clear" w:color="auto" w:fill="FFFFFF" w:themeFill="background1"/>
          </w:tcPr>
          <w:p w14:paraId="5A4883E5" w14:textId="77777777" w:rsidR="00241CEC" w:rsidRDefault="00241CEC">
            <w:pPr>
              <w:jc w:val="center"/>
              <w:rPr>
                <w:rFonts w:eastAsia="Times New Roman"/>
                <w:sz w:val="24"/>
                <w:szCs w:val="24"/>
              </w:rPr>
            </w:pPr>
          </w:p>
        </w:tc>
        <w:tc>
          <w:tcPr>
            <w:tcW w:w="1389" w:type="dxa"/>
            <w:shd w:val="clear" w:color="auto" w:fill="FFFFFF" w:themeFill="background1"/>
          </w:tcPr>
          <w:p w14:paraId="2AF8C75A"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2504956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3BE42B65" w14:textId="77777777" w:rsidR="00241CEC" w:rsidRDefault="0096702C">
            <w:pPr>
              <w:jc w:val="center"/>
              <w:rPr>
                <w:rFonts w:eastAsia="Times New Roman"/>
                <w:sz w:val="24"/>
                <w:szCs w:val="24"/>
              </w:rPr>
            </w:pPr>
            <w:r>
              <w:rPr>
                <w:rFonts w:eastAsia="Times New Roman"/>
                <w:sz w:val="24"/>
                <w:szCs w:val="24"/>
              </w:rPr>
              <w:t>2000,00</w:t>
            </w:r>
          </w:p>
        </w:tc>
      </w:tr>
      <w:tr w:rsidR="00241CEC" w14:paraId="68D6278D" w14:textId="77777777" w:rsidTr="00E0171F">
        <w:tc>
          <w:tcPr>
            <w:tcW w:w="2646" w:type="dxa"/>
            <w:vMerge/>
            <w:shd w:val="clear" w:color="auto" w:fill="FFFFFF" w:themeFill="background1"/>
          </w:tcPr>
          <w:p w14:paraId="2717AA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51F204C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13" w:type="dxa"/>
            <w:shd w:val="clear" w:color="auto" w:fill="FFFFFF" w:themeFill="background1"/>
          </w:tcPr>
          <w:p w14:paraId="4CADC5FE" w14:textId="77777777" w:rsidR="00241CEC" w:rsidRDefault="00241CEC">
            <w:pPr>
              <w:jc w:val="center"/>
              <w:rPr>
                <w:rFonts w:eastAsia="Times New Roman"/>
                <w:sz w:val="24"/>
                <w:szCs w:val="24"/>
              </w:rPr>
            </w:pPr>
          </w:p>
        </w:tc>
        <w:tc>
          <w:tcPr>
            <w:tcW w:w="1389" w:type="dxa"/>
            <w:shd w:val="clear" w:color="auto" w:fill="FFFFFF" w:themeFill="background1"/>
          </w:tcPr>
          <w:p w14:paraId="4191859A" w14:textId="77777777" w:rsidR="00241CEC" w:rsidRDefault="00241CEC">
            <w:pPr>
              <w:jc w:val="center"/>
              <w:rPr>
                <w:rFonts w:eastAsia="Times New Roman"/>
                <w:sz w:val="24"/>
                <w:szCs w:val="24"/>
              </w:rPr>
            </w:pPr>
          </w:p>
        </w:tc>
        <w:tc>
          <w:tcPr>
            <w:tcW w:w="1269" w:type="dxa"/>
            <w:shd w:val="clear" w:color="auto" w:fill="FFFFFF" w:themeFill="background1"/>
          </w:tcPr>
          <w:p w14:paraId="06BF471B" w14:textId="77777777" w:rsidR="00241CEC" w:rsidRDefault="00241CEC">
            <w:pPr>
              <w:jc w:val="center"/>
              <w:rPr>
                <w:rFonts w:eastAsia="Times New Roman"/>
                <w:sz w:val="24"/>
                <w:szCs w:val="24"/>
              </w:rPr>
            </w:pPr>
          </w:p>
        </w:tc>
        <w:tc>
          <w:tcPr>
            <w:tcW w:w="1105" w:type="dxa"/>
            <w:shd w:val="clear" w:color="auto" w:fill="FFFFFF" w:themeFill="background1"/>
          </w:tcPr>
          <w:p w14:paraId="73178855" w14:textId="77777777" w:rsidR="00241CEC" w:rsidRDefault="00241CEC">
            <w:pPr>
              <w:jc w:val="center"/>
              <w:rPr>
                <w:rFonts w:eastAsia="Times New Roman"/>
                <w:sz w:val="24"/>
                <w:szCs w:val="24"/>
              </w:rPr>
            </w:pPr>
          </w:p>
        </w:tc>
      </w:tr>
      <w:tr w:rsidR="00241CEC" w14:paraId="2AB9AC55" w14:textId="77777777" w:rsidTr="00E0171F">
        <w:tc>
          <w:tcPr>
            <w:tcW w:w="2646" w:type="dxa"/>
            <w:vMerge/>
            <w:shd w:val="clear" w:color="auto" w:fill="FFFFFF" w:themeFill="background1"/>
          </w:tcPr>
          <w:p w14:paraId="7AB8440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0A16D1C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13" w:type="dxa"/>
            <w:shd w:val="clear" w:color="auto" w:fill="FFFFFF" w:themeFill="background1"/>
          </w:tcPr>
          <w:p w14:paraId="2879B3DA" w14:textId="77777777" w:rsidR="00241CEC" w:rsidRDefault="00241CEC">
            <w:pPr>
              <w:jc w:val="center"/>
              <w:rPr>
                <w:rFonts w:eastAsia="Times New Roman"/>
                <w:sz w:val="24"/>
                <w:szCs w:val="24"/>
              </w:rPr>
            </w:pPr>
          </w:p>
        </w:tc>
        <w:tc>
          <w:tcPr>
            <w:tcW w:w="1389" w:type="dxa"/>
            <w:shd w:val="clear" w:color="auto" w:fill="FFFFFF" w:themeFill="background1"/>
          </w:tcPr>
          <w:p w14:paraId="5FF58AC2" w14:textId="77777777" w:rsidR="00241CEC" w:rsidRDefault="00241CEC">
            <w:pPr>
              <w:jc w:val="center"/>
              <w:rPr>
                <w:rFonts w:eastAsia="Times New Roman"/>
                <w:sz w:val="24"/>
                <w:szCs w:val="24"/>
              </w:rPr>
            </w:pPr>
          </w:p>
        </w:tc>
        <w:tc>
          <w:tcPr>
            <w:tcW w:w="1269" w:type="dxa"/>
            <w:shd w:val="clear" w:color="auto" w:fill="FFFFFF" w:themeFill="background1"/>
          </w:tcPr>
          <w:p w14:paraId="69D92923" w14:textId="77777777" w:rsidR="00241CEC" w:rsidRDefault="00241CEC">
            <w:pPr>
              <w:jc w:val="center"/>
              <w:rPr>
                <w:rFonts w:eastAsia="Times New Roman"/>
                <w:sz w:val="24"/>
                <w:szCs w:val="24"/>
              </w:rPr>
            </w:pPr>
          </w:p>
        </w:tc>
        <w:tc>
          <w:tcPr>
            <w:tcW w:w="1105" w:type="dxa"/>
            <w:shd w:val="clear" w:color="auto" w:fill="FFFFFF" w:themeFill="background1"/>
          </w:tcPr>
          <w:p w14:paraId="4B0C1CCC" w14:textId="77777777" w:rsidR="00241CEC" w:rsidRDefault="00241CEC">
            <w:pPr>
              <w:jc w:val="center"/>
              <w:rPr>
                <w:rFonts w:eastAsia="Times New Roman"/>
                <w:sz w:val="24"/>
                <w:szCs w:val="24"/>
              </w:rPr>
            </w:pPr>
          </w:p>
        </w:tc>
      </w:tr>
      <w:tr w:rsidR="00241CEC" w14:paraId="463B1C2A" w14:textId="77777777" w:rsidTr="00E0171F">
        <w:tc>
          <w:tcPr>
            <w:tcW w:w="2646" w:type="dxa"/>
            <w:vMerge/>
            <w:shd w:val="clear" w:color="auto" w:fill="FFFFFF" w:themeFill="background1"/>
          </w:tcPr>
          <w:p w14:paraId="3014F3C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2ED8C3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13" w:type="dxa"/>
            <w:shd w:val="clear" w:color="auto" w:fill="FFFFFF" w:themeFill="background1"/>
          </w:tcPr>
          <w:p w14:paraId="4CE14280" w14:textId="77777777" w:rsidR="00241CEC" w:rsidRDefault="00241CEC">
            <w:pPr>
              <w:jc w:val="center"/>
              <w:rPr>
                <w:rFonts w:eastAsia="Times New Roman"/>
                <w:sz w:val="24"/>
                <w:szCs w:val="24"/>
              </w:rPr>
            </w:pPr>
          </w:p>
        </w:tc>
        <w:tc>
          <w:tcPr>
            <w:tcW w:w="1389" w:type="dxa"/>
            <w:shd w:val="clear" w:color="auto" w:fill="FFFFFF" w:themeFill="background1"/>
          </w:tcPr>
          <w:p w14:paraId="78C0F573"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1D952B8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7EB37922" w14:textId="77777777" w:rsidR="00241CEC" w:rsidRDefault="0096702C">
            <w:pPr>
              <w:jc w:val="center"/>
              <w:rPr>
                <w:rFonts w:eastAsia="Times New Roman"/>
                <w:sz w:val="24"/>
                <w:szCs w:val="24"/>
              </w:rPr>
            </w:pPr>
            <w:r>
              <w:rPr>
                <w:rFonts w:eastAsia="Times New Roman"/>
                <w:sz w:val="24"/>
                <w:szCs w:val="24"/>
              </w:rPr>
              <w:t>2000,00</w:t>
            </w:r>
          </w:p>
        </w:tc>
      </w:tr>
      <w:tr w:rsidR="00241CEC" w14:paraId="0BA35AB3" w14:textId="77777777" w:rsidTr="00E0171F">
        <w:tc>
          <w:tcPr>
            <w:tcW w:w="2646" w:type="dxa"/>
            <w:shd w:val="clear" w:color="auto" w:fill="FFFFFF" w:themeFill="background1"/>
          </w:tcPr>
          <w:p w14:paraId="64B4593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FFFFFF" w:themeFill="background1"/>
          </w:tcPr>
          <w:p w14:paraId="75CE6FC9" w14:textId="77777777" w:rsidR="00241CEC" w:rsidRDefault="0096702C">
            <w:pPr>
              <w:rPr>
                <w:rFonts w:eastAsia="Times New Roman"/>
                <w:sz w:val="24"/>
                <w:szCs w:val="24"/>
              </w:rPr>
            </w:pPr>
            <w:r>
              <w:rPr>
                <w:rFonts w:eastAsia="Times New Roman"/>
                <w:sz w:val="24"/>
                <w:szCs w:val="24"/>
              </w:rPr>
              <w:t>Бюджет громади</w:t>
            </w:r>
          </w:p>
        </w:tc>
      </w:tr>
      <w:tr w:rsidR="00241CEC" w14:paraId="754208EF" w14:textId="77777777" w:rsidTr="00E0171F">
        <w:tc>
          <w:tcPr>
            <w:tcW w:w="2646" w:type="dxa"/>
            <w:shd w:val="clear" w:color="auto" w:fill="FFFFFF" w:themeFill="background1"/>
          </w:tcPr>
          <w:p w14:paraId="14DB2F11" w14:textId="77777777" w:rsidR="00241CEC" w:rsidRDefault="0096702C">
            <w:pPr>
              <w:jc w:val="center"/>
              <w:rPr>
                <w:rFonts w:eastAsia="Times New Roman"/>
                <w:sz w:val="24"/>
                <w:szCs w:val="24"/>
              </w:rPr>
            </w:pPr>
            <w:r>
              <w:rPr>
                <w:rFonts w:eastAsia="Times New Roman"/>
                <w:sz w:val="24"/>
                <w:szCs w:val="24"/>
              </w:rPr>
              <w:lastRenderedPageBreak/>
              <w:t>Відповідальний за реалізацію</w:t>
            </w:r>
          </w:p>
        </w:tc>
        <w:tc>
          <w:tcPr>
            <w:tcW w:w="6982" w:type="dxa"/>
            <w:gridSpan w:val="5"/>
            <w:shd w:val="clear" w:color="auto" w:fill="FFFFFF" w:themeFill="background1"/>
          </w:tcPr>
          <w:p w14:paraId="37A94ED5" w14:textId="77777777" w:rsidR="00241CEC" w:rsidRDefault="0096702C">
            <w:pPr>
              <w:rPr>
                <w:rFonts w:eastAsia="Times New Roman"/>
                <w:sz w:val="24"/>
                <w:szCs w:val="24"/>
              </w:rPr>
            </w:pPr>
            <w:r>
              <w:rPr>
                <w:rFonts w:eastAsia="Times New Roman"/>
                <w:sz w:val="24"/>
                <w:szCs w:val="24"/>
              </w:rPr>
              <w:t>КЗ «ДЮСШ» Покровської селищної ради</w:t>
            </w:r>
          </w:p>
        </w:tc>
      </w:tr>
      <w:tr w:rsidR="00241CEC" w14:paraId="302CD1F6" w14:textId="77777777" w:rsidTr="00E0171F">
        <w:tc>
          <w:tcPr>
            <w:tcW w:w="2646" w:type="dxa"/>
            <w:shd w:val="clear" w:color="auto" w:fill="FFFFFF" w:themeFill="background1"/>
          </w:tcPr>
          <w:p w14:paraId="015DA49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FFFFFF" w:themeFill="background1"/>
          </w:tcPr>
          <w:p w14:paraId="007F56AD" w14:textId="77777777" w:rsidR="00241CEC" w:rsidRDefault="0096702C">
            <w:pPr>
              <w:jc w:val="both"/>
              <w:rPr>
                <w:rFonts w:eastAsia="Times New Roman"/>
                <w:sz w:val="24"/>
                <w:szCs w:val="24"/>
              </w:rPr>
            </w:pPr>
            <w:r>
              <w:rPr>
                <w:rFonts w:eastAsia="Times New Roman"/>
                <w:sz w:val="24"/>
                <w:szCs w:val="24"/>
              </w:rPr>
              <w:t>Тренерський, учнівський колектив КЗ «ДЮСШ» Покровської селищної ради,  жителі громади.</w:t>
            </w:r>
          </w:p>
        </w:tc>
      </w:tr>
      <w:tr w:rsidR="00241CEC" w14:paraId="72BDBFB8" w14:textId="77777777" w:rsidTr="00E0171F">
        <w:tc>
          <w:tcPr>
            <w:tcW w:w="2646" w:type="dxa"/>
            <w:shd w:val="clear" w:color="auto" w:fill="FFFFFF" w:themeFill="background1"/>
          </w:tcPr>
          <w:p w14:paraId="427FA8A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shd w:val="clear" w:color="auto" w:fill="FFFFFF" w:themeFill="background1"/>
          </w:tcPr>
          <w:p w14:paraId="3676483B" w14:textId="77777777" w:rsidR="00241CEC" w:rsidRDefault="00241CEC">
            <w:pPr>
              <w:jc w:val="center"/>
              <w:rPr>
                <w:rFonts w:eastAsia="Times New Roman"/>
                <w:sz w:val="24"/>
                <w:szCs w:val="24"/>
              </w:rPr>
            </w:pPr>
          </w:p>
        </w:tc>
      </w:tr>
    </w:tbl>
    <w:tbl>
      <w:tblPr>
        <w:tblStyle w:val="affff2"/>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46"/>
        <w:gridCol w:w="1383"/>
        <w:gridCol w:w="1229"/>
        <w:gridCol w:w="1081"/>
      </w:tblGrid>
      <w:tr w:rsidR="00241CEC" w14:paraId="769C10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3D754EB" w14:textId="77777777" w:rsidR="00241CEC" w:rsidRDefault="0096702C">
            <w:pPr>
              <w:rPr>
                <w:rFonts w:eastAsia="Times New Roman"/>
                <w:b/>
                <w:sz w:val="24"/>
                <w:szCs w:val="24"/>
              </w:rPr>
            </w:pPr>
            <w:bookmarkStart w:id="24" w:name="_heading=h.3as4poj" w:colFirst="0" w:colLast="0"/>
            <w:bookmarkEnd w:id="24"/>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6E1919D" w14:textId="77777777" w:rsidR="00241CEC" w:rsidRDefault="0096702C">
            <w:pPr>
              <w:spacing w:after="0" w:line="240" w:lineRule="auto"/>
              <w:rPr>
                <w:rFonts w:eastAsia="Times New Roman"/>
                <w:b/>
                <w:sz w:val="24"/>
                <w:szCs w:val="24"/>
              </w:rPr>
            </w:pPr>
            <w:r>
              <w:rPr>
                <w:rFonts w:eastAsia="Times New Roman"/>
                <w:b/>
                <w:sz w:val="24"/>
                <w:szCs w:val="24"/>
              </w:rPr>
              <w:t>3.1.1.1 Розробка інвестиційного паспорту громади</w:t>
            </w:r>
          </w:p>
        </w:tc>
      </w:tr>
      <w:tr w:rsidR="00241CEC" w14:paraId="7D8CC361" w14:textId="77777777">
        <w:tc>
          <w:tcPr>
            <w:tcW w:w="2647" w:type="dxa"/>
          </w:tcPr>
          <w:p w14:paraId="5C31B78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5A4BFE"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52257F1"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41949E61" w14:textId="77777777" w:rsidR="00241CEC" w:rsidRDefault="0096702C">
            <w:pPr>
              <w:spacing w:after="0" w:line="240" w:lineRule="auto"/>
              <w:jc w:val="both"/>
              <w:rPr>
                <w:rFonts w:eastAsia="Times New Roman"/>
                <w:sz w:val="24"/>
                <w:szCs w:val="24"/>
              </w:rPr>
            </w:pPr>
            <w:r>
              <w:rPr>
                <w:rFonts w:eastAsia="Times New Roman"/>
                <w:sz w:val="24"/>
                <w:szCs w:val="24"/>
              </w:rPr>
              <w:t>Завдання 3.1.1. Забезпечена прозорість та активне поширення інформації про  інвестиційні потреби і пропозиції громади.</w:t>
            </w:r>
          </w:p>
        </w:tc>
      </w:tr>
      <w:tr w:rsidR="00241CEC" w14:paraId="77DEB952" w14:textId="77777777">
        <w:trPr>
          <w:trHeight w:val="643"/>
        </w:trPr>
        <w:tc>
          <w:tcPr>
            <w:tcW w:w="2647" w:type="dxa"/>
          </w:tcPr>
          <w:p w14:paraId="1C305FC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6D6C20A" w14:textId="77777777" w:rsidR="00241CEC" w:rsidRDefault="0096702C">
            <w:pPr>
              <w:spacing w:after="0" w:line="240" w:lineRule="auto"/>
              <w:jc w:val="center"/>
              <w:rPr>
                <w:rFonts w:eastAsia="Times New Roman"/>
                <w:b/>
                <w:sz w:val="24"/>
                <w:szCs w:val="24"/>
              </w:rPr>
            </w:pPr>
            <w:r>
              <w:rPr>
                <w:rFonts w:eastAsia="Times New Roman"/>
                <w:b/>
                <w:sz w:val="24"/>
                <w:szCs w:val="24"/>
              </w:rPr>
              <w:t>Розробка інвестиційного паспорту громади</w:t>
            </w:r>
          </w:p>
        </w:tc>
      </w:tr>
      <w:tr w:rsidR="00241CEC" w14:paraId="3C726E12" w14:textId="77777777">
        <w:trPr>
          <w:trHeight w:val="1061"/>
        </w:trPr>
        <w:tc>
          <w:tcPr>
            <w:tcW w:w="2647" w:type="dxa"/>
          </w:tcPr>
          <w:p w14:paraId="367867C4"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4431901C" w14:textId="77777777" w:rsidR="00241CEC" w:rsidRDefault="0096702C">
            <w:pPr>
              <w:spacing w:after="0" w:line="240" w:lineRule="auto"/>
              <w:jc w:val="both"/>
              <w:rPr>
                <w:rFonts w:eastAsia="Times New Roman"/>
                <w:sz w:val="24"/>
                <w:szCs w:val="24"/>
              </w:rPr>
            </w:pPr>
            <w:r>
              <w:rPr>
                <w:rFonts w:eastAsia="Times New Roman"/>
                <w:sz w:val="24"/>
                <w:szCs w:val="24"/>
              </w:rPr>
              <w:t>Підвищення рівня інвестиційної привабливості, прозорості про інвестиційні пропозиції громади шляхом розробки нового інвестиційного паспорту Покровської селищної територіальної громади до кінця 2026 року</w:t>
            </w:r>
          </w:p>
        </w:tc>
      </w:tr>
      <w:tr w:rsidR="00241CEC" w14:paraId="719BE086" w14:textId="77777777">
        <w:tc>
          <w:tcPr>
            <w:tcW w:w="2647" w:type="dxa"/>
          </w:tcPr>
          <w:p w14:paraId="0CF5719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F13B1E1"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39187F97" w14:textId="77777777">
        <w:tc>
          <w:tcPr>
            <w:tcW w:w="2647" w:type="dxa"/>
          </w:tcPr>
          <w:p w14:paraId="04016214"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41C543C"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Близько 10 потенційних інвесторів як внутрішніх (Україна), так і зовнішніх з різних країн (зокрема Польща, Чехія, Франція, Німеччина тощо)</w:t>
            </w:r>
          </w:p>
          <w:p w14:paraId="0DD859C4" w14:textId="77777777" w:rsidR="00241CEC" w:rsidRDefault="0096702C">
            <w:pPr>
              <w:numPr>
                <w:ilvl w:val="0"/>
                <w:numId w:val="31"/>
              </w:numPr>
              <w:pBdr>
                <w:top w:val="nil"/>
                <w:left w:val="nil"/>
                <w:bottom w:val="nil"/>
                <w:right w:val="nil"/>
                <w:between w:val="nil"/>
              </w:pBdr>
              <w:spacing w:after="0"/>
              <w:ind w:left="378"/>
              <w:rPr>
                <w:rFonts w:eastAsia="Times New Roman"/>
                <w:color w:val="000000"/>
                <w:sz w:val="24"/>
                <w:szCs w:val="24"/>
              </w:rPr>
            </w:pPr>
            <w:r>
              <w:rPr>
                <w:rFonts w:eastAsia="Times New Roman"/>
                <w:color w:val="000000"/>
                <w:sz w:val="24"/>
                <w:szCs w:val="24"/>
              </w:rPr>
              <w:t>Місцева влада Покровської селищної громади, що отримуватиме збільшення податкових надходжень до бюджету внаслідок залучення інвесторів на територію громади та поширення позитивного іміджу про громаду</w:t>
            </w:r>
          </w:p>
          <w:p w14:paraId="3FF8711F"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 які отримають робочі місця внаслідок залучення інвестора на територію громади та відкриття ним бізнесу</w:t>
            </w:r>
          </w:p>
        </w:tc>
      </w:tr>
      <w:tr w:rsidR="00241CEC" w14:paraId="4C082336" w14:textId="77777777">
        <w:trPr>
          <w:trHeight w:val="462"/>
        </w:trPr>
        <w:tc>
          <w:tcPr>
            <w:tcW w:w="2647" w:type="dxa"/>
          </w:tcPr>
          <w:p w14:paraId="7BE388B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6300AB8C"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2BC1F666"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lastRenderedPageBreak/>
              <w:t>Аналіз загального стану громади та відбір перспективних інвестиційних майданчиків  (збір та аналіз інформації про наявні ресурси, земельні ділянки, вільні будівлі, логістичне сполучення, основні діючі підприємства, природні та кліматичні умови, водні ресурси, населення та населені пункти та відбір інвестиційних майданчиків).</w:t>
            </w:r>
          </w:p>
          <w:p w14:paraId="4B16670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анкет інвестиційних земельних ділянок та затвердження інвестиційних ділянок рішенням селищної ради</w:t>
            </w:r>
          </w:p>
          <w:p w14:paraId="357BEF7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перелік вільних будівель на території громади для можливого використання інвесторами</w:t>
            </w:r>
          </w:p>
          <w:p w14:paraId="6E9F1D65"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концепції розвитку інвестиційної інфраструктури, тобто пропозицій для потенційних інвесторів щодо можливостей використання земельних ділянок та вільних будівель</w:t>
            </w:r>
          </w:p>
          <w:p w14:paraId="6937921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документ інвестиційний паспорт громади, обговорити з Радою місцевого економічного розвитку та затвердити рішенням селищної ради</w:t>
            </w:r>
          </w:p>
          <w:p w14:paraId="13ED6E6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коротку візуалізацію інвестиційного паспорту та поширити у мережі інтернет</w:t>
            </w:r>
          </w:p>
          <w:p w14:paraId="16B22A2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Брати участь у заходах з презентування інвестиційних можливостей громади та поширювати роздруковані презентаційні матеріали інвестиційних можливостей громади</w:t>
            </w:r>
          </w:p>
        </w:tc>
      </w:tr>
      <w:tr w:rsidR="00241CEC" w14:paraId="30759D51" w14:textId="77777777">
        <w:tc>
          <w:tcPr>
            <w:tcW w:w="2647" w:type="dxa"/>
          </w:tcPr>
          <w:p w14:paraId="6F3BB0E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FFF338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анкет інвестиційних земельних ділянок</w:t>
            </w:r>
          </w:p>
          <w:p w14:paraId="5C69EF75"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перелік вільних будівель</w:t>
            </w:r>
          </w:p>
          <w:p w14:paraId="671434AB"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концепцій розвитку інвестиційної інфраструктури для інвесторів</w:t>
            </w:r>
          </w:p>
          <w:p w14:paraId="0D3563C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інвестиційний паспорт громади</w:t>
            </w:r>
          </w:p>
          <w:p w14:paraId="5442ADF3"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w:t>
            </w:r>
            <w:proofErr w:type="spellStart"/>
            <w:r>
              <w:rPr>
                <w:rFonts w:eastAsia="Times New Roman"/>
                <w:color w:val="000000"/>
                <w:sz w:val="24"/>
                <w:szCs w:val="24"/>
              </w:rPr>
              <w:t>візуалізовану</w:t>
            </w:r>
            <w:proofErr w:type="spellEnd"/>
            <w:r>
              <w:rPr>
                <w:rFonts w:eastAsia="Times New Roman"/>
                <w:color w:val="000000"/>
                <w:sz w:val="24"/>
                <w:szCs w:val="24"/>
              </w:rPr>
              <w:t xml:space="preserve"> коротку версію інвестиційного паспорту та поширено її у мережі інтернет.</w:t>
            </w:r>
          </w:p>
          <w:p w14:paraId="1D18347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Взято участь у неменше 1 заході на рік щодо презентування інвестиційних можливостей громади </w:t>
            </w:r>
          </w:p>
          <w:p w14:paraId="44A2B138"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Представники влади отримали нові знання у співпраці з інвесторами та популяризацію інвестиційних можливостей громади </w:t>
            </w:r>
          </w:p>
        </w:tc>
      </w:tr>
      <w:tr w:rsidR="00241CEC" w14:paraId="5D337DAC" w14:textId="77777777">
        <w:tc>
          <w:tcPr>
            <w:tcW w:w="2647" w:type="dxa"/>
          </w:tcPr>
          <w:p w14:paraId="2B20FC73"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B81A15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27167C9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4B6705E"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Збір інформації та її аналіз</w:t>
            </w:r>
          </w:p>
          <w:p w14:paraId="060192E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Формування анкет земельних ділянок, реєстру вільних будівель, концепцій розвитку інвестиційної інфраструктури </w:t>
            </w:r>
          </w:p>
          <w:p w14:paraId="056C7538"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інвестиційного паспорту громади</w:t>
            </w:r>
          </w:p>
          <w:p w14:paraId="2CD990A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Розробка короткої </w:t>
            </w:r>
            <w:proofErr w:type="spellStart"/>
            <w:r>
              <w:rPr>
                <w:rFonts w:eastAsia="Times New Roman"/>
                <w:color w:val="000000"/>
                <w:sz w:val="24"/>
                <w:szCs w:val="24"/>
              </w:rPr>
              <w:t>візуалізованої</w:t>
            </w:r>
            <w:proofErr w:type="spellEnd"/>
            <w:r>
              <w:rPr>
                <w:rFonts w:eastAsia="Times New Roman"/>
                <w:color w:val="000000"/>
                <w:sz w:val="24"/>
                <w:szCs w:val="24"/>
              </w:rPr>
              <w:t xml:space="preserve"> версії інвестиційного паспорту громади</w:t>
            </w:r>
          </w:p>
          <w:p w14:paraId="318F300F"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lastRenderedPageBreak/>
              <w:t>Участь у заходах з представлення інвестиційних можливостей громади</w:t>
            </w:r>
          </w:p>
        </w:tc>
      </w:tr>
      <w:tr w:rsidR="00241CEC" w14:paraId="0C3A2A9F" w14:textId="77777777">
        <w:trPr>
          <w:trHeight w:val="346"/>
        </w:trPr>
        <w:tc>
          <w:tcPr>
            <w:tcW w:w="2647" w:type="dxa"/>
          </w:tcPr>
          <w:p w14:paraId="1B69219A"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2B3ADCED"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1E3A3E13" w14:textId="77777777">
        <w:tc>
          <w:tcPr>
            <w:tcW w:w="2647" w:type="dxa"/>
            <w:vMerge w:val="restart"/>
          </w:tcPr>
          <w:p w14:paraId="2E81C3E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345E404" w14:textId="77777777" w:rsidR="00241CEC" w:rsidRDefault="00241CEC">
            <w:pPr>
              <w:jc w:val="center"/>
              <w:rPr>
                <w:rFonts w:eastAsia="Times New Roman"/>
                <w:sz w:val="24"/>
                <w:szCs w:val="24"/>
              </w:rPr>
            </w:pPr>
          </w:p>
        </w:tc>
        <w:tc>
          <w:tcPr>
            <w:tcW w:w="1346" w:type="dxa"/>
          </w:tcPr>
          <w:p w14:paraId="6B493887" w14:textId="77777777" w:rsidR="00241CEC" w:rsidRDefault="0096702C">
            <w:pPr>
              <w:jc w:val="center"/>
              <w:rPr>
                <w:rFonts w:eastAsia="Times New Roman"/>
                <w:sz w:val="24"/>
                <w:szCs w:val="24"/>
              </w:rPr>
            </w:pPr>
            <w:r>
              <w:rPr>
                <w:rFonts w:eastAsia="Times New Roman"/>
                <w:sz w:val="24"/>
                <w:szCs w:val="24"/>
              </w:rPr>
              <w:t>2025 рік</w:t>
            </w:r>
          </w:p>
        </w:tc>
        <w:tc>
          <w:tcPr>
            <w:tcW w:w="1383" w:type="dxa"/>
          </w:tcPr>
          <w:p w14:paraId="730A9364"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77C5695F" w14:textId="77777777" w:rsidR="00241CEC" w:rsidRDefault="0096702C">
            <w:pPr>
              <w:jc w:val="center"/>
              <w:rPr>
                <w:rFonts w:eastAsia="Times New Roman"/>
                <w:sz w:val="24"/>
                <w:szCs w:val="24"/>
              </w:rPr>
            </w:pPr>
            <w:r>
              <w:rPr>
                <w:rFonts w:eastAsia="Times New Roman"/>
                <w:sz w:val="24"/>
                <w:szCs w:val="24"/>
              </w:rPr>
              <w:t>2027 рік</w:t>
            </w:r>
          </w:p>
        </w:tc>
        <w:tc>
          <w:tcPr>
            <w:tcW w:w="1081" w:type="dxa"/>
          </w:tcPr>
          <w:p w14:paraId="6B686010" w14:textId="77777777" w:rsidR="00241CEC" w:rsidRDefault="0096702C">
            <w:pPr>
              <w:jc w:val="center"/>
              <w:rPr>
                <w:rFonts w:eastAsia="Times New Roman"/>
                <w:sz w:val="24"/>
                <w:szCs w:val="24"/>
              </w:rPr>
            </w:pPr>
            <w:r>
              <w:rPr>
                <w:rFonts w:eastAsia="Times New Roman"/>
                <w:sz w:val="24"/>
                <w:szCs w:val="24"/>
              </w:rPr>
              <w:t>разом</w:t>
            </w:r>
          </w:p>
        </w:tc>
      </w:tr>
      <w:tr w:rsidR="00241CEC" w14:paraId="5CEA4E0A" w14:textId="77777777">
        <w:tc>
          <w:tcPr>
            <w:tcW w:w="2647" w:type="dxa"/>
            <w:vMerge/>
          </w:tcPr>
          <w:p w14:paraId="3B6C26E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F1D817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6" w:type="dxa"/>
          </w:tcPr>
          <w:p w14:paraId="69FCEE13"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2746370E"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4BBAD9FE" w14:textId="77777777" w:rsidR="00241CEC" w:rsidRDefault="00241CEC">
            <w:pPr>
              <w:jc w:val="center"/>
              <w:rPr>
                <w:rFonts w:eastAsia="Times New Roman"/>
                <w:sz w:val="24"/>
                <w:szCs w:val="24"/>
              </w:rPr>
            </w:pPr>
          </w:p>
        </w:tc>
        <w:tc>
          <w:tcPr>
            <w:tcW w:w="1081" w:type="dxa"/>
          </w:tcPr>
          <w:p w14:paraId="5A49D12B" w14:textId="77777777" w:rsidR="00241CEC" w:rsidRDefault="0096702C">
            <w:pPr>
              <w:jc w:val="center"/>
              <w:rPr>
                <w:rFonts w:eastAsia="Times New Roman"/>
                <w:sz w:val="24"/>
                <w:szCs w:val="24"/>
              </w:rPr>
            </w:pPr>
            <w:r>
              <w:rPr>
                <w:rFonts w:eastAsia="Times New Roman"/>
                <w:sz w:val="24"/>
                <w:szCs w:val="24"/>
              </w:rPr>
              <w:t>20,0</w:t>
            </w:r>
          </w:p>
        </w:tc>
      </w:tr>
      <w:tr w:rsidR="00241CEC" w14:paraId="5335C2F0" w14:textId="77777777">
        <w:tc>
          <w:tcPr>
            <w:tcW w:w="2647" w:type="dxa"/>
            <w:vMerge/>
          </w:tcPr>
          <w:p w14:paraId="23C0B3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2AB20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6" w:type="dxa"/>
          </w:tcPr>
          <w:p w14:paraId="69F8C04D" w14:textId="77777777" w:rsidR="00241CEC" w:rsidRDefault="00241CEC">
            <w:pPr>
              <w:jc w:val="center"/>
              <w:rPr>
                <w:rFonts w:eastAsia="Times New Roman"/>
                <w:sz w:val="24"/>
                <w:szCs w:val="24"/>
              </w:rPr>
            </w:pPr>
          </w:p>
        </w:tc>
        <w:tc>
          <w:tcPr>
            <w:tcW w:w="1383" w:type="dxa"/>
          </w:tcPr>
          <w:p w14:paraId="06F62B4F" w14:textId="77777777" w:rsidR="00241CEC" w:rsidRDefault="00241CEC">
            <w:pPr>
              <w:jc w:val="center"/>
              <w:rPr>
                <w:rFonts w:eastAsia="Times New Roman"/>
                <w:sz w:val="24"/>
                <w:szCs w:val="24"/>
              </w:rPr>
            </w:pPr>
          </w:p>
        </w:tc>
        <w:tc>
          <w:tcPr>
            <w:tcW w:w="1229" w:type="dxa"/>
          </w:tcPr>
          <w:p w14:paraId="2CE8274E" w14:textId="77777777" w:rsidR="00241CEC" w:rsidRDefault="00241CEC">
            <w:pPr>
              <w:jc w:val="center"/>
              <w:rPr>
                <w:rFonts w:eastAsia="Times New Roman"/>
                <w:sz w:val="24"/>
                <w:szCs w:val="24"/>
              </w:rPr>
            </w:pPr>
          </w:p>
        </w:tc>
        <w:tc>
          <w:tcPr>
            <w:tcW w:w="1081" w:type="dxa"/>
          </w:tcPr>
          <w:p w14:paraId="61389840" w14:textId="77777777" w:rsidR="00241CEC" w:rsidRDefault="00241CEC">
            <w:pPr>
              <w:jc w:val="center"/>
              <w:rPr>
                <w:rFonts w:eastAsia="Times New Roman"/>
                <w:sz w:val="24"/>
                <w:szCs w:val="24"/>
              </w:rPr>
            </w:pPr>
          </w:p>
        </w:tc>
      </w:tr>
      <w:tr w:rsidR="00241CEC" w14:paraId="073A790A" w14:textId="77777777">
        <w:tc>
          <w:tcPr>
            <w:tcW w:w="2647" w:type="dxa"/>
            <w:vMerge/>
          </w:tcPr>
          <w:p w14:paraId="50845C6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0D9FF3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6" w:type="dxa"/>
          </w:tcPr>
          <w:p w14:paraId="46209701" w14:textId="77777777" w:rsidR="00241CEC" w:rsidRDefault="00241CEC">
            <w:pPr>
              <w:jc w:val="center"/>
              <w:rPr>
                <w:rFonts w:eastAsia="Times New Roman"/>
                <w:sz w:val="24"/>
                <w:szCs w:val="24"/>
              </w:rPr>
            </w:pPr>
          </w:p>
        </w:tc>
        <w:tc>
          <w:tcPr>
            <w:tcW w:w="1383" w:type="dxa"/>
          </w:tcPr>
          <w:p w14:paraId="6B4DD9C7" w14:textId="77777777" w:rsidR="00241CEC" w:rsidRDefault="00241CEC">
            <w:pPr>
              <w:jc w:val="center"/>
              <w:rPr>
                <w:rFonts w:eastAsia="Times New Roman"/>
                <w:sz w:val="24"/>
                <w:szCs w:val="24"/>
              </w:rPr>
            </w:pPr>
          </w:p>
        </w:tc>
        <w:tc>
          <w:tcPr>
            <w:tcW w:w="1229" w:type="dxa"/>
          </w:tcPr>
          <w:p w14:paraId="24A8997C" w14:textId="77777777" w:rsidR="00241CEC" w:rsidRDefault="00241CEC">
            <w:pPr>
              <w:jc w:val="center"/>
              <w:rPr>
                <w:rFonts w:eastAsia="Times New Roman"/>
                <w:sz w:val="24"/>
                <w:szCs w:val="24"/>
              </w:rPr>
            </w:pPr>
          </w:p>
        </w:tc>
        <w:tc>
          <w:tcPr>
            <w:tcW w:w="1081" w:type="dxa"/>
          </w:tcPr>
          <w:p w14:paraId="7314FCFD" w14:textId="77777777" w:rsidR="00241CEC" w:rsidRDefault="00241CEC">
            <w:pPr>
              <w:jc w:val="center"/>
              <w:rPr>
                <w:rFonts w:eastAsia="Times New Roman"/>
                <w:sz w:val="24"/>
                <w:szCs w:val="24"/>
              </w:rPr>
            </w:pPr>
          </w:p>
        </w:tc>
      </w:tr>
      <w:tr w:rsidR="00241CEC" w14:paraId="153BA919" w14:textId="77777777">
        <w:tc>
          <w:tcPr>
            <w:tcW w:w="2647" w:type="dxa"/>
            <w:vMerge/>
          </w:tcPr>
          <w:p w14:paraId="6942235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51941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6" w:type="dxa"/>
          </w:tcPr>
          <w:p w14:paraId="39AC3DDB"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1FCDD72C"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36C479F1" w14:textId="77777777" w:rsidR="00241CEC" w:rsidRDefault="00241CEC">
            <w:pPr>
              <w:jc w:val="center"/>
              <w:rPr>
                <w:rFonts w:eastAsia="Times New Roman"/>
                <w:sz w:val="24"/>
                <w:szCs w:val="24"/>
              </w:rPr>
            </w:pPr>
          </w:p>
        </w:tc>
        <w:tc>
          <w:tcPr>
            <w:tcW w:w="1081" w:type="dxa"/>
          </w:tcPr>
          <w:p w14:paraId="2A86ECEA" w14:textId="77777777" w:rsidR="00241CEC" w:rsidRDefault="0096702C">
            <w:pPr>
              <w:jc w:val="center"/>
              <w:rPr>
                <w:rFonts w:eastAsia="Times New Roman"/>
                <w:sz w:val="24"/>
                <w:szCs w:val="24"/>
              </w:rPr>
            </w:pPr>
            <w:r>
              <w:rPr>
                <w:rFonts w:eastAsia="Times New Roman"/>
                <w:sz w:val="24"/>
                <w:szCs w:val="24"/>
              </w:rPr>
              <w:t>20,0</w:t>
            </w:r>
          </w:p>
        </w:tc>
      </w:tr>
      <w:tr w:rsidR="00241CEC" w14:paraId="6E7D6BEB" w14:textId="77777777">
        <w:tc>
          <w:tcPr>
            <w:tcW w:w="2647" w:type="dxa"/>
          </w:tcPr>
          <w:p w14:paraId="2CD2E0A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31002AF9"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FF0000"/>
                <w:sz w:val="24"/>
                <w:szCs w:val="24"/>
              </w:rPr>
            </w:pPr>
            <w:r>
              <w:rPr>
                <w:rFonts w:eastAsia="Times New Roman"/>
                <w:color w:val="000000"/>
                <w:sz w:val="24"/>
                <w:szCs w:val="24"/>
              </w:rPr>
              <w:t xml:space="preserve">Кошти бюджету громади або можливе залучення регіональних, національних, міжнародних та інших програм, в рамках яких можна отримати грантове фінансування для друку інвестиційної продукції та поширення її серед інвесторів </w:t>
            </w:r>
          </w:p>
        </w:tc>
      </w:tr>
      <w:tr w:rsidR="00241CEC" w14:paraId="43F60909" w14:textId="77777777">
        <w:tc>
          <w:tcPr>
            <w:tcW w:w="2647" w:type="dxa"/>
          </w:tcPr>
          <w:p w14:paraId="5CA211ED"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50969F2B"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D6507F1"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розробки інвестиційного паспорту громади;</w:t>
            </w:r>
          </w:p>
          <w:p w14:paraId="67EE81C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315D02C7" w14:textId="77777777">
        <w:tc>
          <w:tcPr>
            <w:tcW w:w="2647" w:type="dxa"/>
          </w:tcPr>
          <w:p w14:paraId="50C5724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41BD65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FC43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7DB20454"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03B36598" w14:textId="77777777">
        <w:tc>
          <w:tcPr>
            <w:tcW w:w="2647" w:type="dxa"/>
          </w:tcPr>
          <w:p w14:paraId="5840544C"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36EED6CE" w14:textId="77777777" w:rsidR="00241CEC" w:rsidRDefault="0096702C">
            <w:pPr>
              <w:rPr>
                <w:rFonts w:eastAsia="Times New Roman"/>
                <w:sz w:val="24"/>
                <w:szCs w:val="24"/>
              </w:rPr>
            </w:pPr>
            <w:r>
              <w:rPr>
                <w:rFonts w:eastAsia="Times New Roman"/>
                <w:sz w:val="24"/>
                <w:szCs w:val="24"/>
              </w:rPr>
              <w:t>Відсутнє</w:t>
            </w:r>
          </w:p>
        </w:tc>
      </w:tr>
    </w:tbl>
    <w:p w14:paraId="144D3A02" w14:textId="77777777" w:rsidR="00241CEC" w:rsidRDefault="00241CEC">
      <w:pPr>
        <w:rPr>
          <w:rFonts w:eastAsia="Times New Roman"/>
          <w:i/>
          <w:sz w:val="20"/>
          <w:szCs w:val="20"/>
        </w:rPr>
      </w:pPr>
    </w:p>
    <w:tbl>
      <w:tblPr>
        <w:tblStyle w:val="affff3"/>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8"/>
        <w:gridCol w:w="1352"/>
        <w:gridCol w:w="1389"/>
        <w:gridCol w:w="1224"/>
        <w:gridCol w:w="1079"/>
      </w:tblGrid>
      <w:tr w:rsidR="00241CEC" w14:paraId="5777FCC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1B724A2" w14:textId="77777777" w:rsidR="00241CEC" w:rsidRDefault="0096702C">
            <w:pPr>
              <w:rPr>
                <w:rFonts w:eastAsia="Times New Roman"/>
                <w:b/>
                <w:sz w:val="24"/>
                <w:szCs w:val="24"/>
              </w:rPr>
            </w:pPr>
            <w:bookmarkStart w:id="25" w:name="_heading=h.1pxezwc" w:colFirst="0" w:colLast="0"/>
            <w:bookmarkEnd w:id="25"/>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A0546C0" w14:textId="77777777" w:rsidR="00241CEC" w:rsidRDefault="0096702C">
            <w:pPr>
              <w:spacing w:after="0" w:line="240" w:lineRule="auto"/>
              <w:rPr>
                <w:rFonts w:eastAsia="Times New Roman"/>
                <w:b/>
                <w:sz w:val="24"/>
                <w:szCs w:val="24"/>
              </w:rPr>
            </w:pPr>
            <w:r>
              <w:rPr>
                <w:rFonts w:eastAsia="Times New Roman"/>
                <w:b/>
                <w:sz w:val="24"/>
                <w:szCs w:val="24"/>
              </w:rPr>
              <w:t xml:space="preserve">3.1.3.1 </w:t>
            </w: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3BA2E2C1" w14:textId="77777777">
        <w:tc>
          <w:tcPr>
            <w:tcW w:w="2647" w:type="dxa"/>
          </w:tcPr>
          <w:p w14:paraId="312A487F"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E2C0BED"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AD24A21" w14:textId="77777777" w:rsidR="00241CEC" w:rsidRDefault="0096702C">
            <w:pPr>
              <w:spacing w:after="0"/>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3072B552" w14:textId="77777777" w:rsidR="00241CEC" w:rsidRDefault="0096702C">
            <w:pPr>
              <w:spacing w:after="0" w:line="240" w:lineRule="auto"/>
              <w:jc w:val="both"/>
              <w:rPr>
                <w:rFonts w:eastAsia="Times New Roman"/>
                <w:sz w:val="24"/>
                <w:szCs w:val="24"/>
              </w:rPr>
            </w:pPr>
            <w:r>
              <w:rPr>
                <w:rFonts w:eastAsia="Times New Roman"/>
                <w:sz w:val="24"/>
                <w:szCs w:val="24"/>
              </w:rPr>
              <w:t>Завдання 3.1.3. Створена система сприяння зайнятості та перекваліфікації відповідно до потреб ринку праці.</w:t>
            </w:r>
          </w:p>
        </w:tc>
      </w:tr>
      <w:tr w:rsidR="00241CEC" w14:paraId="6D38A5AC" w14:textId="77777777" w:rsidTr="00F20F58">
        <w:trPr>
          <w:trHeight w:val="396"/>
        </w:trPr>
        <w:tc>
          <w:tcPr>
            <w:tcW w:w="2647" w:type="dxa"/>
          </w:tcPr>
          <w:p w14:paraId="72E1E964"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shd w:val="clear" w:color="auto" w:fill="FFFFFF" w:themeFill="background1"/>
          </w:tcPr>
          <w:p w14:paraId="5FC39504" w14:textId="77777777" w:rsidR="00241CEC" w:rsidRDefault="0096702C">
            <w:pPr>
              <w:spacing w:after="0" w:line="240" w:lineRule="auto"/>
              <w:jc w:val="center"/>
              <w:rPr>
                <w:rFonts w:eastAsia="Times New Roman"/>
                <w:b/>
                <w:sz w:val="24"/>
                <w:szCs w:val="24"/>
              </w:rPr>
            </w:pP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672227D9" w14:textId="77777777">
        <w:trPr>
          <w:trHeight w:val="1061"/>
        </w:trPr>
        <w:tc>
          <w:tcPr>
            <w:tcW w:w="2647" w:type="dxa"/>
          </w:tcPr>
          <w:p w14:paraId="3138B4EA"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781518B"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кадрового потенціалу громади через організацію професійного навчання та </w:t>
            </w:r>
            <w:r>
              <w:rPr>
                <w:sz w:val="24"/>
                <w:szCs w:val="24"/>
              </w:rPr>
              <w:t>перепідготовці</w:t>
            </w:r>
            <w:r>
              <w:rPr>
                <w:rFonts w:eastAsia="Times New Roman"/>
                <w:sz w:val="24"/>
                <w:szCs w:val="24"/>
              </w:rPr>
              <w:t xml:space="preserve"> мешканців Покровської селищної громади, в тому числі ветеранів та ветеранок, внутрішньо переміщених осіб, жінок професіям, які традиційно вважаються чоловічими шляхом облаштування </w:t>
            </w:r>
            <w:r>
              <w:rPr>
                <w:sz w:val="24"/>
                <w:szCs w:val="24"/>
              </w:rPr>
              <w:t>Хабу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 (далі – Хаб) до кінця 2027 року.</w:t>
            </w:r>
          </w:p>
        </w:tc>
      </w:tr>
      <w:tr w:rsidR="00241CEC" w14:paraId="35DD4625" w14:textId="77777777">
        <w:trPr>
          <w:trHeight w:val="440"/>
        </w:trPr>
        <w:tc>
          <w:tcPr>
            <w:tcW w:w="2647" w:type="dxa"/>
          </w:tcPr>
          <w:p w14:paraId="245F8E52"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00E39524"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267B0CE4" w14:textId="77777777">
        <w:trPr>
          <w:trHeight w:val="889"/>
        </w:trPr>
        <w:tc>
          <w:tcPr>
            <w:tcW w:w="2647" w:type="dxa"/>
          </w:tcPr>
          <w:p w14:paraId="04D8B88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092C1C77" w14:textId="77777777" w:rsidR="00241CEC" w:rsidRDefault="0096702C">
            <w:pPr>
              <w:numPr>
                <w:ilvl w:val="0"/>
                <w:numId w:val="2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45 мешканців пройдуть </w:t>
            </w:r>
            <w:r>
              <w:rPr>
                <w:sz w:val="24"/>
                <w:szCs w:val="24"/>
              </w:rPr>
              <w:t>підготовку чи перепідготовку у сфері професійної (професійно-технічної) освіти.</w:t>
            </w:r>
          </w:p>
          <w:p w14:paraId="7C4CB9A6" w14:textId="77777777" w:rsidR="00241CEC" w:rsidRDefault="0096702C">
            <w:pPr>
              <w:numPr>
                <w:ilvl w:val="0"/>
                <w:numId w:val="28"/>
              </w:numPr>
              <w:pBdr>
                <w:top w:val="nil"/>
                <w:left w:val="nil"/>
                <w:bottom w:val="nil"/>
                <w:right w:val="nil"/>
                <w:between w:val="nil"/>
              </w:pBdr>
              <w:spacing w:after="0" w:line="240" w:lineRule="auto"/>
              <w:ind w:left="378"/>
              <w:jc w:val="both"/>
              <w:rPr>
                <w:sz w:val="24"/>
                <w:szCs w:val="24"/>
              </w:rPr>
            </w:pPr>
            <w:r>
              <w:rPr>
                <w:sz w:val="24"/>
                <w:szCs w:val="24"/>
              </w:rPr>
              <w:t>Педагогічні працівники КЗО «ПОКРОВСЬКЕ ВИЩЕ ПРОФЕСІЙНЕ УЧИЛИЩЕ» ДОР»</w:t>
            </w:r>
          </w:p>
        </w:tc>
      </w:tr>
      <w:tr w:rsidR="00241CEC" w14:paraId="100997D0" w14:textId="77777777">
        <w:trPr>
          <w:trHeight w:val="462"/>
        </w:trPr>
        <w:tc>
          <w:tcPr>
            <w:tcW w:w="2647" w:type="dxa"/>
          </w:tcPr>
          <w:p w14:paraId="59AA5CC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7B5D884"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6402FD3"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Виділити приміщення для </w:t>
            </w:r>
            <w:r>
              <w:rPr>
                <w:sz w:val="24"/>
                <w:szCs w:val="24"/>
              </w:rPr>
              <w:t>Хабу.</w:t>
            </w:r>
          </w:p>
          <w:p w14:paraId="37776C79"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Здійснити ремонтні роботи </w:t>
            </w:r>
            <w:r>
              <w:rPr>
                <w:sz w:val="24"/>
                <w:szCs w:val="24"/>
              </w:rPr>
              <w:t>для Хабу.</w:t>
            </w:r>
          </w:p>
          <w:p w14:paraId="7B8927F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приміщення </w:t>
            </w:r>
            <w:r>
              <w:rPr>
                <w:sz w:val="24"/>
                <w:szCs w:val="24"/>
              </w:rPr>
              <w:t>Хабу</w:t>
            </w:r>
            <w:r>
              <w:rPr>
                <w:rFonts w:eastAsia="Times New Roman"/>
                <w:color w:val="000000"/>
                <w:sz w:val="24"/>
                <w:szCs w:val="24"/>
              </w:rPr>
              <w:t xml:space="preserve"> меблями, технікою, обладнанням</w:t>
            </w:r>
            <w:r>
              <w:rPr>
                <w:sz w:val="24"/>
                <w:szCs w:val="24"/>
              </w:rPr>
              <w:t>.</w:t>
            </w:r>
          </w:p>
          <w:p w14:paraId="57CFDA11"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Розробити </w:t>
            </w:r>
            <w:r>
              <w:rPr>
                <w:sz w:val="24"/>
                <w:szCs w:val="24"/>
              </w:rPr>
              <w:t>освітні</w:t>
            </w:r>
            <w:r>
              <w:rPr>
                <w:rFonts w:eastAsia="Times New Roman"/>
                <w:color w:val="000000"/>
                <w:sz w:val="24"/>
                <w:szCs w:val="24"/>
              </w:rPr>
              <w:t xml:space="preserve"> програми з </w:t>
            </w:r>
            <w:r>
              <w:rPr>
                <w:sz w:val="24"/>
                <w:szCs w:val="24"/>
              </w:rPr>
              <w:t>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5BEDB130"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w:t>
            </w:r>
            <w:r>
              <w:rPr>
                <w:sz w:val="24"/>
                <w:szCs w:val="24"/>
              </w:rPr>
              <w:t xml:space="preserve">навчання у сфері професійної (професійно-технічної) освіти </w:t>
            </w:r>
            <w:r>
              <w:rPr>
                <w:rFonts w:eastAsia="Times New Roman"/>
                <w:color w:val="000000"/>
                <w:sz w:val="24"/>
                <w:szCs w:val="24"/>
              </w:rPr>
              <w:t>мешканців громади</w:t>
            </w:r>
          </w:p>
          <w:p w14:paraId="48B377A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Проводити майстерні-</w:t>
            </w:r>
            <w:proofErr w:type="spellStart"/>
            <w:r>
              <w:rPr>
                <w:rFonts w:eastAsia="Times New Roman"/>
                <w:color w:val="000000"/>
                <w:sz w:val="24"/>
                <w:szCs w:val="24"/>
              </w:rPr>
              <w:t>коворкінги</w:t>
            </w:r>
            <w:proofErr w:type="spellEnd"/>
            <w:r>
              <w:rPr>
                <w:rFonts w:eastAsia="Times New Roman"/>
                <w:color w:val="000000"/>
                <w:sz w:val="24"/>
                <w:szCs w:val="24"/>
              </w:rPr>
              <w:t xml:space="preserve"> </w:t>
            </w:r>
            <w:r>
              <w:rPr>
                <w:sz w:val="24"/>
                <w:szCs w:val="24"/>
              </w:rPr>
              <w:t xml:space="preserve">з метою формування професійних </w:t>
            </w:r>
            <w:proofErr w:type="spellStart"/>
            <w:r>
              <w:rPr>
                <w:sz w:val="24"/>
                <w:szCs w:val="24"/>
              </w:rPr>
              <w:t>компетентностей</w:t>
            </w:r>
            <w:proofErr w:type="spellEnd"/>
            <w:r>
              <w:rPr>
                <w:sz w:val="24"/>
                <w:szCs w:val="24"/>
              </w:rPr>
              <w:t>.</w:t>
            </w:r>
            <w:r>
              <w:rPr>
                <w:rFonts w:eastAsia="Times New Roman"/>
                <w:color w:val="000000"/>
                <w:sz w:val="24"/>
                <w:szCs w:val="24"/>
              </w:rPr>
              <w:t xml:space="preserve"> </w:t>
            </w:r>
          </w:p>
          <w:p w14:paraId="2802D747"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заходи з популяризації діяльності </w:t>
            </w:r>
            <w:r>
              <w:rPr>
                <w:sz w:val="24"/>
                <w:szCs w:val="24"/>
              </w:rPr>
              <w:t>Х</w:t>
            </w:r>
            <w:r>
              <w:rPr>
                <w:rFonts w:eastAsia="Times New Roman"/>
                <w:color w:val="000000"/>
                <w:sz w:val="24"/>
                <w:szCs w:val="24"/>
              </w:rPr>
              <w:t xml:space="preserve">абу, можливостей </w:t>
            </w:r>
            <w:r>
              <w:rPr>
                <w:sz w:val="24"/>
                <w:szCs w:val="24"/>
              </w:rPr>
              <w:t xml:space="preserve">підготовки та </w:t>
            </w:r>
            <w:proofErr w:type="spellStart"/>
            <w:r>
              <w:rPr>
                <w:sz w:val="24"/>
                <w:szCs w:val="24"/>
              </w:rPr>
              <w:t>перепідгтовки</w:t>
            </w:r>
            <w:proofErr w:type="spellEnd"/>
            <w:r>
              <w:rPr>
                <w:rFonts w:eastAsia="Times New Roman"/>
                <w:color w:val="000000"/>
                <w:sz w:val="24"/>
                <w:szCs w:val="24"/>
              </w:rPr>
              <w:t xml:space="preserve">, зокрема ветеранів і ветеранок, внутрішньо переміщених осіб, популяризації професійного навчання жінок професіям, які традиційно вважаються чоловічими, заохочення роботодавців  до створення робочих місць. </w:t>
            </w:r>
          </w:p>
        </w:tc>
      </w:tr>
      <w:tr w:rsidR="00241CEC" w14:paraId="2A27428B" w14:textId="77777777">
        <w:tc>
          <w:tcPr>
            <w:tcW w:w="2647" w:type="dxa"/>
          </w:tcPr>
          <w:p w14:paraId="5B11B1F2"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50E47145" w14:textId="77777777" w:rsidR="00241CEC" w:rsidRDefault="0096702C">
            <w:pPr>
              <w:numPr>
                <w:ilvl w:val="0"/>
                <w:numId w:val="41"/>
              </w:numPr>
              <w:pBdr>
                <w:top w:val="nil"/>
                <w:left w:val="nil"/>
                <w:bottom w:val="nil"/>
                <w:right w:val="nil"/>
                <w:between w:val="nil"/>
              </w:pBdr>
              <w:spacing w:after="0" w:line="240" w:lineRule="auto"/>
              <w:ind w:left="356" w:hanging="356"/>
              <w:jc w:val="both"/>
              <w:rPr>
                <w:rFonts w:eastAsia="Times New Roman"/>
                <w:color w:val="000000"/>
                <w:sz w:val="24"/>
                <w:szCs w:val="24"/>
              </w:rPr>
            </w:pPr>
            <w:r>
              <w:rPr>
                <w:rFonts w:eastAsia="Times New Roman"/>
                <w:color w:val="000000"/>
                <w:sz w:val="24"/>
                <w:szCs w:val="24"/>
              </w:rPr>
              <w:t xml:space="preserve">Створено </w:t>
            </w:r>
            <w:r>
              <w:rPr>
                <w:sz w:val="24"/>
                <w:szCs w:val="24"/>
              </w:rPr>
              <w:t>1 Хаб підготовки та перепідготовки кваліфікованих робітників у КЗО «ПОКРОВСЬКЕ ВИЩЕ ПРОФЕСІЙНЕ УЧИЛИЩЕ» ДОР».</w:t>
            </w:r>
          </w:p>
          <w:p w14:paraId="66DA5488" w14:textId="77777777" w:rsidR="00241CEC" w:rsidRDefault="0096702C">
            <w:pPr>
              <w:numPr>
                <w:ilvl w:val="0"/>
                <w:numId w:val="41"/>
              </w:numPr>
              <w:pBdr>
                <w:top w:val="nil"/>
                <w:left w:val="nil"/>
                <w:bottom w:val="nil"/>
                <w:right w:val="nil"/>
                <w:between w:val="nil"/>
              </w:pBdr>
              <w:spacing w:after="0" w:line="240" w:lineRule="auto"/>
              <w:ind w:left="356" w:hanging="356"/>
              <w:jc w:val="both"/>
              <w:rPr>
                <w:sz w:val="24"/>
                <w:szCs w:val="24"/>
              </w:rPr>
            </w:pPr>
            <w:r>
              <w:rPr>
                <w:rFonts w:eastAsia="Times New Roman"/>
                <w:color w:val="000000"/>
                <w:sz w:val="24"/>
                <w:szCs w:val="24"/>
              </w:rPr>
              <w:t xml:space="preserve">Розроблено </w:t>
            </w:r>
            <w:r>
              <w:rPr>
                <w:sz w:val="24"/>
                <w:szCs w:val="24"/>
              </w:rPr>
              <w:t>освітні</w:t>
            </w:r>
            <w:r>
              <w:rPr>
                <w:rFonts w:eastAsia="Times New Roman"/>
                <w:color w:val="000000"/>
                <w:sz w:val="24"/>
                <w:szCs w:val="24"/>
              </w:rPr>
              <w:t xml:space="preserve"> програми  </w:t>
            </w:r>
            <w:r>
              <w:rPr>
                <w:sz w:val="24"/>
                <w:szCs w:val="24"/>
              </w:rPr>
              <w:t>з 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60E9D7E5"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lastRenderedPageBreak/>
              <w:t>Раз у квартал проводити діяльність майстерень-</w:t>
            </w:r>
            <w:proofErr w:type="spellStart"/>
            <w:r>
              <w:rPr>
                <w:rFonts w:eastAsia="Times New Roman"/>
                <w:color w:val="000000"/>
                <w:sz w:val="24"/>
                <w:szCs w:val="24"/>
              </w:rPr>
              <w:t>коворкінгів</w:t>
            </w:r>
            <w:proofErr w:type="spellEnd"/>
            <w:r>
              <w:rPr>
                <w:rFonts w:eastAsia="Times New Roman"/>
                <w:color w:val="000000"/>
                <w:sz w:val="24"/>
                <w:szCs w:val="24"/>
              </w:rPr>
              <w:t xml:space="preserve"> </w:t>
            </w:r>
          </w:p>
          <w:p w14:paraId="060C5B04"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Не менше 45 мешканців пройдуть </w:t>
            </w:r>
            <w:r>
              <w:rPr>
                <w:sz w:val="24"/>
                <w:szCs w:val="24"/>
              </w:rPr>
              <w:t>підготовку чи перепідготовку у сфері професійної (професійно-технічної) освіти.</w:t>
            </w:r>
          </w:p>
          <w:p w14:paraId="230C4E5E"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t xml:space="preserve">Щомісячно здійснюються </w:t>
            </w:r>
            <w:proofErr w:type="spellStart"/>
            <w:r>
              <w:rPr>
                <w:rFonts w:eastAsia="Times New Roman"/>
                <w:color w:val="000000"/>
                <w:sz w:val="24"/>
                <w:szCs w:val="24"/>
              </w:rPr>
              <w:t>популяризаційні</w:t>
            </w:r>
            <w:proofErr w:type="spellEnd"/>
            <w:r>
              <w:rPr>
                <w:rFonts w:eastAsia="Times New Roman"/>
                <w:color w:val="000000"/>
                <w:sz w:val="24"/>
                <w:szCs w:val="24"/>
              </w:rPr>
              <w:t xml:space="preserve"> заходи </w:t>
            </w:r>
            <w:r>
              <w:rPr>
                <w:sz w:val="24"/>
                <w:szCs w:val="24"/>
              </w:rPr>
              <w:t>щодо</w:t>
            </w:r>
            <w:r>
              <w:rPr>
                <w:rFonts w:eastAsia="Times New Roman"/>
                <w:color w:val="000000"/>
                <w:sz w:val="24"/>
                <w:szCs w:val="24"/>
              </w:rPr>
              <w:t xml:space="preserve"> діяльн</w:t>
            </w:r>
            <w:r>
              <w:rPr>
                <w:sz w:val="24"/>
                <w:szCs w:val="24"/>
              </w:rPr>
              <w:t>о</w:t>
            </w:r>
            <w:r>
              <w:rPr>
                <w:rFonts w:eastAsia="Times New Roman"/>
                <w:color w:val="000000"/>
                <w:sz w:val="24"/>
                <w:szCs w:val="24"/>
              </w:rPr>
              <w:t>ст</w:t>
            </w:r>
            <w:r>
              <w:rPr>
                <w:sz w:val="24"/>
                <w:szCs w:val="24"/>
              </w:rPr>
              <w:t>і</w:t>
            </w:r>
            <w:r>
              <w:rPr>
                <w:rFonts w:eastAsia="Times New Roman"/>
                <w:color w:val="000000"/>
                <w:sz w:val="24"/>
                <w:szCs w:val="24"/>
              </w:rPr>
              <w:t xml:space="preserve"> </w:t>
            </w:r>
            <w:r>
              <w:rPr>
                <w:sz w:val="24"/>
                <w:szCs w:val="24"/>
              </w:rPr>
              <w:t>Х</w:t>
            </w:r>
            <w:r>
              <w:rPr>
                <w:rFonts w:eastAsia="Times New Roman"/>
                <w:color w:val="000000"/>
                <w:sz w:val="24"/>
                <w:szCs w:val="24"/>
              </w:rPr>
              <w:t xml:space="preserve">абу, можливостей </w:t>
            </w:r>
            <w:r>
              <w:rPr>
                <w:sz w:val="24"/>
                <w:szCs w:val="24"/>
              </w:rPr>
              <w:t>отримання робітничої кваліфікації</w:t>
            </w:r>
          </w:p>
        </w:tc>
      </w:tr>
      <w:tr w:rsidR="00241CEC" w14:paraId="7470EBB2" w14:textId="77777777">
        <w:tc>
          <w:tcPr>
            <w:tcW w:w="2647" w:type="dxa"/>
          </w:tcPr>
          <w:p w14:paraId="3F309288"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4572428C" w14:textId="77777777" w:rsidR="00241CEC" w:rsidRDefault="0096702C">
            <w:pPr>
              <w:numPr>
                <w:ilvl w:val="0"/>
                <w:numId w:val="43"/>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4B6FD83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1CC68A4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ремонтних робіт приміщення </w:t>
            </w:r>
            <w:r>
              <w:rPr>
                <w:sz w:val="24"/>
                <w:szCs w:val="24"/>
              </w:rPr>
              <w:t>Х</w:t>
            </w:r>
            <w:r>
              <w:rPr>
                <w:rFonts w:eastAsia="Times New Roman"/>
                <w:color w:val="000000"/>
                <w:sz w:val="24"/>
                <w:szCs w:val="24"/>
              </w:rPr>
              <w:t>абу</w:t>
            </w:r>
          </w:p>
          <w:p w14:paraId="07B38689"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Облаштування </w:t>
            </w:r>
            <w:r>
              <w:rPr>
                <w:sz w:val="24"/>
                <w:szCs w:val="24"/>
              </w:rPr>
              <w:t>Х</w:t>
            </w:r>
            <w:r>
              <w:rPr>
                <w:rFonts w:eastAsia="Times New Roman"/>
                <w:color w:val="000000"/>
                <w:sz w:val="24"/>
                <w:szCs w:val="24"/>
              </w:rPr>
              <w:t>абу меблями, технікою та обладнанням</w:t>
            </w:r>
          </w:p>
          <w:p w14:paraId="0D3CE6DA"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заходів у </w:t>
            </w:r>
            <w:r>
              <w:rPr>
                <w:sz w:val="24"/>
                <w:szCs w:val="24"/>
              </w:rPr>
              <w:t>Х</w:t>
            </w:r>
            <w:r>
              <w:rPr>
                <w:rFonts w:eastAsia="Times New Roman"/>
                <w:color w:val="000000"/>
                <w:sz w:val="24"/>
                <w:szCs w:val="24"/>
              </w:rPr>
              <w:t>абі</w:t>
            </w:r>
          </w:p>
        </w:tc>
      </w:tr>
      <w:tr w:rsidR="00241CEC" w14:paraId="4C2F0832" w14:textId="77777777">
        <w:trPr>
          <w:trHeight w:val="346"/>
        </w:trPr>
        <w:tc>
          <w:tcPr>
            <w:tcW w:w="2647" w:type="dxa"/>
          </w:tcPr>
          <w:p w14:paraId="2B0EF5D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7F9FB6A"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7C9524D" w14:textId="77777777">
        <w:tc>
          <w:tcPr>
            <w:tcW w:w="2647" w:type="dxa"/>
            <w:vMerge w:val="restart"/>
          </w:tcPr>
          <w:p w14:paraId="435A353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tcPr>
          <w:p w14:paraId="76B84AA8" w14:textId="77777777" w:rsidR="00241CEC" w:rsidRDefault="00241CEC">
            <w:pPr>
              <w:jc w:val="center"/>
              <w:rPr>
                <w:rFonts w:eastAsia="Times New Roman"/>
                <w:sz w:val="24"/>
                <w:szCs w:val="24"/>
              </w:rPr>
            </w:pPr>
          </w:p>
        </w:tc>
        <w:tc>
          <w:tcPr>
            <w:tcW w:w="1352" w:type="dxa"/>
          </w:tcPr>
          <w:p w14:paraId="1714FA68" w14:textId="77777777" w:rsidR="00241CEC" w:rsidRDefault="0096702C">
            <w:pPr>
              <w:jc w:val="center"/>
              <w:rPr>
                <w:rFonts w:eastAsia="Times New Roman"/>
                <w:sz w:val="24"/>
                <w:szCs w:val="24"/>
              </w:rPr>
            </w:pPr>
            <w:r>
              <w:rPr>
                <w:rFonts w:eastAsia="Times New Roman"/>
                <w:sz w:val="24"/>
                <w:szCs w:val="24"/>
              </w:rPr>
              <w:t>2025 рік</w:t>
            </w:r>
          </w:p>
        </w:tc>
        <w:tc>
          <w:tcPr>
            <w:tcW w:w="1389" w:type="dxa"/>
          </w:tcPr>
          <w:p w14:paraId="1AD72680" w14:textId="77777777" w:rsidR="00241CEC" w:rsidRDefault="0096702C">
            <w:pPr>
              <w:jc w:val="center"/>
              <w:rPr>
                <w:rFonts w:eastAsia="Times New Roman"/>
                <w:sz w:val="24"/>
                <w:szCs w:val="24"/>
              </w:rPr>
            </w:pPr>
            <w:r>
              <w:rPr>
                <w:rFonts w:eastAsia="Times New Roman"/>
                <w:sz w:val="24"/>
                <w:szCs w:val="24"/>
              </w:rPr>
              <w:t>2026 рік</w:t>
            </w:r>
          </w:p>
        </w:tc>
        <w:tc>
          <w:tcPr>
            <w:tcW w:w="1224" w:type="dxa"/>
          </w:tcPr>
          <w:p w14:paraId="4AECB140" w14:textId="77777777" w:rsidR="00241CEC" w:rsidRDefault="0096702C">
            <w:pPr>
              <w:jc w:val="center"/>
              <w:rPr>
                <w:rFonts w:eastAsia="Times New Roman"/>
                <w:sz w:val="24"/>
                <w:szCs w:val="24"/>
              </w:rPr>
            </w:pPr>
            <w:r>
              <w:rPr>
                <w:rFonts w:eastAsia="Times New Roman"/>
                <w:sz w:val="24"/>
                <w:szCs w:val="24"/>
              </w:rPr>
              <w:t>2027 рік</w:t>
            </w:r>
          </w:p>
        </w:tc>
        <w:tc>
          <w:tcPr>
            <w:tcW w:w="1079" w:type="dxa"/>
          </w:tcPr>
          <w:p w14:paraId="7558B94A" w14:textId="77777777" w:rsidR="00241CEC" w:rsidRDefault="0096702C">
            <w:pPr>
              <w:jc w:val="center"/>
              <w:rPr>
                <w:rFonts w:eastAsia="Times New Roman"/>
                <w:sz w:val="24"/>
                <w:szCs w:val="24"/>
              </w:rPr>
            </w:pPr>
            <w:r>
              <w:rPr>
                <w:rFonts w:eastAsia="Times New Roman"/>
                <w:sz w:val="24"/>
                <w:szCs w:val="24"/>
              </w:rPr>
              <w:t>разом</w:t>
            </w:r>
          </w:p>
        </w:tc>
      </w:tr>
      <w:tr w:rsidR="00241CEC" w14:paraId="592CC623" w14:textId="77777777" w:rsidTr="00F20F58">
        <w:tc>
          <w:tcPr>
            <w:tcW w:w="2647" w:type="dxa"/>
            <w:vMerge/>
          </w:tcPr>
          <w:p w14:paraId="31674F1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3519CD0"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2" w:type="dxa"/>
            <w:shd w:val="clear" w:color="auto" w:fill="FFFFFF" w:themeFill="background1"/>
          </w:tcPr>
          <w:p w14:paraId="4CF9BCA4" w14:textId="77777777" w:rsidR="00241CEC" w:rsidRDefault="00241CEC">
            <w:pPr>
              <w:jc w:val="center"/>
              <w:rPr>
                <w:rFonts w:eastAsia="Times New Roman"/>
                <w:sz w:val="24"/>
                <w:szCs w:val="24"/>
              </w:rPr>
            </w:pPr>
          </w:p>
        </w:tc>
        <w:tc>
          <w:tcPr>
            <w:tcW w:w="1389" w:type="dxa"/>
            <w:shd w:val="clear" w:color="auto" w:fill="FFFFFF" w:themeFill="background1"/>
          </w:tcPr>
          <w:p w14:paraId="23C6BAB1" w14:textId="77777777" w:rsidR="00241CEC" w:rsidRDefault="0096702C">
            <w:pPr>
              <w:rPr>
                <w:rFonts w:eastAsia="Times New Roman"/>
                <w:sz w:val="24"/>
                <w:szCs w:val="24"/>
              </w:rPr>
            </w:pPr>
            <w:r>
              <w:rPr>
                <w:sz w:val="24"/>
                <w:szCs w:val="24"/>
              </w:rPr>
              <w:t>1500,0</w:t>
            </w:r>
          </w:p>
        </w:tc>
        <w:tc>
          <w:tcPr>
            <w:tcW w:w="1224" w:type="dxa"/>
            <w:shd w:val="clear" w:color="auto" w:fill="FFFFFF" w:themeFill="background1"/>
          </w:tcPr>
          <w:p w14:paraId="19F4ED59" w14:textId="77777777" w:rsidR="00241CEC" w:rsidRDefault="0096702C">
            <w:pPr>
              <w:jc w:val="center"/>
              <w:rPr>
                <w:rFonts w:eastAsia="Times New Roman"/>
                <w:sz w:val="24"/>
                <w:szCs w:val="24"/>
              </w:rPr>
            </w:pPr>
            <w:r>
              <w:rPr>
                <w:sz w:val="24"/>
                <w:szCs w:val="24"/>
              </w:rPr>
              <w:t>500,0</w:t>
            </w:r>
          </w:p>
        </w:tc>
        <w:tc>
          <w:tcPr>
            <w:tcW w:w="1079" w:type="dxa"/>
            <w:shd w:val="clear" w:color="auto" w:fill="FFFFFF" w:themeFill="background1"/>
          </w:tcPr>
          <w:p w14:paraId="64422906" w14:textId="77777777" w:rsidR="00241CEC" w:rsidRDefault="0096702C">
            <w:pPr>
              <w:jc w:val="center"/>
              <w:rPr>
                <w:rFonts w:eastAsia="Times New Roman"/>
                <w:sz w:val="24"/>
                <w:szCs w:val="24"/>
              </w:rPr>
            </w:pPr>
            <w:r>
              <w:rPr>
                <w:sz w:val="24"/>
                <w:szCs w:val="24"/>
              </w:rPr>
              <w:t>2000,0</w:t>
            </w:r>
          </w:p>
        </w:tc>
      </w:tr>
      <w:tr w:rsidR="00241CEC" w14:paraId="60B531F9" w14:textId="77777777" w:rsidTr="00F20F58">
        <w:tc>
          <w:tcPr>
            <w:tcW w:w="2647" w:type="dxa"/>
            <w:vMerge/>
          </w:tcPr>
          <w:p w14:paraId="25BA09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D04A27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2" w:type="dxa"/>
            <w:shd w:val="clear" w:color="auto" w:fill="FFFFFF" w:themeFill="background1"/>
          </w:tcPr>
          <w:p w14:paraId="65D9D652" w14:textId="77777777" w:rsidR="00241CEC" w:rsidRDefault="00241CEC">
            <w:pPr>
              <w:jc w:val="center"/>
              <w:rPr>
                <w:rFonts w:eastAsia="Times New Roman"/>
                <w:sz w:val="24"/>
                <w:szCs w:val="24"/>
              </w:rPr>
            </w:pPr>
          </w:p>
        </w:tc>
        <w:tc>
          <w:tcPr>
            <w:tcW w:w="1389" w:type="dxa"/>
            <w:shd w:val="clear" w:color="auto" w:fill="FFFFFF" w:themeFill="background1"/>
          </w:tcPr>
          <w:p w14:paraId="70FFE406" w14:textId="77777777" w:rsidR="00241CEC" w:rsidRDefault="00241CEC">
            <w:pPr>
              <w:jc w:val="center"/>
              <w:rPr>
                <w:rFonts w:eastAsia="Times New Roman"/>
                <w:sz w:val="24"/>
                <w:szCs w:val="24"/>
              </w:rPr>
            </w:pPr>
          </w:p>
        </w:tc>
        <w:tc>
          <w:tcPr>
            <w:tcW w:w="1224" w:type="dxa"/>
            <w:shd w:val="clear" w:color="auto" w:fill="FFFFFF" w:themeFill="background1"/>
          </w:tcPr>
          <w:p w14:paraId="23DBAB06" w14:textId="77777777" w:rsidR="00241CEC" w:rsidRDefault="00241CEC">
            <w:pPr>
              <w:jc w:val="center"/>
              <w:rPr>
                <w:rFonts w:eastAsia="Times New Roman"/>
                <w:sz w:val="24"/>
                <w:szCs w:val="24"/>
              </w:rPr>
            </w:pPr>
          </w:p>
        </w:tc>
        <w:tc>
          <w:tcPr>
            <w:tcW w:w="1079" w:type="dxa"/>
            <w:shd w:val="clear" w:color="auto" w:fill="FFFFFF" w:themeFill="background1"/>
          </w:tcPr>
          <w:p w14:paraId="3D3CCDF0" w14:textId="77777777" w:rsidR="00241CEC" w:rsidRDefault="00241CEC">
            <w:pPr>
              <w:jc w:val="center"/>
              <w:rPr>
                <w:rFonts w:eastAsia="Times New Roman"/>
                <w:sz w:val="24"/>
                <w:szCs w:val="24"/>
              </w:rPr>
            </w:pPr>
          </w:p>
        </w:tc>
      </w:tr>
      <w:tr w:rsidR="00241CEC" w14:paraId="3E7F94AA" w14:textId="77777777" w:rsidTr="00F20F58">
        <w:tc>
          <w:tcPr>
            <w:tcW w:w="2647" w:type="dxa"/>
            <w:vMerge/>
          </w:tcPr>
          <w:p w14:paraId="224B09B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33C1107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2" w:type="dxa"/>
            <w:shd w:val="clear" w:color="auto" w:fill="FFFFFF" w:themeFill="background1"/>
          </w:tcPr>
          <w:p w14:paraId="10A194A7" w14:textId="77777777" w:rsidR="00241CEC" w:rsidRDefault="00241CEC">
            <w:pPr>
              <w:jc w:val="center"/>
              <w:rPr>
                <w:rFonts w:eastAsia="Times New Roman"/>
                <w:sz w:val="24"/>
                <w:szCs w:val="24"/>
              </w:rPr>
            </w:pPr>
          </w:p>
        </w:tc>
        <w:tc>
          <w:tcPr>
            <w:tcW w:w="1389" w:type="dxa"/>
            <w:shd w:val="clear" w:color="auto" w:fill="FFFFFF" w:themeFill="background1"/>
          </w:tcPr>
          <w:p w14:paraId="21D081F8" w14:textId="77777777" w:rsidR="00241CEC" w:rsidRDefault="00241CEC">
            <w:pPr>
              <w:jc w:val="center"/>
              <w:rPr>
                <w:rFonts w:eastAsia="Times New Roman"/>
                <w:sz w:val="24"/>
                <w:szCs w:val="24"/>
              </w:rPr>
            </w:pPr>
          </w:p>
        </w:tc>
        <w:tc>
          <w:tcPr>
            <w:tcW w:w="1224" w:type="dxa"/>
            <w:shd w:val="clear" w:color="auto" w:fill="FFFFFF" w:themeFill="background1"/>
          </w:tcPr>
          <w:p w14:paraId="5716BC84" w14:textId="77777777" w:rsidR="00241CEC" w:rsidRDefault="00241CEC">
            <w:pPr>
              <w:jc w:val="center"/>
              <w:rPr>
                <w:rFonts w:eastAsia="Times New Roman"/>
                <w:sz w:val="24"/>
                <w:szCs w:val="24"/>
              </w:rPr>
            </w:pPr>
          </w:p>
        </w:tc>
        <w:tc>
          <w:tcPr>
            <w:tcW w:w="1079" w:type="dxa"/>
            <w:shd w:val="clear" w:color="auto" w:fill="FFFFFF" w:themeFill="background1"/>
          </w:tcPr>
          <w:p w14:paraId="1E4B015A" w14:textId="77777777" w:rsidR="00241CEC" w:rsidRDefault="00241CEC">
            <w:pPr>
              <w:jc w:val="center"/>
              <w:rPr>
                <w:rFonts w:eastAsia="Times New Roman"/>
                <w:sz w:val="24"/>
                <w:szCs w:val="24"/>
              </w:rPr>
            </w:pPr>
          </w:p>
        </w:tc>
      </w:tr>
      <w:tr w:rsidR="00241CEC" w14:paraId="4B16E253" w14:textId="77777777" w:rsidTr="00F20F58">
        <w:tc>
          <w:tcPr>
            <w:tcW w:w="2647" w:type="dxa"/>
            <w:vMerge/>
          </w:tcPr>
          <w:p w14:paraId="3F7715B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56893D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2" w:type="dxa"/>
            <w:shd w:val="clear" w:color="auto" w:fill="FFFFFF" w:themeFill="background1"/>
          </w:tcPr>
          <w:p w14:paraId="6A08B1BC" w14:textId="77777777" w:rsidR="00241CEC" w:rsidRDefault="00241CEC">
            <w:pPr>
              <w:jc w:val="center"/>
              <w:rPr>
                <w:rFonts w:eastAsia="Times New Roman"/>
                <w:sz w:val="24"/>
                <w:szCs w:val="24"/>
              </w:rPr>
            </w:pPr>
          </w:p>
        </w:tc>
        <w:tc>
          <w:tcPr>
            <w:tcW w:w="1389" w:type="dxa"/>
            <w:shd w:val="clear" w:color="auto" w:fill="FFFFFF" w:themeFill="background1"/>
          </w:tcPr>
          <w:p w14:paraId="6A976484" w14:textId="77777777" w:rsidR="00241CEC" w:rsidRDefault="00241CEC">
            <w:pPr>
              <w:jc w:val="center"/>
              <w:rPr>
                <w:rFonts w:eastAsia="Times New Roman"/>
                <w:sz w:val="24"/>
                <w:szCs w:val="24"/>
              </w:rPr>
            </w:pPr>
          </w:p>
        </w:tc>
        <w:tc>
          <w:tcPr>
            <w:tcW w:w="1224" w:type="dxa"/>
            <w:shd w:val="clear" w:color="auto" w:fill="FFFFFF" w:themeFill="background1"/>
          </w:tcPr>
          <w:p w14:paraId="4CF81962" w14:textId="77777777" w:rsidR="00241CEC" w:rsidRDefault="00241CEC">
            <w:pPr>
              <w:jc w:val="center"/>
              <w:rPr>
                <w:rFonts w:eastAsia="Times New Roman"/>
                <w:sz w:val="24"/>
                <w:szCs w:val="24"/>
              </w:rPr>
            </w:pPr>
          </w:p>
        </w:tc>
        <w:tc>
          <w:tcPr>
            <w:tcW w:w="1079" w:type="dxa"/>
            <w:shd w:val="clear" w:color="auto" w:fill="FFFFFF" w:themeFill="background1"/>
          </w:tcPr>
          <w:p w14:paraId="64F2A0FC" w14:textId="77777777" w:rsidR="00241CEC" w:rsidRDefault="00241CEC">
            <w:pPr>
              <w:jc w:val="center"/>
              <w:rPr>
                <w:rFonts w:eastAsia="Times New Roman"/>
                <w:sz w:val="24"/>
                <w:szCs w:val="24"/>
              </w:rPr>
            </w:pPr>
          </w:p>
        </w:tc>
      </w:tr>
      <w:tr w:rsidR="00241CEC" w14:paraId="2823BA80" w14:textId="77777777" w:rsidTr="00F20F58">
        <w:tc>
          <w:tcPr>
            <w:tcW w:w="2647" w:type="dxa"/>
          </w:tcPr>
          <w:p w14:paraId="47F570E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FFFFFF" w:themeFill="background1"/>
          </w:tcPr>
          <w:p w14:paraId="2DF842B4"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sz w:val="24"/>
                <w:szCs w:val="24"/>
              </w:rPr>
              <w:t>З</w:t>
            </w:r>
            <w:r>
              <w:rPr>
                <w:rFonts w:eastAsia="Times New Roman"/>
                <w:sz w:val="24"/>
                <w:szCs w:val="24"/>
              </w:rPr>
              <w:t xml:space="preserve">алучення регіональних, національних, міжнародних та інших програм, в рамках яких можна отримати грантове фінансування </w:t>
            </w:r>
          </w:p>
        </w:tc>
      </w:tr>
      <w:tr w:rsidR="00241CEC" w14:paraId="4A510323" w14:textId="77777777" w:rsidTr="00F20F58">
        <w:tc>
          <w:tcPr>
            <w:tcW w:w="2647" w:type="dxa"/>
          </w:tcPr>
          <w:p w14:paraId="7DB6826F"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B6D688" w14:textId="77777777" w:rsidR="00241CEC" w:rsidRDefault="0096702C">
            <w:pPr>
              <w:spacing w:after="0" w:line="240" w:lineRule="auto"/>
              <w:jc w:val="both"/>
              <w:rPr>
                <w:rFonts w:eastAsia="Times New Roman"/>
                <w:color w:val="000000"/>
                <w:sz w:val="24"/>
                <w:szCs w:val="24"/>
              </w:rPr>
            </w:pPr>
            <w:r>
              <w:rPr>
                <w:sz w:val="24"/>
                <w:szCs w:val="24"/>
              </w:rPr>
              <w:t>Працівники, педагоги КЗО «ПОКРОВСЬКЕ ВИЩЕ ПРОФЕСІЙНЕ УЧИЛИЩЕ» ДОР»,</w:t>
            </w: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7B0730D6" w14:textId="77777777">
        <w:tc>
          <w:tcPr>
            <w:tcW w:w="2647" w:type="dxa"/>
          </w:tcPr>
          <w:p w14:paraId="20F2267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4BB5BE9"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w:t>
            </w:r>
          </w:p>
          <w:p w14:paraId="22C1AC99" w14:textId="77777777" w:rsidR="00241CEC" w:rsidRDefault="0096702C">
            <w:pPr>
              <w:spacing w:after="0" w:line="240" w:lineRule="auto"/>
              <w:rPr>
                <w:rFonts w:eastAsia="Times New Roman"/>
                <w:sz w:val="24"/>
                <w:szCs w:val="24"/>
              </w:rPr>
            </w:pPr>
            <w:r>
              <w:rPr>
                <w:sz w:val="24"/>
                <w:szCs w:val="24"/>
              </w:rPr>
              <w:t>Педагогічні працівники КЗО «ПОКРОВСЬКЕ ВИЩЕ ПРОФЕСІЙНЕ УЧИЛИЩЕ» ДОР»</w:t>
            </w:r>
          </w:p>
        </w:tc>
      </w:tr>
      <w:tr w:rsidR="00241CEC" w14:paraId="5A19FA2A" w14:textId="77777777">
        <w:tc>
          <w:tcPr>
            <w:tcW w:w="2647" w:type="dxa"/>
          </w:tcPr>
          <w:p w14:paraId="5DE977F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0ACA3EF" w14:textId="77777777" w:rsidR="00241CEC" w:rsidRDefault="0096702C">
            <w:pPr>
              <w:rPr>
                <w:rFonts w:eastAsia="Times New Roman"/>
                <w:sz w:val="24"/>
                <w:szCs w:val="24"/>
              </w:rPr>
            </w:pPr>
            <w:r>
              <w:rPr>
                <w:rFonts w:eastAsia="Times New Roman"/>
                <w:sz w:val="24"/>
                <w:szCs w:val="24"/>
              </w:rPr>
              <w:t>Відсутнє</w:t>
            </w:r>
          </w:p>
        </w:tc>
      </w:tr>
    </w:tbl>
    <w:p w14:paraId="319EFE24" w14:textId="77777777" w:rsidR="00241CEC" w:rsidRDefault="00241CEC">
      <w:pPr>
        <w:rPr>
          <w:rFonts w:eastAsia="Times New Roman"/>
          <w:i/>
          <w:sz w:val="24"/>
          <w:szCs w:val="24"/>
        </w:rPr>
      </w:pPr>
    </w:p>
    <w:tbl>
      <w:tblPr>
        <w:tblStyle w:val="affff4"/>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1"/>
        <w:gridCol w:w="1355"/>
        <w:gridCol w:w="1380"/>
        <w:gridCol w:w="1226"/>
        <w:gridCol w:w="1080"/>
      </w:tblGrid>
      <w:tr w:rsidR="00241CEC" w14:paraId="0AF40A2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B887F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E93E639" w14:textId="77777777" w:rsidR="00241CEC" w:rsidRDefault="0096702C">
            <w:pPr>
              <w:spacing w:after="0" w:line="240" w:lineRule="auto"/>
              <w:rPr>
                <w:rFonts w:eastAsia="Times New Roman"/>
                <w:b/>
                <w:sz w:val="24"/>
                <w:szCs w:val="24"/>
              </w:rPr>
            </w:pPr>
            <w:r>
              <w:rPr>
                <w:rFonts w:eastAsia="Times New Roman"/>
                <w:b/>
                <w:sz w:val="24"/>
                <w:szCs w:val="24"/>
              </w:rPr>
              <w:t>3.2.1.1 Центр розвитку бізнесу у Покровській селищній громаді</w:t>
            </w:r>
          </w:p>
        </w:tc>
      </w:tr>
      <w:tr w:rsidR="00241CEC" w14:paraId="319332C1" w14:textId="77777777">
        <w:tc>
          <w:tcPr>
            <w:tcW w:w="2647" w:type="dxa"/>
          </w:tcPr>
          <w:p w14:paraId="4F362DF1"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C8D6418"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0745DBFE" w14:textId="77777777" w:rsidR="00241CEC" w:rsidRDefault="0096702C">
            <w:pPr>
              <w:spacing w:after="0"/>
              <w:jc w:val="both"/>
              <w:rPr>
                <w:rFonts w:eastAsia="Times New Roman"/>
                <w:sz w:val="24"/>
                <w:szCs w:val="24"/>
              </w:rPr>
            </w:pPr>
            <w:r>
              <w:rPr>
                <w:rFonts w:eastAsia="Times New Roman"/>
                <w:sz w:val="24"/>
                <w:szCs w:val="24"/>
              </w:rPr>
              <w:lastRenderedPageBreak/>
              <w:t>Операційна ціль 3.2. Забезпечений сприятливий бізнес клімат, підтримка підприємництва, в тому числі малих агровиробників та їх об’єднань</w:t>
            </w:r>
          </w:p>
          <w:p w14:paraId="1E1548B6" w14:textId="77777777" w:rsidR="00241CEC" w:rsidRDefault="0096702C">
            <w:pPr>
              <w:spacing w:after="0"/>
              <w:jc w:val="both"/>
              <w:rPr>
                <w:rFonts w:eastAsia="Times New Roman"/>
                <w:sz w:val="24"/>
                <w:szCs w:val="24"/>
              </w:rPr>
            </w:pPr>
            <w:r>
              <w:rPr>
                <w:rFonts w:eastAsia="Times New Roman"/>
                <w:sz w:val="24"/>
                <w:szCs w:val="24"/>
              </w:rPr>
              <w:t>Завдання 3.2.1. У громаді налагоджений конструктивний діалог з підприємцями, створений сприятливий для підприємницької діяльності бізнес-клімат</w:t>
            </w:r>
          </w:p>
        </w:tc>
      </w:tr>
      <w:tr w:rsidR="00241CEC" w14:paraId="03D76228" w14:textId="77777777">
        <w:trPr>
          <w:trHeight w:val="396"/>
        </w:trPr>
        <w:tc>
          <w:tcPr>
            <w:tcW w:w="2647" w:type="dxa"/>
          </w:tcPr>
          <w:p w14:paraId="770ED846"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tcPr>
          <w:p w14:paraId="0F8BDE2F" w14:textId="77777777" w:rsidR="00241CEC" w:rsidRDefault="0096702C">
            <w:pPr>
              <w:spacing w:after="0" w:line="240" w:lineRule="auto"/>
              <w:jc w:val="center"/>
              <w:rPr>
                <w:rFonts w:eastAsia="Times New Roman"/>
                <w:b/>
                <w:sz w:val="24"/>
                <w:szCs w:val="24"/>
              </w:rPr>
            </w:pPr>
            <w:r>
              <w:rPr>
                <w:rFonts w:eastAsia="Times New Roman"/>
                <w:b/>
                <w:sz w:val="24"/>
                <w:szCs w:val="24"/>
              </w:rPr>
              <w:t>Центр розвитку бізнесу у Покровській селищній громаді</w:t>
            </w:r>
          </w:p>
        </w:tc>
      </w:tr>
      <w:tr w:rsidR="00241CEC" w14:paraId="429D53F1" w14:textId="77777777">
        <w:trPr>
          <w:trHeight w:val="1061"/>
        </w:trPr>
        <w:tc>
          <w:tcPr>
            <w:tcW w:w="2647" w:type="dxa"/>
          </w:tcPr>
          <w:p w14:paraId="78DD4B08"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5C945C14"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бізнес-клімату, доброчесності, комунікації та взаємодії з підприємцями у Покровській селищній територіальній громаді шляхом створення центру розвитку бізнесу з конференц-залом та медіа-центром до кінця 2027 року </w:t>
            </w:r>
          </w:p>
        </w:tc>
      </w:tr>
      <w:tr w:rsidR="00241CEC" w14:paraId="4783B546" w14:textId="77777777">
        <w:tc>
          <w:tcPr>
            <w:tcW w:w="2647" w:type="dxa"/>
          </w:tcPr>
          <w:p w14:paraId="28AA14E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FEFA46D"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47C9EC65" w14:textId="77777777">
        <w:tc>
          <w:tcPr>
            <w:tcW w:w="2647" w:type="dxa"/>
          </w:tcPr>
          <w:p w14:paraId="22CE29C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A26827A"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60 підприємців, що братимуть участь у заходах центру розвитку бізнесу  </w:t>
            </w:r>
          </w:p>
          <w:p w14:paraId="12685678"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Місцева влада Покровської селищної громади</w:t>
            </w:r>
          </w:p>
        </w:tc>
      </w:tr>
      <w:tr w:rsidR="00241CEC" w14:paraId="28A5E60E" w14:textId="77777777">
        <w:trPr>
          <w:trHeight w:val="462"/>
        </w:trPr>
        <w:tc>
          <w:tcPr>
            <w:tcW w:w="2647" w:type="dxa"/>
          </w:tcPr>
          <w:p w14:paraId="287EBE6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215A40FE"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E7C1B21"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Виділити 2 приміщення для створення центру розвитку бізнесу та здійснити ремонтні роботи</w:t>
            </w:r>
          </w:p>
          <w:p w14:paraId="1A29861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конференц-зал меблями, комп’ютерною технікою, </w:t>
            </w:r>
            <w:proofErr w:type="spellStart"/>
            <w:r>
              <w:rPr>
                <w:rFonts w:eastAsia="Times New Roman"/>
                <w:color w:val="000000"/>
                <w:sz w:val="24"/>
                <w:szCs w:val="24"/>
              </w:rPr>
              <w:t>проєктором</w:t>
            </w:r>
            <w:proofErr w:type="spellEnd"/>
            <w:r>
              <w:rPr>
                <w:rFonts w:eastAsia="Times New Roman"/>
                <w:color w:val="000000"/>
                <w:sz w:val="24"/>
                <w:szCs w:val="24"/>
              </w:rPr>
              <w:t>, екраном та забезпечити канцтоварами.</w:t>
            </w:r>
          </w:p>
          <w:p w14:paraId="46094C8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медіа-центр медійним обладнанням (зонтами, камерою, фотоапаратом, багатофункціональним пристроєм,              3D-принтером, комп’ютерною технікою та меблями) </w:t>
            </w:r>
          </w:p>
          <w:p w14:paraId="6DC90D9C"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конференц-залі (</w:t>
            </w:r>
            <w:proofErr w:type="spellStart"/>
            <w:r>
              <w:rPr>
                <w:rFonts w:eastAsia="Times New Roman"/>
                <w:color w:val="000000"/>
                <w:sz w:val="24"/>
                <w:szCs w:val="24"/>
              </w:rPr>
              <w:t>консультаційно</w:t>
            </w:r>
            <w:proofErr w:type="spellEnd"/>
            <w:r>
              <w:rPr>
                <w:rFonts w:eastAsia="Times New Roman"/>
                <w:color w:val="000000"/>
                <w:sz w:val="24"/>
                <w:szCs w:val="24"/>
              </w:rPr>
              <w:t>-інформаційні заходи з питань консультування щодо оподаткування, наявних кадрів  у центрі зайнятості, ВПУ 75, можливості перекваліфікації у ВПУ 75, грантових ресурсів, національних програм підтримки, проведення бізнес-діалогів з представниками місцевої влади тощо).</w:t>
            </w:r>
          </w:p>
          <w:p w14:paraId="551C19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медіа-центрі з формування тематики відеороликів про підприємців, бізнес-діалоги з селищним головою, анонси про підприємців, місцевих товаровиробників, їх продукцію тощо.</w:t>
            </w:r>
          </w:p>
          <w:p w14:paraId="320DF8A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lastRenderedPageBreak/>
              <w:t>Проведення не менше 1 заходу на місяць у центрі розвитку бізнесу із залученням суб’єктів господарювання</w:t>
            </w:r>
          </w:p>
          <w:p w14:paraId="5D08760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презентаційних матеріалів для підприємців та поширення інформації про них у мережі інтернет, а також через центр надання адміністративних послуг.</w:t>
            </w:r>
          </w:p>
        </w:tc>
      </w:tr>
      <w:tr w:rsidR="00241CEC" w14:paraId="7C68C787" w14:textId="77777777">
        <w:tc>
          <w:tcPr>
            <w:tcW w:w="2647" w:type="dxa"/>
          </w:tcPr>
          <w:p w14:paraId="7F77814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26A83520" w14:textId="77777777" w:rsidR="00241CEC" w:rsidRDefault="0096702C">
            <w:pPr>
              <w:numPr>
                <w:ilvl w:val="0"/>
                <w:numId w:val="33"/>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 Створено 1 Центр розвитку бізнесу з 2 приміщеннями (конференц-зал та медіа-центр)</w:t>
            </w:r>
          </w:p>
          <w:p w14:paraId="1E0AD17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щорічну програму заходів у конференц-залі центру розвитку бізнесу </w:t>
            </w:r>
          </w:p>
          <w:p w14:paraId="2013591E"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1 щорічну програму заходів у медіа-центрі центру розвитку бізнесу</w:t>
            </w:r>
          </w:p>
          <w:p w14:paraId="214E89E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Проведено не менше 1 заходу на місяць у центрі розвитку бізнесу</w:t>
            </w:r>
          </w:p>
          <w:p w14:paraId="5D0DFB26"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t>Не менше 20 підприємців щорічно беруть участь у заходах центру розвитку бізнесу</w:t>
            </w:r>
          </w:p>
        </w:tc>
      </w:tr>
      <w:tr w:rsidR="00241CEC" w14:paraId="1EF51C88" w14:textId="77777777">
        <w:tc>
          <w:tcPr>
            <w:tcW w:w="2647" w:type="dxa"/>
          </w:tcPr>
          <w:p w14:paraId="5ABB875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67450EC4" w14:textId="77777777" w:rsidR="00241CEC" w:rsidRDefault="0096702C">
            <w:pPr>
              <w:numPr>
                <w:ilvl w:val="0"/>
                <w:numId w:val="34"/>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5F546B70"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44AA99A7"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ремонтних робіт приміщень центру розвитку бізнесу</w:t>
            </w:r>
          </w:p>
          <w:p w14:paraId="5FD58012"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приміщень меблями, технікою та обладнанням</w:t>
            </w:r>
          </w:p>
          <w:p w14:paraId="1C9F1BAA"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заходів у центрі розвитку бізнесу</w:t>
            </w:r>
          </w:p>
        </w:tc>
      </w:tr>
      <w:tr w:rsidR="00241CEC" w14:paraId="18F4102B" w14:textId="77777777">
        <w:trPr>
          <w:trHeight w:val="346"/>
        </w:trPr>
        <w:tc>
          <w:tcPr>
            <w:tcW w:w="2647" w:type="dxa"/>
          </w:tcPr>
          <w:p w14:paraId="3C5443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07B72ADD"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766DF819" w14:textId="77777777">
        <w:tc>
          <w:tcPr>
            <w:tcW w:w="2647" w:type="dxa"/>
            <w:vMerge w:val="restart"/>
          </w:tcPr>
          <w:p w14:paraId="661CF7B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1" w:type="dxa"/>
          </w:tcPr>
          <w:p w14:paraId="00582D3B" w14:textId="77777777" w:rsidR="00241CEC" w:rsidRDefault="00241CEC">
            <w:pPr>
              <w:jc w:val="center"/>
              <w:rPr>
                <w:rFonts w:eastAsia="Times New Roman"/>
                <w:sz w:val="24"/>
                <w:szCs w:val="24"/>
              </w:rPr>
            </w:pPr>
          </w:p>
        </w:tc>
        <w:tc>
          <w:tcPr>
            <w:tcW w:w="1355" w:type="dxa"/>
          </w:tcPr>
          <w:p w14:paraId="51CBECAD"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7438431" w14:textId="77777777" w:rsidR="00241CEC" w:rsidRDefault="0096702C">
            <w:pPr>
              <w:jc w:val="center"/>
              <w:rPr>
                <w:rFonts w:eastAsia="Times New Roman"/>
                <w:sz w:val="24"/>
                <w:szCs w:val="24"/>
              </w:rPr>
            </w:pPr>
            <w:r>
              <w:rPr>
                <w:rFonts w:eastAsia="Times New Roman"/>
                <w:sz w:val="24"/>
                <w:szCs w:val="24"/>
              </w:rPr>
              <w:t>2026 рік</w:t>
            </w:r>
          </w:p>
        </w:tc>
        <w:tc>
          <w:tcPr>
            <w:tcW w:w="1226" w:type="dxa"/>
          </w:tcPr>
          <w:p w14:paraId="1432F769"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024A460C" w14:textId="77777777" w:rsidR="00241CEC" w:rsidRDefault="0096702C">
            <w:pPr>
              <w:jc w:val="center"/>
              <w:rPr>
                <w:rFonts w:eastAsia="Times New Roman"/>
                <w:sz w:val="24"/>
                <w:szCs w:val="24"/>
              </w:rPr>
            </w:pPr>
            <w:r>
              <w:rPr>
                <w:rFonts w:eastAsia="Times New Roman"/>
                <w:sz w:val="24"/>
                <w:szCs w:val="24"/>
              </w:rPr>
              <w:t>разом</w:t>
            </w:r>
          </w:p>
        </w:tc>
      </w:tr>
      <w:tr w:rsidR="00241CEC" w14:paraId="33005813" w14:textId="77777777">
        <w:tc>
          <w:tcPr>
            <w:tcW w:w="2647" w:type="dxa"/>
            <w:vMerge/>
          </w:tcPr>
          <w:p w14:paraId="73D3CA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1F1409E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5" w:type="dxa"/>
          </w:tcPr>
          <w:p w14:paraId="5ECD74EE" w14:textId="27444D3F" w:rsidR="00241CEC" w:rsidRDefault="00F41217">
            <w:pPr>
              <w:jc w:val="center"/>
              <w:rPr>
                <w:rFonts w:eastAsia="Times New Roman"/>
                <w:sz w:val="24"/>
                <w:szCs w:val="24"/>
              </w:rPr>
            </w:pPr>
            <w:r>
              <w:rPr>
                <w:rFonts w:eastAsia="Times New Roman"/>
                <w:sz w:val="24"/>
                <w:szCs w:val="24"/>
              </w:rPr>
              <w:t>880,0</w:t>
            </w:r>
          </w:p>
        </w:tc>
        <w:tc>
          <w:tcPr>
            <w:tcW w:w="1380" w:type="dxa"/>
          </w:tcPr>
          <w:p w14:paraId="0B0BB245"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AC2B271"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7A448DC9" w14:textId="734F971B" w:rsidR="00241CEC" w:rsidRDefault="00A25CBD">
            <w:pPr>
              <w:jc w:val="center"/>
              <w:rPr>
                <w:rFonts w:eastAsia="Times New Roman"/>
                <w:sz w:val="24"/>
                <w:szCs w:val="24"/>
              </w:rPr>
            </w:pPr>
            <w:r>
              <w:rPr>
                <w:rFonts w:eastAsia="Times New Roman"/>
                <w:sz w:val="24"/>
                <w:szCs w:val="24"/>
              </w:rPr>
              <w:t>1000</w:t>
            </w:r>
            <w:r w:rsidR="0096702C">
              <w:rPr>
                <w:rFonts w:eastAsia="Times New Roman"/>
                <w:sz w:val="24"/>
                <w:szCs w:val="24"/>
              </w:rPr>
              <w:t>,0</w:t>
            </w:r>
          </w:p>
        </w:tc>
      </w:tr>
      <w:tr w:rsidR="00241CEC" w14:paraId="46A66764" w14:textId="77777777">
        <w:tc>
          <w:tcPr>
            <w:tcW w:w="2647" w:type="dxa"/>
            <w:vMerge/>
          </w:tcPr>
          <w:p w14:paraId="2F3F94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3538F2B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5" w:type="dxa"/>
          </w:tcPr>
          <w:p w14:paraId="64C44632" w14:textId="77777777" w:rsidR="00241CEC" w:rsidRDefault="00241CEC">
            <w:pPr>
              <w:jc w:val="center"/>
              <w:rPr>
                <w:rFonts w:eastAsia="Times New Roman"/>
                <w:sz w:val="24"/>
                <w:szCs w:val="24"/>
              </w:rPr>
            </w:pPr>
          </w:p>
        </w:tc>
        <w:tc>
          <w:tcPr>
            <w:tcW w:w="1380" w:type="dxa"/>
          </w:tcPr>
          <w:p w14:paraId="58C5E5B2" w14:textId="77777777" w:rsidR="00241CEC" w:rsidRDefault="00241CEC">
            <w:pPr>
              <w:jc w:val="center"/>
              <w:rPr>
                <w:rFonts w:eastAsia="Times New Roman"/>
                <w:sz w:val="24"/>
                <w:szCs w:val="24"/>
              </w:rPr>
            </w:pPr>
          </w:p>
        </w:tc>
        <w:tc>
          <w:tcPr>
            <w:tcW w:w="1226" w:type="dxa"/>
          </w:tcPr>
          <w:p w14:paraId="3B09CF55" w14:textId="77777777" w:rsidR="00241CEC" w:rsidRDefault="00241CEC">
            <w:pPr>
              <w:jc w:val="center"/>
              <w:rPr>
                <w:rFonts w:eastAsia="Times New Roman"/>
                <w:sz w:val="24"/>
                <w:szCs w:val="24"/>
              </w:rPr>
            </w:pPr>
          </w:p>
        </w:tc>
        <w:tc>
          <w:tcPr>
            <w:tcW w:w="1080" w:type="dxa"/>
          </w:tcPr>
          <w:p w14:paraId="0263B86A" w14:textId="77777777" w:rsidR="00241CEC" w:rsidRDefault="00241CEC">
            <w:pPr>
              <w:jc w:val="center"/>
              <w:rPr>
                <w:rFonts w:eastAsia="Times New Roman"/>
                <w:sz w:val="24"/>
                <w:szCs w:val="24"/>
              </w:rPr>
            </w:pPr>
          </w:p>
        </w:tc>
      </w:tr>
      <w:tr w:rsidR="00241CEC" w14:paraId="60C6C21F" w14:textId="77777777">
        <w:tc>
          <w:tcPr>
            <w:tcW w:w="2647" w:type="dxa"/>
            <w:vMerge/>
          </w:tcPr>
          <w:p w14:paraId="78D9399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4083A45C"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5" w:type="dxa"/>
          </w:tcPr>
          <w:p w14:paraId="154527FA" w14:textId="77777777" w:rsidR="00241CEC" w:rsidRDefault="00241CEC">
            <w:pPr>
              <w:jc w:val="center"/>
              <w:rPr>
                <w:rFonts w:eastAsia="Times New Roman"/>
                <w:sz w:val="24"/>
                <w:szCs w:val="24"/>
              </w:rPr>
            </w:pPr>
          </w:p>
        </w:tc>
        <w:tc>
          <w:tcPr>
            <w:tcW w:w="1380" w:type="dxa"/>
          </w:tcPr>
          <w:p w14:paraId="191B7166" w14:textId="77777777" w:rsidR="00241CEC" w:rsidRDefault="00241CEC">
            <w:pPr>
              <w:jc w:val="center"/>
              <w:rPr>
                <w:rFonts w:eastAsia="Times New Roman"/>
                <w:sz w:val="24"/>
                <w:szCs w:val="24"/>
              </w:rPr>
            </w:pPr>
          </w:p>
        </w:tc>
        <w:tc>
          <w:tcPr>
            <w:tcW w:w="1226" w:type="dxa"/>
          </w:tcPr>
          <w:p w14:paraId="4CDA05C9" w14:textId="77777777" w:rsidR="00241CEC" w:rsidRDefault="00241CEC">
            <w:pPr>
              <w:jc w:val="center"/>
              <w:rPr>
                <w:rFonts w:eastAsia="Times New Roman"/>
                <w:sz w:val="24"/>
                <w:szCs w:val="24"/>
              </w:rPr>
            </w:pPr>
          </w:p>
        </w:tc>
        <w:tc>
          <w:tcPr>
            <w:tcW w:w="1080" w:type="dxa"/>
          </w:tcPr>
          <w:p w14:paraId="631CBE8B" w14:textId="77777777" w:rsidR="00241CEC" w:rsidRDefault="00241CEC">
            <w:pPr>
              <w:jc w:val="center"/>
              <w:rPr>
                <w:rFonts w:eastAsia="Times New Roman"/>
                <w:sz w:val="24"/>
                <w:szCs w:val="24"/>
              </w:rPr>
            </w:pPr>
          </w:p>
        </w:tc>
      </w:tr>
      <w:tr w:rsidR="00241CEC" w14:paraId="35FA9C0B" w14:textId="77777777">
        <w:tc>
          <w:tcPr>
            <w:tcW w:w="2647" w:type="dxa"/>
            <w:vMerge/>
          </w:tcPr>
          <w:p w14:paraId="441201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01C1BE4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5" w:type="dxa"/>
          </w:tcPr>
          <w:p w14:paraId="00AD9698" w14:textId="000BA57C" w:rsidR="00241CEC" w:rsidRDefault="00A95C32">
            <w:pPr>
              <w:jc w:val="center"/>
              <w:rPr>
                <w:rFonts w:eastAsia="Times New Roman"/>
                <w:sz w:val="24"/>
                <w:szCs w:val="24"/>
              </w:rPr>
            </w:pPr>
            <w:r>
              <w:rPr>
                <w:rFonts w:eastAsia="Times New Roman"/>
                <w:sz w:val="24"/>
                <w:szCs w:val="24"/>
              </w:rPr>
              <w:t>8</w:t>
            </w:r>
            <w:r w:rsidR="0096702C">
              <w:rPr>
                <w:rFonts w:eastAsia="Times New Roman"/>
                <w:sz w:val="24"/>
                <w:szCs w:val="24"/>
              </w:rPr>
              <w:t>0,0</w:t>
            </w:r>
          </w:p>
        </w:tc>
        <w:tc>
          <w:tcPr>
            <w:tcW w:w="1380" w:type="dxa"/>
          </w:tcPr>
          <w:p w14:paraId="1E76EECF"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3B43E67"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44CADFDB" w14:textId="1DD2723C" w:rsidR="00241CEC" w:rsidRDefault="00F41217">
            <w:pPr>
              <w:jc w:val="center"/>
              <w:rPr>
                <w:rFonts w:eastAsia="Times New Roman"/>
                <w:sz w:val="24"/>
                <w:szCs w:val="24"/>
              </w:rPr>
            </w:pPr>
            <w:r>
              <w:rPr>
                <w:rFonts w:eastAsia="Times New Roman"/>
                <w:sz w:val="24"/>
                <w:szCs w:val="24"/>
              </w:rPr>
              <w:t>20</w:t>
            </w:r>
            <w:r w:rsidR="00A25CBD">
              <w:rPr>
                <w:rFonts w:eastAsia="Times New Roman"/>
                <w:sz w:val="24"/>
                <w:szCs w:val="24"/>
              </w:rPr>
              <w:t>0</w:t>
            </w:r>
            <w:r w:rsidR="0096702C">
              <w:rPr>
                <w:rFonts w:eastAsia="Times New Roman"/>
                <w:sz w:val="24"/>
                <w:szCs w:val="24"/>
              </w:rPr>
              <w:t>,0</w:t>
            </w:r>
          </w:p>
        </w:tc>
      </w:tr>
      <w:tr w:rsidR="00241CEC" w14:paraId="1A5B91EB" w14:textId="77777777">
        <w:tc>
          <w:tcPr>
            <w:tcW w:w="2647" w:type="dxa"/>
          </w:tcPr>
          <w:p w14:paraId="6A411069"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19F6C1CC" w14:textId="77777777" w:rsidR="00DC41BF" w:rsidRPr="00DC41BF" w:rsidRDefault="00DC41BF" w:rsidP="00DC41BF">
            <w:pPr>
              <w:pBdr>
                <w:top w:val="nil"/>
                <w:left w:val="nil"/>
                <w:bottom w:val="nil"/>
                <w:right w:val="nil"/>
                <w:between w:val="nil"/>
              </w:pBdr>
              <w:jc w:val="both"/>
              <w:rPr>
                <w:rFonts w:cstheme="minorHAnsi"/>
                <w:color w:val="FF0000"/>
              </w:rPr>
            </w:pPr>
            <w:r w:rsidRPr="00DC41BF">
              <w:rPr>
                <w:rFonts w:cstheme="minorHAnsi"/>
              </w:rPr>
              <w:t xml:space="preserve">залучення регіональних, національних, міжнародних та інших програм, в рамках яких можна отримати грантове фінансування </w:t>
            </w:r>
          </w:p>
          <w:p w14:paraId="5D1F71BF" w14:textId="2A756D60" w:rsidR="00241CEC" w:rsidRDefault="00DC41BF" w:rsidP="00DC41BF">
            <w:pPr>
              <w:pBdr>
                <w:top w:val="nil"/>
                <w:left w:val="nil"/>
                <w:bottom w:val="nil"/>
                <w:right w:val="nil"/>
                <w:between w:val="nil"/>
              </w:pBdr>
              <w:spacing w:after="0" w:line="240" w:lineRule="auto"/>
              <w:jc w:val="both"/>
              <w:rPr>
                <w:rFonts w:eastAsia="Times New Roman"/>
                <w:color w:val="FF0000"/>
                <w:sz w:val="24"/>
                <w:szCs w:val="24"/>
              </w:rPr>
            </w:pPr>
            <w:r w:rsidRPr="00AB6B76">
              <w:rPr>
                <w:rFonts w:cstheme="minorHAnsi"/>
              </w:rPr>
              <w:t>передбачено 20% співфінансування з місцевого бюджету громади</w:t>
            </w:r>
          </w:p>
        </w:tc>
      </w:tr>
      <w:tr w:rsidR="00241CEC" w14:paraId="5651779D" w14:textId="77777777">
        <w:tc>
          <w:tcPr>
            <w:tcW w:w="2647" w:type="dxa"/>
          </w:tcPr>
          <w:p w14:paraId="45F99C9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3F8495C"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7230A5E"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43A1275D" w14:textId="77777777" w:rsidTr="00DC41BF">
        <w:tc>
          <w:tcPr>
            <w:tcW w:w="2647" w:type="dxa"/>
            <w:tcBorders>
              <w:bottom w:val="single" w:sz="4" w:space="0" w:color="000000"/>
            </w:tcBorders>
          </w:tcPr>
          <w:p w14:paraId="0E66961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Borders>
              <w:bottom w:val="single" w:sz="4" w:space="0" w:color="000000"/>
            </w:tcBorders>
          </w:tcPr>
          <w:p w14:paraId="10995C0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666B762A"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68A0753A" w14:textId="77777777" w:rsidTr="00DC41BF">
        <w:trPr>
          <w:trHeight w:val="459"/>
        </w:trPr>
        <w:tc>
          <w:tcPr>
            <w:tcW w:w="2647" w:type="dxa"/>
            <w:tcBorders>
              <w:bottom w:val="single" w:sz="4" w:space="0" w:color="auto"/>
            </w:tcBorders>
          </w:tcPr>
          <w:p w14:paraId="186FE92A" w14:textId="77777777" w:rsidR="00241CEC" w:rsidRDefault="0096702C">
            <w:pPr>
              <w:jc w:val="center"/>
              <w:rPr>
                <w:rFonts w:eastAsia="Times New Roman"/>
                <w:sz w:val="24"/>
                <w:szCs w:val="24"/>
              </w:rPr>
            </w:pPr>
            <w:r>
              <w:rPr>
                <w:rFonts w:eastAsia="Times New Roman"/>
                <w:sz w:val="24"/>
                <w:szCs w:val="24"/>
              </w:rPr>
              <w:lastRenderedPageBreak/>
              <w:t>Інше</w:t>
            </w:r>
          </w:p>
        </w:tc>
        <w:tc>
          <w:tcPr>
            <w:tcW w:w="6982" w:type="dxa"/>
            <w:gridSpan w:val="5"/>
            <w:tcBorders>
              <w:bottom w:val="single" w:sz="4" w:space="0" w:color="auto"/>
            </w:tcBorders>
          </w:tcPr>
          <w:p w14:paraId="1850A396" w14:textId="77777777" w:rsidR="00241CEC" w:rsidRDefault="0096702C">
            <w:pPr>
              <w:rPr>
                <w:rFonts w:eastAsia="Times New Roman"/>
                <w:sz w:val="24"/>
                <w:szCs w:val="24"/>
              </w:rPr>
            </w:pPr>
            <w:r>
              <w:rPr>
                <w:rFonts w:eastAsia="Times New Roman"/>
                <w:sz w:val="24"/>
                <w:szCs w:val="24"/>
              </w:rPr>
              <w:t>Відсутнє</w:t>
            </w:r>
          </w:p>
        </w:tc>
      </w:tr>
      <w:tr w:rsidR="00DC41BF" w14:paraId="1A0ACE3D" w14:textId="77777777" w:rsidTr="00DC41BF">
        <w:trPr>
          <w:trHeight w:val="459"/>
        </w:trPr>
        <w:tc>
          <w:tcPr>
            <w:tcW w:w="2647" w:type="dxa"/>
            <w:tcBorders>
              <w:top w:val="single" w:sz="4" w:space="0" w:color="auto"/>
              <w:left w:val="nil"/>
              <w:bottom w:val="single" w:sz="4" w:space="0" w:color="auto"/>
              <w:right w:val="nil"/>
            </w:tcBorders>
          </w:tcPr>
          <w:p w14:paraId="74CC62E0" w14:textId="77777777" w:rsidR="00DC41BF" w:rsidRDefault="00DC41BF">
            <w:pPr>
              <w:jc w:val="center"/>
              <w:rPr>
                <w:rFonts w:eastAsia="Times New Roman"/>
                <w:sz w:val="24"/>
                <w:szCs w:val="24"/>
              </w:rPr>
            </w:pPr>
          </w:p>
        </w:tc>
        <w:tc>
          <w:tcPr>
            <w:tcW w:w="6982" w:type="dxa"/>
            <w:gridSpan w:val="5"/>
            <w:tcBorders>
              <w:top w:val="single" w:sz="4" w:space="0" w:color="auto"/>
              <w:left w:val="nil"/>
              <w:bottom w:val="single" w:sz="4" w:space="0" w:color="auto"/>
              <w:right w:val="nil"/>
            </w:tcBorders>
          </w:tcPr>
          <w:p w14:paraId="5FFA2282" w14:textId="77777777" w:rsidR="00DC41BF" w:rsidRDefault="00DC41BF">
            <w:pPr>
              <w:rPr>
                <w:rFonts w:eastAsia="Times New Roman"/>
                <w:sz w:val="24"/>
                <w:szCs w:val="24"/>
              </w:rPr>
            </w:pPr>
          </w:p>
        </w:tc>
      </w:tr>
    </w:tbl>
    <w:tbl>
      <w:tblPr>
        <w:tblStyle w:val="affff6"/>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86"/>
        <w:gridCol w:w="1279"/>
        <w:gridCol w:w="1416"/>
        <w:gridCol w:w="1277"/>
        <w:gridCol w:w="1124"/>
      </w:tblGrid>
      <w:tr w:rsidR="00241CEC" w14:paraId="41CFCFC7" w14:textId="77777777" w:rsidTr="00DC41BF">
        <w:tc>
          <w:tcPr>
            <w:tcW w:w="2647" w:type="dxa"/>
            <w:tcBorders>
              <w:top w:val="single" w:sz="4" w:space="0" w:color="auto"/>
              <w:left w:val="single" w:sz="4" w:space="0" w:color="000000"/>
              <w:bottom w:val="single" w:sz="4" w:space="0" w:color="000000"/>
              <w:right w:val="single" w:sz="4" w:space="0" w:color="000000"/>
            </w:tcBorders>
            <w:shd w:val="clear" w:color="auto" w:fill="BFBFBF"/>
          </w:tcPr>
          <w:p w14:paraId="2768FDA4" w14:textId="77777777" w:rsidR="00241CEC" w:rsidRDefault="0096702C">
            <w:pPr>
              <w:rPr>
                <w:rFonts w:eastAsia="Times New Roman"/>
                <w:b/>
                <w:sz w:val="24"/>
                <w:szCs w:val="24"/>
              </w:rPr>
            </w:pPr>
            <w:bookmarkStart w:id="26" w:name="_heading=h.49x2ik5" w:colFirst="0" w:colLast="0"/>
            <w:bookmarkEnd w:id="26"/>
            <w:r>
              <w:rPr>
                <w:rFonts w:eastAsia="Times New Roman"/>
                <w:b/>
                <w:sz w:val="24"/>
                <w:szCs w:val="24"/>
              </w:rPr>
              <w:t>№ проєкту місцевого розвитку</w:t>
            </w:r>
          </w:p>
        </w:tc>
        <w:tc>
          <w:tcPr>
            <w:tcW w:w="6982" w:type="dxa"/>
            <w:gridSpan w:val="5"/>
            <w:tcBorders>
              <w:top w:val="single" w:sz="4" w:space="0" w:color="auto"/>
              <w:left w:val="single" w:sz="4" w:space="0" w:color="000000"/>
              <w:bottom w:val="single" w:sz="4" w:space="0" w:color="000000"/>
              <w:right w:val="single" w:sz="4" w:space="0" w:color="000000"/>
            </w:tcBorders>
            <w:shd w:val="clear" w:color="auto" w:fill="BFBFBF"/>
          </w:tcPr>
          <w:p w14:paraId="01D7567F" w14:textId="422876E6"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1</w:t>
            </w:r>
            <w:r>
              <w:t xml:space="preserve"> </w:t>
            </w:r>
            <w:r>
              <w:rPr>
                <w:rFonts w:eastAsia="Times New Roman"/>
                <w:b/>
                <w:sz w:val="24"/>
                <w:szCs w:val="24"/>
              </w:rPr>
              <w:t xml:space="preserve">Облаштування торгівельної зони </w:t>
            </w:r>
          </w:p>
          <w:p w14:paraId="3D1DF86A" w14:textId="77777777" w:rsidR="00241CEC" w:rsidRDefault="0096702C">
            <w:pPr>
              <w:spacing w:after="0" w:line="240" w:lineRule="auto"/>
              <w:rPr>
                <w:rFonts w:eastAsia="Times New Roman"/>
                <w:b/>
                <w:sz w:val="24"/>
                <w:szCs w:val="24"/>
              </w:rPr>
            </w:pPr>
            <w:r>
              <w:rPr>
                <w:rFonts w:eastAsia="Times New Roman"/>
                <w:b/>
                <w:sz w:val="24"/>
                <w:szCs w:val="24"/>
              </w:rPr>
              <w:t>з використанням 10 малих архітектурних форм</w:t>
            </w:r>
          </w:p>
        </w:tc>
      </w:tr>
      <w:tr w:rsidR="00241CEC" w14:paraId="0AB73C64" w14:textId="77777777">
        <w:tc>
          <w:tcPr>
            <w:tcW w:w="2647" w:type="dxa"/>
          </w:tcPr>
          <w:p w14:paraId="5C62EAE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59DA38B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23BEC968"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69415719"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1648B712" w14:textId="77777777">
        <w:trPr>
          <w:trHeight w:val="643"/>
        </w:trPr>
        <w:tc>
          <w:tcPr>
            <w:tcW w:w="2647" w:type="dxa"/>
          </w:tcPr>
          <w:p w14:paraId="329487CB"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72A4AD2" w14:textId="77777777" w:rsidR="00241CEC" w:rsidRDefault="0096702C">
            <w:pPr>
              <w:spacing w:after="0" w:line="240" w:lineRule="auto"/>
              <w:jc w:val="center"/>
              <w:rPr>
                <w:rFonts w:eastAsia="Times New Roman"/>
                <w:b/>
                <w:sz w:val="24"/>
                <w:szCs w:val="24"/>
              </w:rPr>
            </w:pPr>
            <w:r>
              <w:rPr>
                <w:rFonts w:eastAsia="Times New Roman"/>
                <w:b/>
                <w:sz w:val="24"/>
                <w:szCs w:val="24"/>
              </w:rPr>
              <w:t xml:space="preserve">Облаштування торгівельної зони </w:t>
            </w:r>
          </w:p>
          <w:p w14:paraId="7C85061E" w14:textId="77777777" w:rsidR="00241CEC" w:rsidRDefault="0096702C">
            <w:pPr>
              <w:spacing w:after="0" w:line="240" w:lineRule="auto"/>
              <w:jc w:val="center"/>
              <w:rPr>
                <w:rFonts w:eastAsia="Times New Roman"/>
                <w:b/>
                <w:sz w:val="24"/>
                <w:szCs w:val="24"/>
              </w:rPr>
            </w:pPr>
            <w:r>
              <w:rPr>
                <w:rFonts w:eastAsia="Times New Roman"/>
                <w:b/>
                <w:sz w:val="24"/>
                <w:szCs w:val="24"/>
              </w:rPr>
              <w:t>з використанням 10 малих архітектурних форм</w:t>
            </w:r>
          </w:p>
        </w:tc>
      </w:tr>
      <w:tr w:rsidR="00241CEC" w14:paraId="27E8983A" w14:textId="77777777">
        <w:trPr>
          <w:trHeight w:val="1061"/>
        </w:trPr>
        <w:tc>
          <w:tcPr>
            <w:tcW w:w="2647" w:type="dxa"/>
          </w:tcPr>
          <w:p w14:paraId="7EA3DEEA"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FABABBE" w14:textId="77777777" w:rsidR="00241CEC" w:rsidRDefault="0096702C">
            <w:pPr>
              <w:spacing w:after="0" w:line="240" w:lineRule="auto"/>
              <w:jc w:val="both"/>
              <w:rPr>
                <w:rFonts w:eastAsia="Times New Roman"/>
                <w:sz w:val="24"/>
                <w:szCs w:val="24"/>
              </w:rPr>
            </w:pPr>
            <w:r>
              <w:rPr>
                <w:rFonts w:eastAsia="Times New Roman"/>
                <w:sz w:val="24"/>
                <w:szCs w:val="24"/>
              </w:rPr>
              <w:t>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 до кінця 2027 року.</w:t>
            </w:r>
          </w:p>
        </w:tc>
      </w:tr>
      <w:tr w:rsidR="00241CEC" w14:paraId="72B9EE9F" w14:textId="77777777">
        <w:tc>
          <w:tcPr>
            <w:tcW w:w="2647" w:type="dxa"/>
          </w:tcPr>
          <w:p w14:paraId="2124BAD2"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1FC449"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9135051" w14:textId="77777777">
        <w:tc>
          <w:tcPr>
            <w:tcW w:w="2647" w:type="dxa"/>
          </w:tcPr>
          <w:p w14:paraId="62043C4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7885211"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10 підприємців, що укладуть договір на оренду МАФів матимуть додаткове джерело доходів</w:t>
            </w:r>
          </w:p>
          <w:p w14:paraId="23C148D1"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Потенційні покупці, які матимуть можливість у відпочинковому громадському просторі отримувати розважальні послуги, екологічно чисті продукцію та напої, хлібобулочні та декоративно-ужиткові товари (як мешканці Покровської селищної ТГ, так і туристи).</w:t>
            </w:r>
          </w:p>
        </w:tc>
      </w:tr>
      <w:tr w:rsidR="00241CEC" w14:paraId="0D6D8052" w14:textId="77777777">
        <w:trPr>
          <w:trHeight w:val="462"/>
        </w:trPr>
        <w:tc>
          <w:tcPr>
            <w:tcW w:w="2647" w:type="dxa"/>
          </w:tcPr>
          <w:p w14:paraId="04FD1DD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D6DFECA"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FD4951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Облаштування торгівельної зони для 10 малих архітектурних форм (облаштувати територію під встановлення малих архітектурних форм, оформити паспорти прив’язки на розміщення МАФів та здійснити їх монтаж на відведеній ділянці).</w:t>
            </w:r>
          </w:p>
          <w:p w14:paraId="1968DAE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Надання орендних послуг для підприємців Покровської селищної ТГ (розробка договорів та здача в оренду МАФів підприємцям, які зареєстровані у Покровській селищній ТГ).</w:t>
            </w:r>
          </w:p>
          <w:p w14:paraId="66A22B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Промоція території торгівельного простору, продукції та послуг підприємців (оголошення на сторінках Покровської селищної ТГ у соціальних мережах </w:t>
            </w:r>
            <w:proofErr w:type="spellStart"/>
            <w:r>
              <w:rPr>
                <w:rFonts w:eastAsia="Times New Roman"/>
                <w:color w:val="000000"/>
                <w:sz w:val="24"/>
                <w:szCs w:val="24"/>
              </w:rPr>
              <w:t>facebook</w:t>
            </w:r>
            <w:proofErr w:type="spellEnd"/>
            <w:r>
              <w:rPr>
                <w:rFonts w:eastAsia="Times New Roman"/>
                <w:color w:val="000000"/>
                <w:sz w:val="24"/>
                <w:szCs w:val="24"/>
              </w:rPr>
              <w:t xml:space="preserve">, </w:t>
            </w:r>
            <w:proofErr w:type="spellStart"/>
            <w:r>
              <w:rPr>
                <w:rFonts w:eastAsia="Times New Roman"/>
                <w:color w:val="000000"/>
                <w:sz w:val="24"/>
                <w:szCs w:val="24"/>
              </w:rPr>
              <w:t>telegram</w:t>
            </w:r>
            <w:proofErr w:type="spellEnd"/>
            <w:r>
              <w:rPr>
                <w:rFonts w:eastAsia="Times New Roman"/>
                <w:color w:val="000000"/>
                <w:sz w:val="24"/>
                <w:szCs w:val="24"/>
              </w:rPr>
              <w:t xml:space="preserve">, </w:t>
            </w:r>
            <w:proofErr w:type="spellStart"/>
            <w:r>
              <w:rPr>
                <w:rFonts w:eastAsia="Times New Roman"/>
                <w:color w:val="000000"/>
                <w:sz w:val="24"/>
                <w:szCs w:val="24"/>
              </w:rPr>
              <w:t>viber</w:t>
            </w:r>
            <w:proofErr w:type="spellEnd"/>
            <w:r>
              <w:rPr>
                <w:rFonts w:eastAsia="Times New Roman"/>
                <w:color w:val="000000"/>
                <w:sz w:val="24"/>
                <w:szCs w:val="24"/>
              </w:rPr>
              <w:t xml:space="preserve"> та </w:t>
            </w:r>
            <w:r>
              <w:rPr>
                <w:rFonts w:eastAsia="Times New Roman"/>
                <w:color w:val="000000"/>
                <w:sz w:val="24"/>
                <w:szCs w:val="24"/>
              </w:rPr>
              <w:lastRenderedPageBreak/>
              <w:t xml:space="preserve">на офіційному сайті громади, оголошення на сторінці ТІЦ, анонси продукції товарів та послуг підприємців, періодичні короткі відеоролики про підприємців, їх товари та послуги, надання можливості для підприємців поширення їх буклетів через ТІЦ та ЦНАП громади) </w:t>
            </w:r>
          </w:p>
          <w:p w14:paraId="766EA2E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Створення нових робочих місць, збільшення надходжень до місцевого бюджету за рахунок орендної плати відповідно до укладених договорів</w:t>
            </w:r>
          </w:p>
        </w:tc>
      </w:tr>
      <w:tr w:rsidR="00241CEC" w14:paraId="50116A86" w14:textId="77777777">
        <w:tc>
          <w:tcPr>
            <w:tcW w:w="2647" w:type="dxa"/>
          </w:tcPr>
          <w:p w14:paraId="3CE08702"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0CA81A91" w14:textId="6DB5D086" w:rsidR="00241CEC" w:rsidRDefault="0096702C">
            <w:pPr>
              <w:spacing w:after="0" w:line="240" w:lineRule="auto"/>
              <w:jc w:val="both"/>
              <w:rPr>
                <w:rFonts w:eastAsia="Times New Roman"/>
                <w:sz w:val="24"/>
                <w:szCs w:val="24"/>
              </w:rPr>
            </w:pPr>
            <w:r>
              <w:rPr>
                <w:rFonts w:eastAsia="Times New Roman"/>
                <w:sz w:val="24"/>
                <w:szCs w:val="24"/>
              </w:rPr>
              <w:t xml:space="preserve">1. Встановлено 10 МАФів у відведеній торгівельній зоні у </w:t>
            </w:r>
            <w:proofErr w:type="spellStart"/>
            <w:r>
              <w:rPr>
                <w:rFonts w:eastAsia="Times New Roman"/>
                <w:sz w:val="24"/>
                <w:szCs w:val="24"/>
              </w:rPr>
              <w:t>с</w:t>
            </w:r>
            <w:r w:rsidR="008867D5">
              <w:rPr>
                <w:rFonts w:eastAsia="Times New Roman"/>
                <w:sz w:val="24"/>
                <w:szCs w:val="24"/>
              </w:rPr>
              <w:t>ел</w:t>
            </w:r>
            <w:proofErr w:type="spellEnd"/>
            <w:r w:rsidR="008867D5">
              <w:rPr>
                <w:rFonts w:eastAsia="Times New Roman"/>
                <w:sz w:val="24"/>
                <w:szCs w:val="24"/>
              </w:rPr>
              <w:t>.</w:t>
            </w:r>
            <w:r>
              <w:rPr>
                <w:rFonts w:eastAsia="Times New Roman"/>
                <w:sz w:val="24"/>
                <w:szCs w:val="24"/>
              </w:rPr>
              <w:t xml:space="preserve"> Покровське</w:t>
            </w:r>
          </w:p>
          <w:p w14:paraId="280FE10D" w14:textId="77777777" w:rsidR="00241CEC" w:rsidRDefault="0096702C">
            <w:pPr>
              <w:spacing w:after="0" w:line="240" w:lineRule="auto"/>
              <w:jc w:val="both"/>
              <w:rPr>
                <w:rFonts w:eastAsia="Times New Roman"/>
                <w:sz w:val="24"/>
                <w:szCs w:val="24"/>
              </w:rPr>
            </w:pPr>
            <w:r>
              <w:rPr>
                <w:rFonts w:eastAsia="Times New Roman"/>
                <w:sz w:val="24"/>
                <w:szCs w:val="24"/>
              </w:rPr>
              <w:t>2. Укладено 10 договорів про надання в оренду МАФів з 10 підприємцями Покровської селищної ТГ</w:t>
            </w:r>
          </w:p>
          <w:p w14:paraId="0439884B" w14:textId="77777777" w:rsidR="00241CEC" w:rsidRDefault="0096702C">
            <w:pPr>
              <w:spacing w:after="0" w:line="240" w:lineRule="auto"/>
              <w:jc w:val="both"/>
              <w:rPr>
                <w:rFonts w:eastAsia="Times New Roman"/>
                <w:sz w:val="24"/>
                <w:szCs w:val="24"/>
              </w:rPr>
            </w:pPr>
            <w:r>
              <w:rPr>
                <w:rFonts w:eastAsia="Times New Roman"/>
                <w:sz w:val="24"/>
                <w:szCs w:val="24"/>
              </w:rPr>
              <w:t>3. Сформовано щорічно не менше 10 відеороликів про кожного підприємця, що проводить діяльність у торгівельній зоні</w:t>
            </w:r>
          </w:p>
          <w:p w14:paraId="2E2E4D2F" w14:textId="77777777" w:rsidR="00241CEC" w:rsidRDefault="0096702C">
            <w:pPr>
              <w:spacing w:after="0" w:line="240" w:lineRule="auto"/>
              <w:jc w:val="both"/>
              <w:rPr>
                <w:rFonts w:eastAsia="Times New Roman"/>
                <w:sz w:val="24"/>
                <w:szCs w:val="24"/>
              </w:rPr>
            </w:pPr>
            <w:r>
              <w:rPr>
                <w:rFonts w:eastAsia="Times New Roman"/>
                <w:sz w:val="24"/>
                <w:szCs w:val="24"/>
              </w:rPr>
              <w:t>4. Сформовано щорічно не менше 12 оголошень про діяльність підприємців у торговій зоні</w:t>
            </w:r>
          </w:p>
          <w:p w14:paraId="4153D6CC" w14:textId="77777777" w:rsidR="00241CEC" w:rsidRDefault="0096702C">
            <w:pPr>
              <w:spacing w:after="0" w:line="240" w:lineRule="auto"/>
              <w:jc w:val="both"/>
              <w:rPr>
                <w:rFonts w:eastAsia="Times New Roman"/>
                <w:sz w:val="24"/>
                <w:szCs w:val="24"/>
              </w:rPr>
            </w:pPr>
            <w:r>
              <w:rPr>
                <w:rFonts w:eastAsia="Times New Roman"/>
                <w:sz w:val="24"/>
                <w:szCs w:val="24"/>
              </w:rPr>
              <w:t>5. Сформовано не менше 3 анонсів за рік про нову продукцію у торговій зоні</w:t>
            </w:r>
          </w:p>
          <w:p w14:paraId="486417F7" w14:textId="77777777" w:rsidR="00241CEC" w:rsidRDefault="0096702C">
            <w:pPr>
              <w:spacing w:after="0" w:line="240" w:lineRule="auto"/>
              <w:jc w:val="both"/>
              <w:rPr>
                <w:rFonts w:eastAsia="Times New Roman"/>
                <w:sz w:val="24"/>
                <w:szCs w:val="24"/>
              </w:rPr>
            </w:pPr>
            <w:r>
              <w:rPr>
                <w:rFonts w:eastAsia="Times New Roman"/>
                <w:sz w:val="24"/>
                <w:szCs w:val="24"/>
              </w:rPr>
              <w:t>6. Поширено не менше 10 видів буклетів та візитівок через ЦНАП або ТІЦ про підприємців, що проводять свою діяльність у торговій зоні</w:t>
            </w:r>
          </w:p>
          <w:p w14:paraId="42F83FFD" w14:textId="77777777" w:rsidR="00241CEC" w:rsidRDefault="0096702C">
            <w:pPr>
              <w:spacing w:after="0" w:line="240" w:lineRule="auto"/>
              <w:jc w:val="both"/>
              <w:rPr>
                <w:rFonts w:eastAsia="Times New Roman"/>
                <w:sz w:val="24"/>
                <w:szCs w:val="24"/>
              </w:rPr>
            </w:pPr>
            <w:r>
              <w:rPr>
                <w:rFonts w:eastAsia="Times New Roman"/>
                <w:sz w:val="24"/>
                <w:szCs w:val="24"/>
              </w:rPr>
              <w:t>7. Рівень задоволення підприємців, що проводять діяльність у торговій зоні складає не менше 80%.</w:t>
            </w:r>
          </w:p>
          <w:p w14:paraId="48BB9DE8" w14:textId="77777777" w:rsidR="00241CEC" w:rsidRDefault="0096702C">
            <w:pPr>
              <w:spacing w:after="0" w:line="240" w:lineRule="auto"/>
              <w:jc w:val="both"/>
              <w:rPr>
                <w:rFonts w:eastAsia="Times New Roman"/>
                <w:sz w:val="24"/>
                <w:szCs w:val="24"/>
              </w:rPr>
            </w:pPr>
            <w:r>
              <w:rPr>
                <w:rFonts w:eastAsia="Times New Roman"/>
                <w:sz w:val="24"/>
                <w:szCs w:val="24"/>
              </w:rPr>
              <w:t xml:space="preserve">8. Рівень використання коштів від сплати за оренду МАФів на благоустрій громади 100% </w:t>
            </w:r>
          </w:p>
          <w:p w14:paraId="60A5B4AE" w14:textId="77777777" w:rsidR="00241CEC" w:rsidRDefault="0096702C">
            <w:pPr>
              <w:spacing w:after="0" w:line="240" w:lineRule="auto"/>
              <w:jc w:val="both"/>
              <w:rPr>
                <w:rFonts w:eastAsia="Times New Roman"/>
                <w:sz w:val="24"/>
                <w:szCs w:val="24"/>
              </w:rPr>
            </w:pPr>
            <w:r>
              <w:rPr>
                <w:rFonts w:eastAsia="Times New Roman"/>
                <w:sz w:val="24"/>
                <w:szCs w:val="24"/>
              </w:rPr>
              <w:t xml:space="preserve">9. Представники влади та підприємці отримали нові знання у співпраці через рекламування та промоцію місцевого виробника/підприємця, популяризацію громади </w:t>
            </w:r>
          </w:p>
        </w:tc>
      </w:tr>
      <w:tr w:rsidR="00241CEC" w14:paraId="58ED31A9" w14:textId="77777777">
        <w:tc>
          <w:tcPr>
            <w:tcW w:w="2647" w:type="dxa"/>
          </w:tcPr>
          <w:p w14:paraId="4730856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B7B6BE8"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38E77DCC"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3D1BEC6"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торгівельної зони на 10 МАФів</w:t>
            </w:r>
          </w:p>
          <w:p w14:paraId="4090663B"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Закупівля та монтаж 10 МАФів</w:t>
            </w:r>
          </w:p>
          <w:p w14:paraId="7EAEB707"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положення, шаблону договору та надання орендних послуг для підприємців Покровської селищної ТГ</w:t>
            </w:r>
          </w:p>
          <w:p w14:paraId="0FB08055"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Промоція торгівельної зони</w:t>
            </w:r>
          </w:p>
          <w:p w14:paraId="0137E8DE"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Моніторинг проєкту</w:t>
            </w:r>
          </w:p>
        </w:tc>
      </w:tr>
      <w:tr w:rsidR="00241CEC" w14:paraId="4C77D14E" w14:textId="77777777">
        <w:trPr>
          <w:trHeight w:val="346"/>
        </w:trPr>
        <w:tc>
          <w:tcPr>
            <w:tcW w:w="2647" w:type="dxa"/>
          </w:tcPr>
          <w:p w14:paraId="1E97164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253DBC91"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7EA034D7" w14:textId="77777777">
        <w:tc>
          <w:tcPr>
            <w:tcW w:w="2647" w:type="dxa"/>
            <w:vMerge w:val="restart"/>
          </w:tcPr>
          <w:p w14:paraId="2BA573E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886" w:type="dxa"/>
          </w:tcPr>
          <w:p w14:paraId="055B50B7" w14:textId="77777777" w:rsidR="00241CEC" w:rsidRDefault="00241CEC">
            <w:pPr>
              <w:jc w:val="center"/>
              <w:rPr>
                <w:rFonts w:eastAsia="Times New Roman"/>
                <w:sz w:val="24"/>
                <w:szCs w:val="24"/>
              </w:rPr>
            </w:pPr>
          </w:p>
        </w:tc>
        <w:tc>
          <w:tcPr>
            <w:tcW w:w="1279" w:type="dxa"/>
          </w:tcPr>
          <w:p w14:paraId="1B342505" w14:textId="77777777" w:rsidR="00241CEC" w:rsidRDefault="0096702C">
            <w:pPr>
              <w:jc w:val="center"/>
              <w:rPr>
                <w:rFonts w:eastAsia="Times New Roman"/>
                <w:sz w:val="24"/>
                <w:szCs w:val="24"/>
              </w:rPr>
            </w:pPr>
            <w:r>
              <w:rPr>
                <w:rFonts w:eastAsia="Times New Roman"/>
                <w:sz w:val="24"/>
                <w:szCs w:val="24"/>
              </w:rPr>
              <w:t>2025 рік</w:t>
            </w:r>
          </w:p>
        </w:tc>
        <w:tc>
          <w:tcPr>
            <w:tcW w:w="1416" w:type="dxa"/>
          </w:tcPr>
          <w:p w14:paraId="3A7CEE8F" w14:textId="77777777" w:rsidR="00241CEC" w:rsidRDefault="0096702C">
            <w:pPr>
              <w:jc w:val="center"/>
              <w:rPr>
                <w:rFonts w:eastAsia="Times New Roman"/>
                <w:sz w:val="24"/>
                <w:szCs w:val="24"/>
              </w:rPr>
            </w:pPr>
            <w:r>
              <w:rPr>
                <w:rFonts w:eastAsia="Times New Roman"/>
                <w:sz w:val="24"/>
                <w:szCs w:val="24"/>
              </w:rPr>
              <w:t>2026 рік</w:t>
            </w:r>
          </w:p>
        </w:tc>
        <w:tc>
          <w:tcPr>
            <w:tcW w:w="1277" w:type="dxa"/>
          </w:tcPr>
          <w:p w14:paraId="65D8B133" w14:textId="77777777" w:rsidR="00241CEC" w:rsidRDefault="0096702C">
            <w:pPr>
              <w:jc w:val="center"/>
              <w:rPr>
                <w:rFonts w:eastAsia="Times New Roman"/>
                <w:sz w:val="24"/>
                <w:szCs w:val="24"/>
              </w:rPr>
            </w:pPr>
            <w:r>
              <w:rPr>
                <w:rFonts w:eastAsia="Times New Roman"/>
                <w:sz w:val="24"/>
                <w:szCs w:val="24"/>
              </w:rPr>
              <w:t>2027 рік</w:t>
            </w:r>
          </w:p>
        </w:tc>
        <w:tc>
          <w:tcPr>
            <w:tcW w:w="1124" w:type="dxa"/>
          </w:tcPr>
          <w:p w14:paraId="4512D5C8" w14:textId="77777777" w:rsidR="00241CEC" w:rsidRDefault="0096702C">
            <w:pPr>
              <w:jc w:val="center"/>
              <w:rPr>
                <w:rFonts w:eastAsia="Times New Roman"/>
                <w:sz w:val="24"/>
                <w:szCs w:val="24"/>
              </w:rPr>
            </w:pPr>
            <w:r>
              <w:rPr>
                <w:rFonts w:eastAsia="Times New Roman"/>
                <w:sz w:val="24"/>
                <w:szCs w:val="24"/>
              </w:rPr>
              <w:t>разом</w:t>
            </w:r>
          </w:p>
        </w:tc>
      </w:tr>
      <w:tr w:rsidR="00241CEC" w14:paraId="0A92C071" w14:textId="77777777">
        <w:tc>
          <w:tcPr>
            <w:tcW w:w="2647" w:type="dxa"/>
            <w:vMerge/>
          </w:tcPr>
          <w:p w14:paraId="63181E7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2F56309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79" w:type="dxa"/>
          </w:tcPr>
          <w:p w14:paraId="189418BC" w14:textId="77777777" w:rsidR="00241CEC" w:rsidRDefault="00241CEC">
            <w:pPr>
              <w:jc w:val="center"/>
              <w:rPr>
                <w:rFonts w:eastAsia="Times New Roman"/>
                <w:sz w:val="24"/>
                <w:szCs w:val="24"/>
              </w:rPr>
            </w:pPr>
          </w:p>
        </w:tc>
        <w:tc>
          <w:tcPr>
            <w:tcW w:w="1416" w:type="dxa"/>
          </w:tcPr>
          <w:p w14:paraId="04859707" w14:textId="77777777" w:rsidR="00241CEC" w:rsidRDefault="0096702C">
            <w:pPr>
              <w:jc w:val="center"/>
              <w:rPr>
                <w:rFonts w:eastAsia="Times New Roman"/>
                <w:sz w:val="24"/>
                <w:szCs w:val="24"/>
              </w:rPr>
            </w:pPr>
            <w:r>
              <w:rPr>
                <w:rFonts w:eastAsia="Times New Roman"/>
                <w:sz w:val="24"/>
                <w:szCs w:val="24"/>
              </w:rPr>
              <w:t>2 000,00</w:t>
            </w:r>
          </w:p>
        </w:tc>
        <w:tc>
          <w:tcPr>
            <w:tcW w:w="1277" w:type="dxa"/>
          </w:tcPr>
          <w:p w14:paraId="13FF99E6" w14:textId="77777777" w:rsidR="00241CEC" w:rsidRDefault="0096702C">
            <w:pPr>
              <w:jc w:val="center"/>
              <w:rPr>
                <w:rFonts w:eastAsia="Times New Roman"/>
                <w:sz w:val="24"/>
                <w:szCs w:val="24"/>
              </w:rPr>
            </w:pPr>
            <w:r>
              <w:rPr>
                <w:rFonts w:eastAsia="Times New Roman"/>
                <w:sz w:val="24"/>
                <w:szCs w:val="24"/>
              </w:rPr>
              <w:t>1 000,00</w:t>
            </w:r>
          </w:p>
        </w:tc>
        <w:tc>
          <w:tcPr>
            <w:tcW w:w="1124" w:type="dxa"/>
          </w:tcPr>
          <w:p w14:paraId="4FBFC26D" w14:textId="77777777" w:rsidR="00241CEC" w:rsidRDefault="0096702C">
            <w:pPr>
              <w:jc w:val="center"/>
              <w:rPr>
                <w:rFonts w:eastAsia="Times New Roman"/>
                <w:sz w:val="24"/>
                <w:szCs w:val="24"/>
              </w:rPr>
            </w:pPr>
            <w:r>
              <w:rPr>
                <w:rFonts w:eastAsia="Times New Roman"/>
                <w:sz w:val="24"/>
                <w:szCs w:val="24"/>
              </w:rPr>
              <w:t>3 000,00</w:t>
            </w:r>
          </w:p>
        </w:tc>
      </w:tr>
      <w:tr w:rsidR="00241CEC" w14:paraId="029AD6C5" w14:textId="77777777">
        <w:tc>
          <w:tcPr>
            <w:tcW w:w="2647" w:type="dxa"/>
            <w:vMerge/>
          </w:tcPr>
          <w:p w14:paraId="3AED77A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314423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79" w:type="dxa"/>
          </w:tcPr>
          <w:p w14:paraId="7B3E3909" w14:textId="77777777" w:rsidR="00241CEC" w:rsidRDefault="00241CEC">
            <w:pPr>
              <w:jc w:val="center"/>
              <w:rPr>
                <w:rFonts w:eastAsia="Times New Roman"/>
                <w:sz w:val="24"/>
                <w:szCs w:val="24"/>
              </w:rPr>
            </w:pPr>
          </w:p>
        </w:tc>
        <w:tc>
          <w:tcPr>
            <w:tcW w:w="1416" w:type="dxa"/>
          </w:tcPr>
          <w:p w14:paraId="1D1EF96B" w14:textId="77777777" w:rsidR="00241CEC" w:rsidRDefault="00241CEC">
            <w:pPr>
              <w:jc w:val="center"/>
              <w:rPr>
                <w:rFonts w:eastAsia="Times New Roman"/>
                <w:sz w:val="24"/>
                <w:szCs w:val="24"/>
              </w:rPr>
            </w:pPr>
          </w:p>
        </w:tc>
        <w:tc>
          <w:tcPr>
            <w:tcW w:w="1277" w:type="dxa"/>
          </w:tcPr>
          <w:p w14:paraId="48534E1E" w14:textId="77777777" w:rsidR="00241CEC" w:rsidRDefault="00241CEC">
            <w:pPr>
              <w:jc w:val="center"/>
              <w:rPr>
                <w:rFonts w:eastAsia="Times New Roman"/>
                <w:sz w:val="24"/>
                <w:szCs w:val="24"/>
              </w:rPr>
            </w:pPr>
          </w:p>
        </w:tc>
        <w:tc>
          <w:tcPr>
            <w:tcW w:w="1124" w:type="dxa"/>
          </w:tcPr>
          <w:p w14:paraId="3EE8C358" w14:textId="77777777" w:rsidR="00241CEC" w:rsidRDefault="00241CEC">
            <w:pPr>
              <w:jc w:val="center"/>
              <w:rPr>
                <w:rFonts w:eastAsia="Times New Roman"/>
                <w:sz w:val="24"/>
                <w:szCs w:val="24"/>
              </w:rPr>
            </w:pPr>
          </w:p>
        </w:tc>
      </w:tr>
      <w:tr w:rsidR="00241CEC" w14:paraId="412188FA" w14:textId="77777777">
        <w:tc>
          <w:tcPr>
            <w:tcW w:w="2647" w:type="dxa"/>
            <w:vMerge/>
          </w:tcPr>
          <w:p w14:paraId="092E083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5FD750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79" w:type="dxa"/>
          </w:tcPr>
          <w:p w14:paraId="27807378" w14:textId="77777777" w:rsidR="00241CEC" w:rsidRDefault="00241CEC">
            <w:pPr>
              <w:jc w:val="center"/>
              <w:rPr>
                <w:rFonts w:eastAsia="Times New Roman"/>
                <w:sz w:val="24"/>
                <w:szCs w:val="24"/>
              </w:rPr>
            </w:pPr>
          </w:p>
        </w:tc>
        <w:tc>
          <w:tcPr>
            <w:tcW w:w="1416" w:type="dxa"/>
          </w:tcPr>
          <w:p w14:paraId="05DA818A" w14:textId="77777777" w:rsidR="00241CEC" w:rsidRDefault="00241CEC">
            <w:pPr>
              <w:jc w:val="center"/>
              <w:rPr>
                <w:rFonts w:eastAsia="Times New Roman"/>
                <w:sz w:val="24"/>
                <w:szCs w:val="24"/>
              </w:rPr>
            </w:pPr>
          </w:p>
        </w:tc>
        <w:tc>
          <w:tcPr>
            <w:tcW w:w="1277" w:type="dxa"/>
          </w:tcPr>
          <w:p w14:paraId="2AA82E6D" w14:textId="77777777" w:rsidR="00241CEC" w:rsidRDefault="00241CEC">
            <w:pPr>
              <w:jc w:val="center"/>
              <w:rPr>
                <w:rFonts w:eastAsia="Times New Roman"/>
                <w:sz w:val="24"/>
                <w:szCs w:val="24"/>
              </w:rPr>
            </w:pPr>
          </w:p>
        </w:tc>
        <w:tc>
          <w:tcPr>
            <w:tcW w:w="1124" w:type="dxa"/>
          </w:tcPr>
          <w:p w14:paraId="1109D448" w14:textId="77777777" w:rsidR="00241CEC" w:rsidRDefault="00241CEC">
            <w:pPr>
              <w:jc w:val="center"/>
              <w:rPr>
                <w:rFonts w:eastAsia="Times New Roman"/>
                <w:sz w:val="24"/>
                <w:szCs w:val="24"/>
              </w:rPr>
            </w:pPr>
          </w:p>
        </w:tc>
      </w:tr>
      <w:tr w:rsidR="00241CEC" w14:paraId="75F76A0C" w14:textId="77777777">
        <w:tc>
          <w:tcPr>
            <w:tcW w:w="2647" w:type="dxa"/>
            <w:vMerge/>
          </w:tcPr>
          <w:p w14:paraId="3E90A8D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EAA785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79" w:type="dxa"/>
          </w:tcPr>
          <w:p w14:paraId="7CD807A2" w14:textId="77777777" w:rsidR="00241CEC" w:rsidRDefault="00241CEC">
            <w:pPr>
              <w:jc w:val="center"/>
              <w:rPr>
                <w:rFonts w:eastAsia="Times New Roman"/>
                <w:sz w:val="24"/>
                <w:szCs w:val="24"/>
              </w:rPr>
            </w:pPr>
          </w:p>
        </w:tc>
        <w:tc>
          <w:tcPr>
            <w:tcW w:w="1416" w:type="dxa"/>
          </w:tcPr>
          <w:p w14:paraId="06A9C41F" w14:textId="07FCD482" w:rsidR="00241CEC" w:rsidRDefault="005E5B33">
            <w:pPr>
              <w:jc w:val="center"/>
              <w:rPr>
                <w:rFonts w:eastAsia="Times New Roman"/>
                <w:sz w:val="24"/>
                <w:szCs w:val="24"/>
              </w:rPr>
            </w:pPr>
            <w:r>
              <w:rPr>
                <w:rFonts w:eastAsia="Times New Roman"/>
                <w:sz w:val="24"/>
                <w:szCs w:val="24"/>
              </w:rPr>
              <w:t>200,0</w:t>
            </w:r>
          </w:p>
        </w:tc>
        <w:tc>
          <w:tcPr>
            <w:tcW w:w="1277" w:type="dxa"/>
          </w:tcPr>
          <w:p w14:paraId="39D58CE3" w14:textId="75D94C16" w:rsidR="00241CEC" w:rsidRDefault="00241CEC">
            <w:pPr>
              <w:jc w:val="center"/>
              <w:rPr>
                <w:rFonts w:eastAsia="Times New Roman"/>
                <w:sz w:val="24"/>
                <w:szCs w:val="24"/>
              </w:rPr>
            </w:pPr>
          </w:p>
        </w:tc>
        <w:tc>
          <w:tcPr>
            <w:tcW w:w="1124" w:type="dxa"/>
          </w:tcPr>
          <w:p w14:paraId="508AC013" w14:textId="508BD411" w:rsidR="00241CEC" w:rsidRDefault="005E5B33">
            <w:pPr>
              <w:jc w:val="center"/>
              <w:rPr>
                <w:rFonts w:eastAsia="Times New Roman"/>
                <w:sz w:val="24"/>
                <w:szCs w:val="24"/>
              </w:rPr>
            </w:pPr>
            <w:r>
              <w:rPr>
                <w:rFonts w:eastAsia="Times New Roman"/>
                <w:sz w:val="24"/>
                <w:szCs w:val="24"/>
              </w:rPr>
              <w:t>200,0</w:t>
            </w:r>
          </w:p>
        </w:tc>
      </w:tr>
      <w:tr w:rsidR="00241CEC" w14:paraId="60EEAAF1" w14:textId="77777777">
        <w:tc>
          <w:tcPr>
            <w:tcW w:w="2647" w:type="dxa"/>
          </w:tcPr>
          <w:p w14:paraId="2FAC43B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7EADEEE2"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Кошти бюджету громади -  200 тис. грн. (облаштування території та підключення інженерної мережі)</w:t>
            </w:r>
          </w:p>
          <w:p w14:paraId="71B25187"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Можливе залучення регіональних, національних, міжнародних та інших програм, в рамках яких можна отримати грантове фінансування – 2 800 тис. грн. </w:t>
            </w:r>
          </w:p>
        </w:tc>
      </w:tr>
      <w:tr w:rsidR="00241CEC" w14:paraId="6CB03B54" w14:textId="77777777">
        <w:tc>
          <w:tcPr>
            <w:tcW w:w="2647" w:type="dxa"/>
          </w:tcPr>
          <w:p w14:paraId="3F20C5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6757ED45"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3366E06"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p w14:paraId="4A279C9E"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444F0AC7" w14:textId="77777777">
        <w:tc>
          <w:tcPr>
            <w:tcW w:w="2647" w:type="dxa"/>
          </w:tcPr>
          <w:p w14:paraId="3FE0EED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33387D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24796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27535E22" w14:textId="77777777" w:rsidR="00241CEC" w:rsidRDefault="0096702C">
            <w:pPr>
              <w:rPr>
                <w:rFonts w:eastAsia="Times New Roman"/>
                <w:sz w:val="24"/>
                <w:szCs w:val="24"/>
              </w:rPr>
            </w:pPr>
            <w:r>
              <w:rPr>
                <w:rFonts w:eastAsia="Times New Roman"/>
                <w:color w:val="000000"/>
                <w:sz w:val="24"/>
                <w:szCs w:val="24"/>
              </w:rPr>
              <w:t>Місцеві підприємці, які здійснюють торгівлю</w:t>
            </w:r>
          </w:p>
        </w:tc>
      </w:tr>
      <w:tr w:rsidR="00241CEC" w14:paraId="64A5E843" w14:textId="77777777">
        <w:tc>
          <w:tcPr>
            <w:tcW w:w="2647" w:type="dxa"/>
          </w:tcPr>
          <w:p w14:paraId="275D58A0"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31DADEB" w14:textId="77777777" w:rsidR="00241CEC" w:rsidRDefault="0096702C">
            <w:pPr>
              <w:rPr>
                <w:rFonts w:eastAsia="Times New Roman"/>
                <w:sz w:val="24"/>
                <w:szCs w:val="24"/>
              </w:rPr>
            </w:pPr>
            <w:r>
              <w:rPr>
                <w:rFonts w:eastAsia="Times New Roman"/>
                <w:sz w:val="24"/>
                <w:szCs w:val="24"/>
              </w:rPr>
              <w:t>Відсутнє</w:t>
            </w:r>
          </w:p>
        </w:tc>
      </w:tr>
    </w:tbl>
    <w:p w14:paraId="4BCC2EA7" w14:textId="77777777" w:rsidR="00241CEC" w:rsidRDefault="00241CEC">
      <w:pPr>
        <w:rPr>
          <w:rFonts w:eastAsia="Times New Roman"/>
          <w:i/>
          <w:sz w:val="24"/>
          <w:szCs w:val="24"/>
        </w:rPr>
      </w:pPr>
    </w:p>
    <w:tbl>
      <w:tblPr>
        <w:tblStyle w:val="affff7"/>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32"/>
        <w:gridCol w:w="1372"/>
        <w:gridCol w:w="1369"/>
        <w:gridCol w:w="1218"/>
        <w:gridCol w:w="1091"/>
      </w:tblGrid>
      <w:tr w:rsidR="00241CEC" w14:paraId="526E5F57"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73268E1D" w14:textId="77777777" w:rsidR="00241CEC" w:rsidRDefault="0096702C">
            <w:pPr>
              <w:rPr>
                <w:rFonts w:eastAsia="Times New Roman"/>
                <w:b/>
                <w:sz w:val="24"/>
                <w:szCs w:val="24"/>
              </w:rPr>
            </w:pPr>
            <w:bookmarkStart w:id="27" w:name="_heading=h.2p2csry" w:colFirst="0" w:colLast="0"/>
            <w:bookmarkEnd w:id="27"/>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926D962" w14:textId="591E8AED"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2</w:t>
            </w:r>
            <w:r>
              <w:t xml:space="preserve"> </w:t>
            </w:r>
            <w:r>
              <w:rPr>
                <w:rFonts w:eastAsia="Times New Roman"/>
                <w:b/>
                <w:sz w:val="24"/>
                <w:szCs w:val="24"/>
              </w:rPr>
              <w:t>Лабораторія для проведення аналізів меду  в СОК «Медок»</w:t>
            </w:r>
          </w:p>
        </w:tc>
      </w:tr>
      <w:tr w:rsidR="00241CEC" w14:paraId="6FC3EC62" w14:textId="77777777">
        <w:tc>
          <w:tcPr>
            <w:tcW w:w="2648" w:type="dxa"/>
          </w:tcPr>
          <w:p w14:paraId="6F4C65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0D2174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6D41E50"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429BD840"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563349B6" w14:textId="77777777">
        <w:trPr>
          <w:trHeight w:val="218"/>
        </w:trPr>
        <w:tc>
          <w:tcPr>
            <w:tcW w:w="2648" w:type="dxa"/>
          </w:tcPr>
          <w:p w14:paraId="4A50635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8FFBE46" w14:textId="77777777" w:rsidR="00241CEC" w:rsidRDefault="0096702C">
            <w:pPr>
              <w:spacing w:after="0" w:line="240" w:lineRule="auto"/>
              <w:jc w:val="center"/>
              <w:rPr>
                <w:rFonts w:eastAsia="Times New Roman"/>
                <w:b/>
                <w:sz w:val="24"/>
                <w:szCs w:val="24"/>
              </w:rPr>
            </w:pPr>
            <w:r>
              <w:rPr>
                <w:rFonts w:eastAsia="Times New Roman"/>
                <w:b/>
                <w:sz w:val="24"/>
                <w:szCs w:val="24"/>
              </w:rPr>
              <w:t>Лабораторія для проведення аналізів меду</w:t>
            </w:r>
            <w:r>
              <w:rPr>
                <w:rFonts w:eastAsia="Times New Roman"/>
                <w:sz w:val="24"/>
                <w:szCs w:val="24"/>
              </w:rPr>
              <w:t xml:space="preserve"> </w:t>
            </w:r>
            <w:r>
              <w:rPr>
                <w:rFonts w:eastAsia="Times New Roman"/>
                <w:b/>
                <w:sz w:val="24"/>
                <w:szCs w:val="24"/>
              </w:rPr>
              <w:t xml:space="preserve"> в СОК «Медок»</w:t>
            </w:r>
          </w:p>
        </w:tc>
      </w:tr>
      <w:tr w:rsidR="00241CEC" w14:paraId="2BEEA3CC" w14:textId="77777777">
        <w:trPr>
          <w:trHeight w:val="622"/>
        </w:trPr>
        <w:tc>
          <w:tcPr>
            <w:tcW w:w="2648" w:type="dxa"/>
          </w:tcPr>
          <w:p w14:paraId="089FB37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71B5C395" w14:textId="77777777" w:rsidR="00241CEC" w:rsidRDefault="0096702C">
            <w:pPr>
              <w:pBdr>
                <w:top w:val="nil"/>
                <w:left w:val="nil"/>
                <w:bottom w:val="nil"/>
                <w:right w:val="nil"/>
                <w:between w:val="nil"/>
              </w:pBdr>
              <w:spacing w:after="0" w:line="240" w:lineRule="auto"/>
              <w:jc w:val="both"/>
              <w:rPr>
                <w:rFonts w:eastAsia="Times New Roman"/>
                <w:sz w:val="24"/>
                <w:szCs w:val="24"/>
              </w:rPr>
            </w:pPr>
            <w:r>
              <w:rPr>
                <w:rFonts w:eastAsia="Times New Roman"/>
                <w:color w:val="000000"/>
                <w:sz w:val="24"/>
                <w:szCs w:val="24"/>
              </w:rPr>
              <w:t xml:space="preserve">Підвищення рентабельності індивідуальних пасік власників бджолосімей через придбання лабораторії для проведення аналізів меду в </w:t>
            </w:r>
            <w:r>
              <w:rPr>
                <w:rFonts w:eastAsia="Times New Roman"/>
                <w:sz w:val="24"/>
                <w:szCs w:val="24"/>
              </w:rPr>
              <w:t>СОК «Медок».</w:t>
            </w:r>
          </w:p>
          <w:p w14:paraId="651D3106" w14:textId="77777777" w:rsidR="00241CEC" w:rsidRDefault="00241CEC">
            <w:pPr>
              <w:spacing w:after="0" w:line="240" w:lineRule="auto"/>
              <w:jc w:val="both"/>
              <w:rPr>
                <w:rFonts w:eastAsia="Times New Roman"/>
                <w:sz w:val="24"/>
                <w:szCs w:val="24"/>
              </w:rPr>
            </w:pPr>
          </w:p>
        </w:tc>
      </w:tr>
      <w:tr w:rsidR="00241CEC" w14:paraId="71C02269" w14:textId="77777777">
        <w:tc>
          <w:tcPr>
            <w:tcW w:w="2648" w:type="dxa"/>
          </w:tcPr>
          <w:p w14:paraId="7D0EA32B"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596B590" w14:textId="77777777" w:rsidR="00241CEC" w:rsidRDefault="0096702C">
            <w:pPr>
              <w:spacing w:after="0"/>
              <w:ind w:left="-66"/>
              <w:rPr>
                <w:rFonts w:eastAsia="Times New Roman"/>
                <w:sz w:val="24"/>
                <w:szCs w:val="24"/>
              </w:rPr>
            </w:pPr>
            <w:r>
              <w:rPr>
                <w:rFonts w:eastAsia="Times New Roman"/>
                <w:sz w:val="24"/>
                <w:szCs w:val="24"/>
              </w:rPr>
              <w:t>Територія Покровської селищної територіальної громади, сусідніх громад Дніпропетровської, Запорізької, Донецької областей</w:t>
            </w:r>
          </w:p>
        </w:tc>
      </w:tr>
      <w:tr w:rsidR="00241CEC" w14:paraId="0AC759AF" w14:textId="77777777">
        <w:trPr>
          <w:trHeight w:val="859"/>
        </w:trPr>
        <w:tc>
          <w:tcPr>
            <w:tcW w:w="2648" w:type="dxa"/>
          </w:tcPr>
          <w:p w14:paraId="72F512D3"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EE00C15" w14:textId="77777777" w:rsidR="00241CEC" w:rsidRDefault="0096702C">
            <w:pPr>
              <w:numPr>
                <w:ilvl w:val="0"/>
                <w:numId w:val="31"/>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Близько 600 власників бджолосімей Покровської селищної громади</w:t>
            </w:r>
          </w:p>
          <w:p w14:paraId="343C5CF8" w14:textId="77777777" w:rsidR="00241CEC" w:rsidRDefault="0096702C">
            <w:pPr>
              <w:numPr>
                <w:ilvl w:val="0"/>
                <w:numId w:val="31"/>
              </w:numPr>
              <w:pBdr>
                <w:top w:val="nil"/>
                <w:left w:val="nil"/>
                <w:bottom w:val="nil"/>
                <w:right w:val="nil"/>
                <w:between w:val="nil"/>
              </w:pBdr>
              <w:spacing w:after="200"/>
              <w:rPr>
                <w:rFonts w:eastAsia="Times New Roman"/>
                <w:color w:val="000000"/>
                <w:sz w:val="24"/>
                <w:szCs w:val="24"/>
              </w:rPr>
            </w:pPr>
            <w:r>
              <w:rPr>
                <w:rFonts w:eastAsia="Times New Roman"/>
                <w:b/>
                <w:color w:val="000000"/>
                <w:sz w:val="24"/>
                <w:szCs w:val="24"/>
              </w:rPr>
              <w:lastRenderedPageBreak/>
              <w:t xml:space="preserve"> </w:t>
            </w:r>
            <w:r>
              <w:rPr>
                <w:rFonts w:eastAsia="Times New Roman"/>
                <w:color w:val="000000"/>
                <w:sz w:val="24"/>
                <w:szCs w:val="24"/>
              </w:rPr>
              <w:t>Бджолярі сусідніх громад Дніпропетровської. Запорізької та  Донецької областей, які можуть здавати мед в кооператив</w:t>
            </w:r>
          </w:p>
        </w:tc>
      </w:tr>
      <w:tr w:rsidR="00241CEC" w14:paraId="4DB452A1" w14:textId="77777777">
        <w:trPr>
          <w:trHeight w:val="462"/>
        </w:trPr>
        <w:tc>
          <w:tcPr>
            <w:tcW w:w="2648" w:type="dxa"/>
          </w:tcPr>
          <w:p w14:paraId="1CC83BE9"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6982" w:type="dxa"/>
            <w:gridSpan w:val="5"/>
          </w:tcPr>
          <w:p w14:paraId="48AF0900"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DF9170B" w14:textId="77777777" w:rsidR="00241CEC" w:rsidRDefault="0096702C">
            <w:pPr>
              <w:spacing w:after="0" w:line="240" w:lineRule="auto"/>
              <w:jc w:val="both"/>
              <w:rPr>
                <w:rFonts w:eastAsia="Times New Roman"/>
                <w:sz w:val="24"/>
                <w:szCs w:val="24"/>
              </w:rPr>
            </w:pPr>
            <w:r>
              <w:rPr>
                <w:rFonts w:eastAsia="Times New Roman"/>
                <w:sz w:val="24"/>
                <w:szCs w:val="24"/>
              </w:rPr>
              <w:t xml:space="preserve">Облаштування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57F5FD3A" w14:textId="77777777" w:rsidR="00241CEC" w:rsidRDefault="0096702C">
            <w:pPr>
              <w:spacing w:after="0" w:line="240" w:lineRule="auto"/>
              <w:jc w:val="both"/>
              <w:rPr>
                <w:rFonts w:eastAsia="Times New Roman"/>
                <w:sz w:val="24"/>
                <w:szCs w:val="24"/>
              </w:rPr>
            </w:pPr>
            <w:r>
              <w:rPr>
                <w:rFonts w:eastAsia="Times New Roman"/>
                <w:sz w:val="24"/>
                <w:szCs w:val="24"/>
              </w:rPr>
              <w:t>Закупівля та встановлення лабораторного  обладнання для СОК «Медок» .</w:t>
            </w:r>
          </w:p>
          <w:p w14:paraId="13007A3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sz w:val="24"/>
                <w:szCs w:val="24"/>
              </w:rPr>
              <w:t xml:space="preserve">Створення нових робочих місць у СОК «Медок», </w:t>
            </w:r>
            <w:r>
              <w:rPr>
                <w:rFonts w:eastAsia="Times New Roman"/>
                <w:color w:val="000000"/>
                <w:sz w:val="24"/>
                <w:szCs w:val="24"/>
              </w:rPr>
              <w:t>збільшення надходжень до місцевого бюджету за рахунок сплати податків від СОК «Медок».</w:t>
            </w:r>
          </w:p>
          <w:p w14:paraId="145CF87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Підтримка збуту продукції шляхом надання можливості участі у ярмаркових заходах бджолярам та використанні сформованого медового бренду громади.</w:t>
            </w:r>
          </w:p>
        </w:tc>
      </w:tr>
      <w:tr w:rsidR="00241CEC" w14:paraId="5756851F" w14:textId="77777777">
        <w:tc>
          <w:tcPr>
            <w:tcW w:w="2648" w:type="dxa"/>
          </w:tcPr>
          <w:p w14:paraId="19D2D83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48BC59EA" w14:textId="77777777" w:rsidR="00241CEC" w:rsidRDefault="0096702C">
            <w:pPr>
              <w:spacing w:after="0" w:line="240" w:lineRule="auto"/>
              <w:jc w:val="both"/>
              <w:rPr>
                <w:rFonts w:eastAsia="Times New Roman"/>
                <w:sz w:val="24"/>
                <w:szCs w:val="24"/>
              </w:rPr>
            </w:pPr>
            <w:r>
              <w:rPr>
                <w:rFonts w:eastAsia="Times New Roman"/>
                <w:sz w:val="24"/>
                <w:szCs w:val="24"/>
              </w:rPr>
              <w:t xml:space="preserve">1. Облаштоване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7CD253D9" w14:textId="77777777" w:rsidR="00241CEC" w:rsidRDefault="0096702C">
            <w:pPr>
              <w:spacing w:after="0" w:line="240" w:lineRule="auto"/>
              <w:jc w:val="both"/>
              <w:rPr>
                <w:rFonts w:eastAsia="Times New Roman"/>
                <w:sz w:val="24"/>
                <w:szCs w:val="24"/>
              </w:rPr>
            </w:pPr>
            <w:r>
              <w:rPr>
                <w:rFonts w:eastAsia="Times New Roman"/>
                <w:sz w:val="24"/>
                <w:szCs w:val="24"/>
              </w:rPr>
              <w:t xml:space="preserve">2. Введено в експлуатацію 1 лабораторію у СОК «Медок» </w:t>
            </w:r>
          </w:p>
          <w:p w14:paraId="2BE7B6FA" w14:textId="77777777" w:rsidR="00241CEC" w:rsidRDefault="0096702C">
            <w:pPr>
              <w:spacing w:after="0" w:line="240" w:lineRule="auto"/>
              <w:jc w:val="both"/>
              <w:rPr>
                <w:rFonts w:eastAsia="Times New Roman"/>
                <w:sz w:val="24"/>
                <w:szCs w:val="24"/>
              </w:rPr>
            </w:pPr>
            <w:r>
              <w:rPr>
                <w:rFonts w:eastAsia="Times New Roman"/>
                <w:sz w:val="24"/>
                <w:szCs w:val="24"/>
              </w:rPr>
              <w:t>3. Створено 3 нових робочих місця у СОК «Медок»</w:t>
            </w:r>
          </w:p>
          <w:p w14:paraId="73635422" w14:textId="77777777" w:rsidR="00241CEC" w:rsidRDefault="0096702C">
            <w:pPr>
              <w:spacing w:after="0" w:line="240" w:lineRule="auto"/>
              <w:jc w:val="both"/>
              <w:rPr>
                <w:rFonts w:eastAsia="Times New Roman"/>
                <w:sz w:val="24"/>
                <w:szCs w:val="24"/>
              </w:rPr>
            </w:pPr>
            <w:r>
              <w:rPr>
                <w:rFonts w:eastAsia="Times New Roman"/>
                <w:sz w:val="24"/>
                <w:szCs w:val="24"/>
              </w:rPr>
              <w:t xml:space="preserve">4. Організовано не менше 1 </w:t>
            </w:r>
            <w:proofErr w:type="spellStart"/>
            <w:r>
              <w:rPr>
                <w:rFonts w:eastAsia="Times New Roman"/>
                <w:sz w:val="24"/>
                <w:szCs w:val="24"/>
              </w:rPr>
              <w:t>ярмарково</w:t>
            </w:r>
            <w:proofErr w:type="spellEnd"/>
            <w:r>
              <w:rPr>
                <w:rFonts w:eastAsia="Times New Roman"/>
                <w:sz w:val="24"/>
                <w:szCs w:val="24"/>
              </w:rPr>
              <w:t xml:space="preserve">-виставкового заходу у рік з можливістю брати участь у ньому виробниками меду </w:t>
            </w:r>
          </w:p>
          <w:p w14:paraId="449F88D9" w14:textId="77777777" w:rsidR="00241CEC" w:rsidRDefault="0096702C">
            <w:pPr>
              <w:spacing w:after="0" w:line="240" w:lineRule="auto"/>
              <w:jc w:val="both"/>
              <w:rPr>
                <w:rFonts w:eastAsia="Times New Roman"/>
                <w:sz w:val="24"/>
                <w:szCs w:val="24"/>
              </w:rPr>
            </w:pPr>
            <w:r>
              <w:rPr>
                <w:rFonts w:eastAsia="Times New Roman"/>
                <w:sz w:val="24"/>
                <w:szCs w:val="24"/>
              </w:rPr>
              <w:t>5.Покращено імідж Покровської селищної ТГ як медової громади через інтернет</w:t>
            </w:r>
          </w:p>
          <w:p w14:paraId="3751C745" w14:textId="77777777" w:rsidR="00241CEC" w:rsidRDefault="0096702C">
            <w:pPr>
              <w:spacing w:after="0" w:line="240" w:lineRule="auto"/>
              <w:jc w:val="both"/>
              <w:rPr>
                <w:rFonts w:eastAsia="Times New Roman"/>
                <w:sz w:val="24"/>
                <w:szCs w:val="24"/>
              </w:rPr>
            </w:pPr>
            <w:r>
              <w:rPr>
                <w:rFonts w:eastAsia="Times New Roman"/>
                <w:sz w:val="24"/>
                <w:szCs w:val="24"/>
              </w:rPr>
              <w:t>6. Шириться інформація про наших виробників меду та їх продукцію</w:t>
            </w:r>
          </w:p>
        </w:tc>
      </w:tr>
      <w:tr w:rsidR="00241CEC" w14:paraId="60CD04FA" w14:textId="77777777">
        <w:tc>
          <w:tcPr>
            <w:tcW w:w="2648" w:type="dxa"/>
          </w:tcPr>
          <w:p w14:paraId="2D3DD50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822FE95" w14:textId="77777777" w:rsidR="00241CEC" w:rsidRDefault="0096702C">
            <w:pPr>
              <w:spacing w:after="0" w:line="240" w:lineRule="auto"/>
              <w:jc w:val="both"/>
              <w:rPr>
                <w:rFonts w:eastAsia="Times New Roman"/>
                <w:sz w:val="24"/>
                <w:szCs w:val="24"/>
              </w:rPr>
            </w:pPr>
            <w:r>
              <w:rPr>
                <w:rFonts w:eastAsia="Times New Roman"/>
                <w:sz w:val="24"/>
                <w:szCs w:val="24"/>
              </w:rPr>
              <w:t>Основними етапами реалізації проєкту є:</w:t>
            </w:r>
          </w:p>
          <w:p w14:paraId="318D7013"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Організаційний</w:t>
            </w:r>
          </w:p>
          <w:p w14:paraId="1A11497E"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Облаштування приміщення для лабораторного обладнання (70 м2) </w:t>
            </w:r>
          </w:p>
          <w:p w14:paraId="243D3048"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та монтаж обладнання</w:t>
            </w:r>
          </w:p>
          <w:p w14:paraId="5A71F4E6"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Підтримка збуту продукції виробників меду</w:t>
            </w:r>
          </w:p>
        </w:tc>
      </w:tr>
      <w:tr w:rsidR="00241CEC" w14:paraId="062518C1" w14:textId="77777777">
        <w:trPr>
          <w:trHeight w:val="346"/>
        </w:trPr>
        <w:tc>
          <w:tcPr>
            <w:tcW w:w="2648" w:type="dxa"/>
          </w:tcPr>
          <w:p w14:paraId="3444DA7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507DD36F"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5E53218A" w14:textId="77777777">
        <w:tc>
          <w:tcPr>
            <w:tcW w:w="2648" w:type="dxa"/>
            <w:vMerge w:val="restart"/>
          </w:tcPr>
          <w:p w14:paraId="583345E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2" w:type="dxa"/>
          </w:tcPr>
          <w:p w14:paraId="420DAC0C" w14:textId="77777777" w:rsidR="00241CEC" w:rsidRDefault="00241CEC">
            <w:pPr>
              <w:jc w:val="center"/>
              <w:rPr>
                <w:rFonts w:eastAsia="Times New Roman"/>
                <w:sz w:val="24"/>
                <w:szCs w:val="24"/>
              </w:rPr>
            </w:pPr>
          </w:p>
        </w:tc>
        <w:tc>
          <w:tcPr>
            <w:tcW w:w="1372" w:type="dxa"/>
          </w:tcPr>
          <w:p w14:paraId="218E2F3D" w14:textId="77777777" w:rsidR="00241CEC" w:rsidRDefault="0096702C">
            <w:pPr>
              <w:jc w:val="center"/>
              <w:rPr>
                <w:rFonts w:eastAsia="Times New Roman"/>
                <w:sz w:val="24"/>
                <w:szCs w:val="24"/>
              </w:rPr>
            </w:pPr>
            <w:r>
              <w:rPr>
                <w:rFonts w:eastAsia="Times New Roman"/>
                <w:sz w:val="24"/>
                <w:szCs w:val="24"/>
              </w:rPr>
              <w:t>2025 рік</w:t>
            </w:r>
          </w:p>
        </w:tc>
        <w:tc>
          <w:tcPr>
            <w:tcW w:w="1369" w:type="dxa"/>
          </w:tcPr>
          <w:p w14:paraId="66B6F9B2" w14:textId="77777777" w:rsidR="00241CEC" w:rsidRDefault="0096702C">
            <w:pPr>
              <w:jc w:val="center"/>
              <w:rPr>
                <w:rFonts w:eastAsia="Times New Roman"/>
                <w:sz w:val="24"/>
                <w:szCs w:val="24"/>
              </w:rPr>
            </w:pPr>
            <w:r>
              <w:rPr>
                <w:rFonts w:eastAsia="Times New Roman"/>
                <w:sz w:val="24"/>
                <w:szCs w:val="24"/>
              </w:rPr>
              <w:t>2026 рік</w:t>
            </w:r>
          </w:p>
        </w:tc>
        <w:tc>
          <w:tcPr>
            <w:tcW w:w="1218" w:type="dxa"/>
          </w:tcPr>
          <w:p w14:paraId="149606E5" w14:textId="77777777" w:rsidR="00241CEC" w:rsidRDefault="0096702C">
            <w:pPr>
              <w:jc w:val="center"/>
              <w:rPr>
                <w:rFonts w:eastAsia="Times New Roman"/>
                <w:sz w:val="24"/>
                <w:szCs w:val="24"/>
              </w:rPr>
            </w:pPr>
            <w:r>
              <w:rPr>
                <w:rFonts w:eastAsia="Times New Roman"/>
                <w:sz w:val="24"/>
                <w:szCs w:val="24"/>
              </w:rPr>
              <w:t>2027 рік</w:t>
            </w:r>
          </w:p>
        </w:tc>
        <w:tc>
          <w:tcPr>
            <w:tcW w:w="1091" w:type="dxa"/>
          </w:tcPr>
          <w:p w14:paraId="5A9341E0" w14:textId="77777777" w:rsidR="00241CEC" w:rsidRDefault="0096702C">
            <w:pPr>
              <w:jc w:val="center"/>
              <w:rPr>
                <w:rFonts w:eastAsia="Times New Roman"/>
                <w:sz w:val="24"/>
                <w:szCs w:val="24"/>
              </w:rPr>
            </w:pPr>
            <w:r>
              <w:rPr>
                <w:rFonts w:eastAsia="Times New Roman"/>
                <w:sz w:val="24"/>
                <w:szCs w:val="24"/>
              </w:rPr>
              <w:t>разом</w:t>
            </w:r>
          </w:p>
        </w:tc>
      </w:tr>
      <w:tr w:rsidR="00241CEC" w14:paraId="4213C355" w14:textId="77777777">
        <w:tc>
          <w:tcPr>
            <w:tcW w:w="2648" w:type="dxa"/>
            <w:vMerge/>
          </w:tcPr>
          <w:p w14:paraId="363A8BF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7F176A1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2" w:type="dxa"/>
          </w:tcPr>
          <w:p w14:paraId="404E4136" w14:textId="77777777" w:rsidR="00241CEC" w:rsidRDefault="0096702C">
            <w:pPr>
              <w:jc w:val="center"/>
              <w:rPr>
                <w:rFonts w:eastAsia="Times New Roman"/>
                <w:sz w:val="24"/>
                <w:szCs w:val="24"/>
              </w:rPr>
            </w:pPr>
            <w:r>
              <w:rPr>
                <w:rFonts w:eastAsia="Times New Roman"/>
                <w:sz w:val="24"/>
                <w:szCs w:val="24"/>
              </w:rPr>
              <w:t>2000,0</w:t>
            </w:r>
          </w:p>
        </w:tc>
        <w:tc>
          <w:tcPr>
            <w:tcW w:w="1369" w:type="dxa"/>
          </w:tcPr>
          <w:p w14:paraId="15287F79"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4DAF0A0A" w14:textId="77777777" w:rsidR="00241CEC" w:rsidRDefault="00241CEC">
            <w:pPr>
              <w:jc w:val="center"/>
              <w:rPr>
                <w:rFonts w:eastAsia="Times New Roman"/>
                <w:sz w:val="24"/>
                <w:szCs w:val="24"/>
              </w:rPr>
            </w:pPr>
          </w:p>
        </w:tc>
        <w:tc>
          <w:tcPr>
            <w:tcW w:w="1091" w:type="dxa"/>
          </w:tcPr>
          <w:p w14:paraId="4F210D9B" w14:textId="77777777" w:rsidR="00241CEC" w:rsidRDefault="0096702C">
            <w:pPr>
              <w:jc w:val="center"/>
              <w:rPr>
                <w:rFonts w:eastAsia="Times New Roman"/>
                <w:sz w:val="24"/>
                <w:szCs w:val="24"/>
              </w:rPr>
            </w:pPr>
            <w:r>
              <w:rPr>
                <w:rFonts w:eastAsia="Times New Roman"/>
                <w:sz w:val="24"/>
                <w:szCs w:val="24"/>
              </w:rPr>
              <w:t>2030,0</w:t>
            </w:r>
          </w:p>
        </w:tc>
      </w:tr>
      <w:tr w:rsidR="00241CEC" w14:paraId="21DC1E78" w14:textId="77777777">
        <w:tc>
          <w:tcPr>
            <w:tcW w:w="2648" w:type="dxa"/>
            <w:vMerge/>
          </w:tcPr>
          <w:p w14:paraId="0B396D6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35277E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2" w:type="dxa"/>
          </w:tcPr>
          <w:p w14:paraId="471AE2C8" w14:textId="77777777" w:rsidR="00241CEC" w:rsidRDefault="00241CEC">
            <w:pPr>
              <w:jc w:val="center"/>
              <w:rPr>
                <w:rFonts w:eastAsia="Times New Roman"/>
                <w:sz w:val="24"/>
                <w:szCs w:val="24"/>
              </w:rPr>
            </w:pPr>
          </w:p>
        </w:tc>
        <w:tc>
          <w:tcPr>
            <w:tcW w:w="1369" w:type="dxa"/>
          </w:tcPr>
          <w:p w14:paraId="6D7ADF61" w14:textId="77777777" w:rsidR="00241CEC" w:rsidRDefault="00241CEC">
            <w:pPr>
              <w:jc w:val="center"/>
              <w:rPr>
                <w:rFonts w:eastAsia="Times New Roman"/>
                <w:sz w:val="24"/>
                <w:szCs w:val="24"/>
              </w:rPr>
            </w:pPr>
          </w:p>
        </w:tc>
        <w:tc>
          <w:tcPr>
            <w:tcW w:w="1218" w:type="dxa"/>
          </w:tcPr>
          <w:p w14:paraId="1DD88C71" w14:textId="77777777" w:rsidR="00241CEC" w:rsidRDefault="00241CEC">
            <w:pPr>
              <w:jc w:val="center"/>
              <w:rPr>
                <w:rFonts w:eastAsia="Times New Roman"/>
                <w:sz w:val="24"/>
                <w:szCs w:val="24"/>
              </w:rPr>
            </w:pPr>
          </w:p>
        </w:tc>
        <w:tc>
          <w:tcPr>
            <w:tcW w:w="1091" w:type="dxa"/>
          </w:tcPr>
          <w:p w14:paraId="17909CCD" w14:textId="77777777" w:rsidR="00241CEC" w:rsidRDefault="00241CEC">
            <w:pPr>
              <w:jc w:val="center"/>
              <w:rPr>
                <w:rFonts w:eastAsia="Times New Roman"/>
                <w:sz w:val="24"/>
                <w:szCs w:val="24"/>
              </w:rPr>
            </w:pPr>
          </w:p>
        </w:tc>
      </w:tr>
      <w:tr w:rsidR="00241CEC" w14:paraId="126FD3CE" w14:textId="77777777">
        <w:tc>
          <w:tcPr>
            <w:tcW w:w="2648" w:type="dxa"/>
            <w:vMerge/>
          </w:tcPr>
          <w:p w14:paraId="1489A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008CBE2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2" w:type="dxa"/>
          </w:tcPr>
          <w:p w14:paraId="3267CCFD" w14:textId="77777777" w:rsidR="00241CEC" w:rsidRDefault="00241CEC">
            <w:pPr>
              <w:jc w:val="center"/>
              <w:rPr>
                <w:rFonts w:eastAsia="Times New Roman"/>
                <w:sz w:val="24"/>
                <w:szCs w:val="24"/>
              </w:rPr>
            </w:pPr>
          </w:p>
        </w:tc>
        <w:tc>
          <w:tcPr>
            <w:tcW w:w="1369" w:type="dxa"/>
          </w:tcPr>
          <w:p w14:paraId="532FD230" w14:textId="77777777" w:rsidR="00241CEC" w:rsidRDefault="00241CEC">
            <w:pPr>
              <w:jc w:val="center"/>
              <w:rPr>
                <w:rFonts w:eastAsia="Times New Roman"/>
                <w:sz w:val="24"/>
                <w:szCs w:val="24"/>
              </w:rPr>
            </w:pPr>
          </w:p>
        </w:tc>
        <w:tc>
          <w:tcPr>
            <w:tcW w:w="1218" w:type="dxa"/>
          </w:tcPr>
          <w:p w14:paraId="6C9F5D54" w14:textId="77777777" w:rsidR="00241CEC" w:rsidRDefault="00241CEC">
            <w:pPr>
              <w:jc w:val="center"/>
              <w:rPr>
                <w:rFonts w:eastAsia="Times New Roman"/>
                <w:sz w:val="24"/>
                <w:szCs w:val="24"/>
              </w:rPr>
            </w:pPr>
          </w:p>
        </w:tc>
        <w:tc>
          <w:tcPr>
            <w:tcW w:w="1091" w:type="dxa"/>
          </w:tcPr>
          <w:p w14:paraId="38CC589A" w14:textId="77777777" w:rsidR="00241CEC" w:rsidRDefault="00241CEC">
            <w:pPr>
              <w:jc w:val="center"/>
              <w:rPr>
                <w:rFonts w:eastAsia="Times New Roman"/>
                <w:sz w:val="24"/>
                <w:szCs w:val="24"/>
              </w:rPr>
            </w:pPr>
          </w:p>
        </w:tc>
      </w:tr>
      <w:tr w:rsidR="00241CEC" w14:paraId="1BDAB02B" w14:textId="77777777">
        <w:tc>
          <w:tcPr>
            <w:tcW w:w="2648" w:type="dxa"/>
            <w:vMerge/>
          </w:tcPr>
          <w:p w14:paraId="671D40B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684916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2" w:type="dxa"/>
          </w:tcPr>
          <w:p w14:paraId="57018FDC" w14:textId="5F90E1F4" w:rsidR="00241CEC" w:rsidRDefault="00241CEC">
            <w:pPr>
              <w:jc w:val="center"/>
              <w:rPr>
                <w:rFonts w:eastAsia="Times New Roman"/>
                <w:sz w:val="24"/>
                <w:szCs w:val="24"/>
              </w:rPr>
            </w:pPr>
          </w:p>
        </w:tc>
        <w:tc>
          <w:tcPr>
            <w:tcW w:w="1369" w:type="dxa"/>
          </w:tcPr>
          <w:p w14:paraId="71F8DE3C"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7372928A" w14:textId="77777777" w:rsidR="00241CEC" w:rsidRDefault="00241CEC">
            <w:pPr>
              <w:jc w:val="center"/>
              <w:rPr>
                <w:rFonts w:eastAsia="Times New Roman"/>
                <w:sz w:val="24"/>
                <w:szCs w:val="24"/>
              </w:rPr>
            </w:pPr>
          </w:p>
        </w:tc>
        <w:tc>
          <w:tcPr>
            <w:tcW w:w="1091" w:type="dxa"/>
          </w:tcPr>
          <w:p w14:paraId="0D6CA3F5" w14:textId="154DEA6C" w:rsidR="00241CEC" w:rsidRDefault="0096702C">
            <w:pPr>
              <w:jc w:val="center"/>
              <w:rPr>
                <w:rFonts w:eastAsia="Times New Roman"/>
                <w:sz w:val="24"/>
                <w:szCs w:val="24"/>
              </w:rPr>
            </w:pPr>
            <w:r>
              <w:rPr>
                <w:rFonts w:eastAsia="Times New Roman"/>
                <w:sz w:val="24"/>
                <w:szCs w:val="24"/>
              </w:rPr>
              <w:t>30,0</w:t>
            </w:r>
          </w:p>
        </w:tc>
      </w:tr>
      <w:tr w:rsidR="00241CEC" w14:paraId="5CCF8570" w14:textId="77777777">
        <w:tc>
          <w:tcPr>
            <w:tcW w:w="2648" w:type="dxa"/>
          </w:tcPr>
          <w:p w14:paraId="2FA5240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6D633804"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Кошти бюджету громади -  30 тис. грн. (проведення </w:t>
            </w:r>
            <w:proofErr w:type="spellStart"/>
            <w:r>
              <w:rPr>
                <w:rFonts w:eastAsia="Times New Roman"/>
                <w:color w:val="000000"/>
                <w:sz w:val="24"/>
                <w:szCs w:val="24"/>
              </w:rPr>
              <w:t>ярмарково</w:t>
            </w:r>
            <w:proofErr w:type="spellEnd"/>
            <w:r>
              <w:rPr>
                <w:rFonts w:eastAsia="Times New Roman"/>
                <w:color w:val="000000"/>
                <w:sz w:val="24"/>
                <w:szCs w:val="24"/>
              </w:rPr>
              <w:t>-виставкових заходів)</w:t>
            </w:r>
          </w:p>
          <w:p w14:paraId="1268E2BF"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b/>
                <w:color w:val="FF0000"/>
                <w:sz w:val="24"/>
                <w:szCs w:val="24"/>
              </w:rPr>
            </w:pPr>
            <w:r>
              <w:rPr>
                <w:rFonts w:eastAsia="Times New Roman"/>
                <w:color w:val="000000"/>
                <w:sz w:val="24"/>
                <w:szCs w:val="24"/>
              </w:rPr>
              <w:t>Можливе залучення регіональних, національних, міжнародних та інших програм, в рамках яких можна отримати грантове фінансування – 2 000,0 тис. грн.</w:t>
            </w:r>
            <w:r>
              <w:rPr>
                <w:rFonts w:eastAsia="Times New Roman"/>
                <w:b/>
                <w:color w:val="000000"/>
                <w:sz w:val="24"/>
                <w:szCs w:val="24"/>
              </w:rPr>
              <w:t xml:space="preserve"> </w:t>
            </w:r>
          </w:p>
        </w:tc>
      </w:tr>
      <w:tr w:rsidR="00241CEC" w14:paraId="21EF837F" w14:textId="77777777">
        <w:tc>
          <w:tcPr>
            <w:tcW w:w="2648" w:type="dxa"/>
          </w:tcPr>
          <w:p w14:paraId="203F018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2C2ADB88"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0334C66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Голова СОК «Медок»;</w:t>
            </w:r>
          </w:p>
          <w:p w14:paraId="1AAD0B2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Члени кооперативу;</w:t>
            </w:r>
          </w:p>
          <w:p w14:paraId="7B91C2E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297F5E7F" w14:textId="77777777">
        <w:tc>
          <w:tcPr>
            <w:tcW w:w="2648" w:type="dxa"/>
          </w:tcPr>
          <w:p w14:paraId="7C94559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1A51D8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Члени СОК  «Медок» </w:t>
            </w:r>
          </w:p>
          <w:p w14:paraId="166ADEE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Місцева влада Покровської  селищної громади </w:t>
            </w:r>
          </w:p>
          <w:p w14:paraId="1CF6C88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громади</w:t>
            </w:r>
          </w:p>
          <w:p w14:paraId="4277666A"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rFonts w:eastAsia="Times New Roman"/>
                <w:color w:val="000000"/>
                <w:sz w:val="24"/>
                <w:szCs w:val="24"/>
              </w:rPr>
              <w:t>Місцеві підприємці, які здійснюють торгівлю медом</w:t>
            </w:r>
          </w:p>
          <w:p w14:paraId="79A0D103" w14:textId="77777777" w:rsidR="00241CEC" w:rsidRDefault="0096702C">
            <w:pPr>
              <w:rPr>
                <w:rFonts w:eastAsia="Times New Roman"/>
                <w:sz w:val="24"/>
                <w:szCs w:val="24"/>
              </w:rPr>
            </w:pPr>
            <w:r>
              <w:rPr>
                <w:rFonts w:eastAsia="Times New Roman"/>
                <w:color w:val="000000"/>
                <w:sz w:val="24"/>
                <w:szCs w:val="24"/>
              </w:rPr>
              <w:t>Оптові підприємства, які працюють на території району з медовою продукцією</w:t>
            </w:r>
          </w:p>
        </w:tc>
      </w:tr>
      <w:tr w:rsidR="00241CEC" w14:paraId="29D49A17" w14:textId="77777777">
        <w:tc>
          <w:tcPr>
            <w:tcW w:w="2648" w:type="dxa"/>
          </w:tcPr>
          <w:p w14:paraId="1658F219"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D4C7941" w14:textId="77777777" w:rsidR="00241CEC" w:rsidRDefault="0096702C">
            <w:pPr>
              <w:rPr>
                <w:rFonts w:eastAsia="Times New Roman"/>
                <w:sz w:val="24"/>
                <w:szCs w:val="24"/>
              </w:rPr>
            </w:pPr>
            <w:r>
              <w:rPr>
                <w:rFonts w:eastAsia="Times New Roman"/>
                <w:sz w:val="24"/>
                <w:szCs w:val="24"/>
              </w:rPr>
              <w:t>Відсутнє</w:t>
            </w:r>
          </w:p>
        </w:tc>
      </w:tr>
    </w:tbl>
    <w:p w14:paraId="5C283859" w14:textId="77777777" w:rsidR="00241CEC" w:rsidRDefault="00241CEC">
      <w:pPr>
        <w:rPr>
          <w:rFonts w:eastAsia="Times New Roman"/>
          <w:i/>
          <w:sz w:val="24"/>
          <w:szCs w:val="24"/>
        </w:rPr>
      </w:pPr>
    </w:p>
    <w:tbl>
      <w:tblPr>
        <w:tblStyle w:val="affff8"/>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4"/>
        <w:gridCol w:w="1253"/>
        <w:gridCol w:w="936"/>
      </w:tblGrid>
      <w:tr w:rsidR="00241CEC" w14:paraId="251DDE98"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3208A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7"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8312C3" w14:textId="77777777" w:rsidR="00241CEC" w:rsidRDefault="0096702C">
            <w:pPr>
              <w:spacing w:after="0" w:line="240" w:lineRule="auto"/>
              <w:rPr>
                <w:rFonts w:eastAsia="Times New Roman"/>
                <w:b/>
                <w:sz w:val="24"/>
                <w:szCs w:val="24"/>
              </w:rPr>
            </w:pPr>
            <w:r>
              <w:rPr>
                <w:rFonts w:eastAsia="Times New Roman"/>
                <w:b/>
                <w:sz w:val="24"/>
                <w:szCs w:val="24"/>
              </w:rPr>
              <w:t xml:space="preserve">4.1.1.1 Придбання трактору з навісним обладнанням </w:t>
            </w:r>
          </w:p>
          <w:p w14:paraId="187394BD" w14:textId="77777777" w:rsidR="00241CEC" w:rsidRDefault="0096702C">
            <w:pPr>
              <w:spacing w:after="0" w:line="240" w:lineRule="auto"/>
              <w:rPr>
                <w:rFonts w:eastAsia="Times New Roman"/>
                <w:b/>
                <w:sz w:val="24"/>
                <w:szCs w:val="24"/>
              </w:rPr>
            </w:pPr>
            <w:r>
              <w:rPr>
                <w:rFonts w:eastAsia="Times New Roman"/>
                <w:b/>
                <w:sz w:val="24"/>
                <w:szCs w:val="24"/>
              </w:rPr>
              <w:t>для КП «Покровське водопровідно-каналізаційне господарство</w:t>
            </w:r>
          </w:p>
        </w:tc>
      </w:tr>
      <w:tr w:rsidR="00241CEC" w14:paraId="163924DE" w14:textId="77777777">
        <w:tc>
          <w:tcPr>
            <w:tcW w:w="2647" w:type="dxa"/>
          </w:tcPr>
          <w:p w14:paraId="05F12F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7" w:type="dxa"/>
            <w:gridSpan w:val="5"/>
          </w:tcPr>
          <w:p w14:paraId="10A8058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8E80DA4" w14:textId="77777777" w:rsidR="00241CEC" w:rsidRDefault="0096702C">
            <w:pPr>
              <w:spacing w:after="0"/>
              <w:rPr>
                <w:rFonts w:eastAsia="Times New Roman"/>
                <w:color w:val="FF0000"/>
                <w:sz w:val="24"/>
                <w:szCs w:val="24"/>
              </w:rPr>
            </w:pPr>
            <w:r>
              <w:rPr>
                <w:rFonts w:eastAsia="Times New Roman"/>
                <w:sz w:val="24"/>
                <w:szCs w:val="24"/>
              </w:rPr>
              <w:t>4.1. Удосконалена система управління надання житлово-комунальних послуг.</w:t>
            </w:r>
          </w:p>
          <w:p w14:paraId="19601603" w14:textId="77777777" w:rsidR="00241CEC" w:rsidRDefault="0096702C">
            <w:pPr>
              <w:spacing w:after="0"/>
              <w:rPr>
                <w:rFonts w:eastAsia="Times New Roman"/>
                <w:sz w:val="24"/>
                <w:szCs w:val="24"/>
              </w:rPr>
            </w:pPr>
            <w:r>
              <w:rPr>
                <w:rFonts w:eastAsia="Times New Roman"/>
                <w:sz w:val="24"/>
                <w:szCs w:val="24"/>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r>
      <w:tr w:rsidR="00241CEC" w14:paraId="4FD4DD8D" w14:textId="77777777">
        <w:trPr>
          <w:trHeight w:val="484"/>
        </w:trPr>
        <w:tc>
          <w:tcPr>
            <w:tcW w:w="2647" w:type="dxa"/>
          </w:tcPr>
          <w:p w14:paraId="29481FD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7" w:type="dxa"/>
            <w:gridSpan w:val="5"/>
          </w:tcPr>
          <w:p w14:paraId="4EF9F749" w14:textId="77777777" w:rsidR="00241CEC" w:rsidRDefault="0096702C">
            <w:pPr>
              <w:spacing w:after="0"/>
              <w:jc w:val="center"/>
              <w:rPr>
                <w:rFonts w:eastAsia="Times New Roman"/>
                <w:b/>
                <w:sz w:val="24"/>
                <w:szCs w:val="24"/>
              </w:rPr>
            </w:pPr>
            <w:r>
              <w:rPr>
                <w:rFonts w:eastAsia="Times New Roman"/>
                <w:b/>
                <w:sz w:val="24"/>
                <w:szCs w:val="24"/>
              </w:rPr>
              <w:t xml:space="preserve">Придбання трактору з навісним обладнанням </w:t>
            </w:r>
          </w:p>
          <w:p w14:paraId="66907B3E" w14:textId="77777777" w:rsidR="00241CEC" w:rsidRDefault="0096702C">
            <w:pPr>
              <w:spacing w:after="0"/>
              <w:jc w:val="center"/>
              <w:rPr>
                <w:rFonts w:eastAsia="Times New Roman"/>
                <w:sz w:val="24"/>
                <w:szCs w:val="24"/>
              </w:rPr>
            </w:pPr>
            <w:r>
              <w:rPr>
                <w:rFonts w:eastAsia="Times New Roman"/>
                <w:b/>
                <w:sz w:val="24"/>
                <w:szCs w:val="24"/>
              </w:rPr>
              <w:t>для КП «Покровське водопровідно-каналізаційне господарство</w:t>
            </w:r>
            <w:r>
              <w:rPr>
                <w:rFonts w:eastAsia="Times New Roman"/>
                <w:sz w:val="24"/>
                <w:szCs w:val="24"/>
              </w:rPr>
              <w:t>»</w:t>
            </w:r>
          </w:p>
        </w:tc>
      </w:tr>
      <w:tr w:rsidR="00241CEC" w14:paraId="7CA79FFD" w14:textId="77777777">
        <w:trPr>
          <w:trHeight w:val="734"/>
        </w:trPr>
        <w:tc>
          <w:tcPr>
            <w:tcW w:w="2647" w:type="dxa"/>
          </w:tcPr>
          <w:p w14:paraId="344456DF" w14:textId="77777777" w:rsidR="00241CEC" w:rsidRDefault="0096702C">
            <w:pPr>
              <w:jc w:val="center"/>
              <w:rPr>
                <w:rFonts w:eastAsia="Times New Roman"/>
                <w:sz w:val="24"/>
                <w:szCs w:val="24"/>
              </w:rPr>
            </w:pPr>
            <w:r>
              <w:rPr>
                <w:rFonts w:eastAsia="Times New Roman"/>
                <w:sz w:val="24"/>
                <w:szCs w:val="24"/>
              </w:rPr>
              <w:t>Цілі проєкту</w:t>
            </w:r>
          </w:p>
        </w:tc>
        <w:tc>
          <w:tcPr>
            <w:tcW w:w="6987" w:type="dxa"/>
            <w:gridSpan w:val="5"/>
          </w:tcPr>
          <w:p w14:paraId="3CC56B06" w14:textId="77777777" w:rsidR="00241CEC" w:rsidRDefault="0096702C">
            <w:pPr>
              <w:spacing w:after="0"/>
              <w:rPr>
                <w:rFonts w:eastAsia="Times New Roman"/>
                <w:sz w:val="24"/>
                <w:szCs w:val="24"/>
              </w:rPr>
            </w:pPr>
            <w:r>
              <w:rPr>
                <w:rFonts w:eastAsia="Times New Roman"/>
                <w:color w:val="000000"/>
                <w:sz w:val="24"/>
                <w:szCs w:val="24"/>
              </w:rPr>
              <w:t>Покращення послуги благоустрою у Покровській селищні ТГ шляхом придбання трактору з навісним обладнанням до кінця 2027 року</w:t>
            </w:r>
          </w:p>
        </w:tc>
      </w:tr>
      <w:tr w:rsidR="00241CEC" w14:paraId="31B13135" w14:textId="77777777">
        <w:trPr>
          <w:trHeight w:val="282"/>
        </w:trPr>
        <w:tc>
          <w:tcPr>
            <w:tcW w:w="2647" w:type="dxa"/>
          </w:tcPr>
          <w:p w14:paraId="45B1B2CF"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987" w:type="dxa"/>
            <w:gridSpan w:val="5"/>
          </w:tcPr>
          <w:p w14:paraId="4D257974"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69AD391C" w14:textId="77777777">
        <w:tc>
          <w:tcPr>
            <w:tcW w:w="2647" w:type="dxa"/>
          </w:tcPr>
          <w:p w14:paraId="75B97E7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7" w:type="dxa"/>
            <w:gridSpan w:val="5"/>
          </w:tcPr>
          <w:p w14:paraId="68358E9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w:t>
            </w:r>
          </w:p>
        </w:tc>
      </w:tr>
      <w:tr w:rsidR="00241CEC" w14:paraId="65920138" w14:textId="77777777">
        <w:trPr>
          <w:trHeight w:val="593"/>
        </w:trPr>
        <w:tc>
          <w:tcPr>
            <w:tcW w:w="2647" w:type="dxa"/>
          </w:tcPr>
          <w:p w14:paraId="3574CEB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7" w:type="dxa"/>
            <w:gridSpan w:val="5"/>
          </w:tcPr>
          <w:p w14:paraId="5D2B6A18"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придбати трактор з навісним обладнанням для КП «Покровське водопровідно-каналізаційне господарство». За допомогою цієї техніки здійснюватиметься належний догляд за утриманням зелених насаджень (покіс карантинних бур’янів, порослі, обрізка гілок, а також за допомогою буру – буріння ям для посадки дерев тощо), снігоприбирання на об’єктах благоустрою на території населених пунктів громади.  Навісне обладнання включає косарку, причіп, бур, дискову пилу, навісний фронтальний навантажувач, лопату-відвал.</w:t>
            </w:r>
          </w:p>
        </w:tc>
      </w:tr>
      <w:tr w:rsidR="00241CEC" w14:paraId="4C54ACA9" w14:textId="77777777">
        <w:tc>
          <w:tcPr>
            <w:tcW w:w="2647" w:type="dxa"/>
          </w:tcPr>
          <w:p w14:paraId="2D45ADC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7" w:type="dxa"/>
            <w:gridSpan w:val="5"/>
          </w:tcPr>
          <w:p w14:paraId="65280BAC"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 трактору з навісним обладнанням</w:t>
            </w:r>
          </w:p>
        </w:tc>
      </w:tr>
      <w:tr w:rsidR="00241CEC" w14:paraId="4DBB624A" w14:textId="77777777">
        <w:tc>
          <w:tcPr>
            <w:tcW w:w="2647" w:type="dxa"/>
          </w:tcPr>
          <w:p w14:paraId="6770AD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7" w:type="dxa"/>
            <w:gridSpan w:val="5"/>
          </w:tcPr>
          <w:p w14:paraId="68C88C94"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0C5F45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753A862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6138EE44"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трактору з навісним обладнанням</w:t>
            </w:r>
          </w:p>
          <w:p w14:paraId="601982CA"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Оформлення трактору з навісним обладнанням</w:t>
            </w:r>
          </w:p>
        </w:tc>
      </w:tr>
      <w:tr w:rsidR="00241CEC" w14:paraId="7D976A3F" w14:textId="77777777">
        <w:tc>
          <w:tcPr>
            <w:tcW w:w="2647" w:type="dxa"/>
          </w:tcPr>
          <w:p w14:paraId="28B681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7" w:type="dxa"/>
            <w:gridSpan w:val="5"/>
          </w:tcPr>
          <w:p w14:paraId="7C9BBC6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17C41306" w14:textId="77777777">
        <w:tc>
          <w:tcPr>
            <w:tcW w:w="2647" w:type="dxa"/>
            <w:vMerge w:val="restart"/>
          </w:tcPr>
          <w:p w14:paraId="34D3E0F5"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3F69EA66" w14:textId="77777777" w:rsidR="00241CEC" w:rsidRDefault="00241CEC">
            <w:pPr>
              <w:spacing w:after="0"/>
              <w:rPr>
                <w:rFonts w:eastAsia="Times New Roman"/>
                <w:sz w:val="24"/>
                <w:szCs w:val="24"/>
              </w:rPr>
            </w:pPr>
          </w:p>
        </w:tc>
        <w:tc>
          <w:tcPr>
            <w:tcW w:w="1375" w:type="dxa"/>
          </w:tcPr>
          <w:p w14:paraId="5D522B4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34528BD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53" w:type="dxa"/>
          </w:tcPr>
          <w:p w14:paraId="5DCCBE61" w14:textId="77777777" w:rsidR="00241CEC" w:rsidRDefault="0096702C">
            <w:pPr>
              <w:spacing w:after="0"/>
              <w:jc w:val="center"/>
              <w:rPr>
                <w:rFonts w:eastAsia="Times New Roman"/>
                <w:sz w:val="24"/>
                <w:szCs w:val="24"/>
              </w:rPr>
            </w:pPr>
            <w:r>
              <w:rPr>
                <w:rFonts w:eastAsia="Times New Roman"/>
                <w:sz w:val="24"/>
                <w:szCs w:val="24"/>
              </w:rPr>
              <w:t>2027 рік</w:t>
            </w:r>
          </w:p>
        </w:tc>
        <w:tc>
          <w:tcPr>
            <w:tcW w:w="936" w:type="dxa"/>
          </w:tcPr>
          <w:p w14:paraId="12B07D50"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D94176B" w14:textId="77777777">
        <w:tc>
          <w:tcPr>
            <w:tcW w:w="2647" w:type="dxa"/>
            <w:vMerge/>
          </w:tcPr>
          <w:p w14:paraId="581A80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BAF7FBE"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66C449A7" w14:textId="77777777" w:rsidR="00241CEC" w:rsidRDefault="00241CEC">
            <w:pPr>
              <w:spacing w:after="0"/>
              <w:jc w:val="center"/>
              <w:rPr>
                <w:rFonts w:eastAsia="Times New Roman"/>
                <w:sz w:val="24"/>
                <w:szCs w:val="24"/>
              </w:rPr>
            </w:pPr>
          </w:p>
        </w:tc>
        <w:tc>
          <w:tcPr>
            <w:tcW w:w="1454" w:type="dxa"/>
          </w:tcPr>
          <w:p w14:paraId="134A7D43" w14:textId="77777777" w:rsidR="00241CEC" w:rsidRDefault="0096702C">
            <w:pPr>
              <w:spacing w:after="0"/>
              <w:jc w:val="center"/>
              <w:rPr>
                <w:rFonts w:eastAsia="Times New Roman"/>
                <w:sz w:val="24"/>
                <w:szCs w:val="24"/>
              </w:rPr>
            </w:pPr>
            <w:r>
              <w:rPr>
                <w:rFonts w:eastAsia="Times New Roman"/>
                <w:sz w:val="24"/>
                <w:szCs w:val="24"/>
              </w:rPr>
              <w:t>2 300,0</w:t>
            </w:r>
          </w:p>
        </w:tc>
        <w:tc>
          <w:tcPr>
            <w:tcW w:w="1253" w:type="dxa"/>
          </w:tcPr>
          <w:p w14:paraId="2BB434E7" w14:textId="77777777" w:rsidR="00241CEC" w:rsidRDefault="00241CEC">
            <w:pPr>
              <w:spacing w:after="0"/>
              <w:jc w:val="center"/>
              <w:rPr>
                <w:rFonts w:eastAsia="Times New Roman"/>
                <w:sz w:val="24"/>
                <w:szCs w:val="24"/>
              </w:rPr>
            </w:pPr>
          </w:p>
        </w:tc>
        <w:tc>
          <w:tcPr>
            <w:tcW w:w="936" w:type="dxa"/>
          </w:tcPr>
          <w:p w14:paraId="3B5E5949" w14:textId="407A781B" w:rsidR="00241CEC" w:rsidRDefault="0096702C">
            <w:pPr>
              <w:spacing w:after="0"/>
              <w:jc w:val="center"/>
              <w:rPr>
                <w:rFonts w:eastAsia="Times New Roman"/>
                <w:sz w:val="24"/>
                <w:szCs w:val="24"/>
              </w:rPr>
            </w:pPr>
            <w:r>
              <w:rPr>
                <w:rFonts w:eastAsia="Times New Roman"/>
                <w:sz w:val="24"/>
                <w:szCs w:val="24"/>
              </w:rPr>
              <w:t>2300,0</w:t>
            </w:r>
          </w:p>
        </w:tc>
      </w:tr>
      <w:tr w:rsidR="00241CEC" w14:paraId="60B78689" w14:textId="77777777">
        <w:tc>
          <w:tcPr>
            <w:tcW w:w="2647" w:type="dxa"/>
            <w:vMerge/>
          </w:tcPr>
          <w:p w14:paraId="25532BC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2C43FB4"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3DCC82E7" w14:textId="77777777" w:rsidR="00241CEC" w:rsidRDefault="00241CEC">
            <w:pPr>
              <w:spacing w:after="0"/>
              <w:jc w:val="center"/>
              <w:rPr>
                <w:rFonts w:eastAsia="Times New Roman"/>
                <w:sz w:val="24"/>
                <w:szCs w:val="24"/>
              </w:rPr>
            </w:pPr>
          </w:p>
        </w:tc>
        <w:tc>
          <w:tcPr>
            <w:tcW w:w="1454" w:type="dxa"/>
          </w:tcPr>
          <w:p w14:paraId="69C6BFB2" w14:textId="77777777" w:rsidR="00241CEC" w:rsidRDefault="00241CEC">
            <w:pPr>
              <w:spacing w:after="0"/>
              <w:jc w:val="center"/>
              <w:rPr>
                <w:rFonts w:eastAsia="Times New Roman"/>
                <w:sz w:val="24"/>
                <w:szCs w:val="24"/>
              </w:rPr>
            </w:pPr>
          </w:p>
        </w:tc>
        <w:tc>
          <w:tcPr>
            <w:tcW w:w="1253" w:type="dxa"/>
          </w:tcPr>
          <w:p w14:paraId="08B4F01A" w14:textId="77777777" w:rsidR="00241CEC" w:rsidRDefault="00241CEC">
            <w:pPr>
              <w:spacing w:after="0"/>
              <w:jc w:val="center"/>
              <w:rPr>
                <w:rFonts w:eastAsia="Times New Roman"/>
                <w:sz w:val="24"/>
                <w:szCs w:val="24"/>
              </w:rPr>
            </w:pPr>
          </w:p>
        </w:tc>
        <w:tc>
          <w:tcPr>
            <w:tcW w:w="936" w:type="dxa"/>
          </w:tcPr>
          <w:p w14:paraId="206BC028" w14:textId="77777777" w:rsidR="00241CEC" w:rsidRDefault="00241CEC">
            <w:pPr>
              <w:spacing w:after="0"/>
              <w:rPr>
                <w:rFonts w:eastAsia="Times New Roman"/>
                <w:sz w:val="24"/>
                <w:szCs w:val="24"/>
              </w:rPr>
            </w:pPr>
          </w:p>
        </w:tc>
      </w:tr>
      <w:tr w:rsidR="00241CEC" w14:paraId="1595F1BE" w14:textId="77777777">
        <w:tc>
          <w:tcPr>
            <w:tcW w:w="2647" w:type="dxa"/>
            <w:vMerge/>
          </w:tcPr>
          <w:p w14:paraId="7BB124F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55E3E07C"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2227DD46" w14:textId="77777777" w:rsidR="00241CEC" w:rsidRDefault="00241CEC">
            <w:pPr>
              <w:spacing w:after="0"/>
              <w:jc w:val="center"/>
              <w:rPr>
                <w:rFonts w:eastAsia="Times New Roman"/>
                <w:sz w:val="24"/>
                <w:szCs w:val="24"/>
              </w:rPr>
            </w:pPr>
          </w:p>
        </w:tc>
        <w:tc>
          <w:tcPr>
            <w:tcW w:w="1454" w:type="dxa"/>
          </w:tcPr>
          <w:p w14:paraId="6E60934E" w14:textId="77777777" w:rsidR="00241CEC" w:rsidRDefault="00241CEC">
            <w:pPr>
              <w:spacing w:after="0"/>
              <w:jc w:val="center"/>
              <w:rPr>
                <w:rFonts w:eastAsia="Times New Roman"/>
                <w:sz w:val="24"/>
                <w:szCs w:val="24"/>
              </w:rPr>
            </w:pPr>
          </w:p>
        </w:tc>
        <w:tc>
          <w:tcPr>
            <w:tcW w:w="1253" w:type="dxa"/>
          </w:tcPr>
          <w:p w14:paraId="09FFFF1E" w14:textId="77777777" w:rsidR="00241CEC" w:rsidRDefault="00241CEC">
            <w:pPr>
              <w:spacing w:after="0"/>
              <w:jc w:val="center"/>
              <w:rPr>
                <w:rFonts w:eastAsia="Times New Roman"/>
                <w:sz w:val="24"/>
                <w:szCs w:val="24"/>
              </w:rPr>
            </w:pPr>
          </w:p>
        </w:tc>
        <w:tc>
          <w:tcPr>
            <w:tcW w:w="936" w:type="dxa"/>
          </w:tcPr>
          <w:p w14:paraId="3CEAC50A" w14:textId="77777777" w:rsidR="00241CEC" w:rsidRDefault="00241CEC">
            <w:pPr>
              <w:spacing w:after="0"/>
              <w:jc w:val="center"/>
              <w:rPr>
                <w:rFonts w:eastAsia="Times New Roman"/>
                <w:sz w:val="24"/>
                <w:szCs w:val="24"/>
              </w:rPr>
            </w:pPr>
          </w:p>
        </w:tc>
      </w:tr>
      <w:tr w:rsidR="00241CEC" w14:paraId="710B25D1" w14:textId="77777777">
        <w:tc>
          <w:tcPr>
            <w:tcW w:w="2647" w:type="dxa"/>
            <w:vMerge/>
          </w:tcPr>
          <w:p w14:paraId="3467C91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C9A1A4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0EEEBBA3" w14:textId="77777777" w:rsidR="00241CEC" w:rsidRDefault="00241CEC">
            <w:pPr>
              <w:spacing w:after="0"/>
              <w:jc w:val="center"/>
              <w:rPr>
                <w:rFonts w:eastAsia="Times New Roman"/>
                <w:sz w:val="24"/>
                <w:szCs w:val="24"/>
              </w:rPr>
            </w:pPr>
          </w:p>
        </w:tc>
        <w:tc>
          <w:tcPr>
            <w:tcW w:w="1454" w:type="dxa"/>
          </w:tcPr>
          <w:p w14:paraId="77A10546" w14:textId="59C04741" w:rsidR="00241CEC" w:rsidRDefault="00241CEC">
            <w:pPr>
              <w:spacing w:after="0"/>
              <w:jc w:val="center"/>
              <w:rPr>
                <w:rFonts w:eastAsia="Times New Roman"/>
                <w:sz w:val="24"/>
                <w:szCs w:val="24"/>
              </w:rPr>
            </w:pPr>
          </w:p>
        </w:tc>
        <w:tc>
          <w:tcPr>
            <w:tcW w:w="1253" w:type="dxa"/>
          </w:tcPr>
          <w:p w14:paraId="77543CF2" w14:textId="77777777" w:rsidR="00241CEC" w:rsidRDefault="00241CEC">
            <w:pPr>
              <w:spacing w:after="0"/>
              <w:jc w:val="center"/>
              <w:rPr>
                <w:rFonts w:eastAsia="Times New Roman"/>
                <w:sz w:val="24"/>
                <w:szCs w:val="24"/>
              </w:rPr>
            </w:pPr>
          </w:p>
        </w:tc>
        <w:tc>
          <w:tcPr>
            <w:tcW w:w="936" w:type="dxa"/>
          </w:tcPr>
          <w:p w14:paraId="75B30D1E" w14:textId="1A8ACBFC" w:rsidR="00241CEC" w:rsidRDefault="00241CEC">
            <w:pPr>
              <w:spacing w:after="0"/>
              <w:jc w:val="center"/>
              <w:rPr>
                <w:rFonts w:eastAsia="Times New Roman"/>
                <w:sz w:val="24"/>
                <w:szCs w:val="24"/>
              </w:rPr>
            </w:pPr>
          </w:p>
        </w:tc>
      </w:tr>
      <w:tr w:rsidR="00241CEC" w14:paraId="0E347C66" w14:textId="77777777">
        <w:tc>
          <w:tcPr>
            <w:tcW w:w="2647" w:type="dxa"/>
          </w:tcPr>
          <w:p w14:paraId="53B6AEBF"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7" w:type="dxa"/>
            <w:gridSpan w:val="5"/>
          </w:tcPr>
          <w:p w14:paraId="225ABDE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Залучені кошти регіональних, національних, міжнародних та інші програм, в рамках яких можна отримати фінансування</w:t>
            </w:r>
          </w:p>
        </w:tc>
      </w:tr>
      <w:tr w:rsidR="00241CEC" w14:paraId="3212632F" w14:textId="77777777">
        <w:tc>
          <w:tcPr>
            <w:tcW w:w="2647" w:type="dxa"/>
          </w:tcPr>
          <w:p w14:paraId="0E9505F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7" w:type="dxa"/>
            <w:gridSpan w:val="5"/>
          </w:tcPr>
          <w:p w14:paraId="06135F7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30429760"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5B5FF5E"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129B16EC" w14:textId="77777777">
        <w:tc>
          <w:tcPr>
            <w:tcW w:w="2647" w:type="dxa"/>
          </w:tcPr>
          <w:p w14:paraId="0673D819" w14:textId="77777777" w:rsidR="00241CEC" w:rsidRDefault="0096702C">
            <w:pPr>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6987" w:type="dxa"/>
            <w:gridSpan w:val="5"/>
          </w:tcPr>
          <w:p w14:paraId="2535D847"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DB6E12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BE95CD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D2EFA86" w14:textId="77777777">
        <w:tc>
          <w:tcPr>
            <w:tcW w:w="2647" w:type="dxa"/>
          </w:tcPr>
          <w:p w14:paraId="62CB1068" w14:textId="77777777" w:rsidR="00241CEC" w:rsidRDefault="0096702C">
            <w:pPr>
              <w:spacing w:after="0"/>
              <w:jc w:val="center"/>
              <w:rPr>
                <w:rFonts w:eastAsia="Times New Roman"/>
                <w:sz w:val="24"/>
                <w:szCs w:val="24"/>
              </w:rPr>
            </w:pPr>
            <w:r>
              <w:rPr>
                <w:rFonts w:eastAsia="Times New Roman"/>
                <w:sz w:val="24"/>
                <w:szCs w:val="24"/>
              </w:rPr>
              <w:t>Інше</w:t>
            </w:r>
          </w:p>
        </w:tc>
        <w:tc>
          <w:tcPr>
            <w:tcW w:w="6987" w:type="dxa"/>
            <w:gridSpan w:val="5"/>
          </w:tcPr>
          <w:p w14:paraId="23415A39" w14:textId="77777777" w:rsidR="00241CEC" w:rsidRDefault="00241CEC">
            <w:pPr>
              <w:spacing w:after="0"/>
              <w:rPr>
                <w:rFonts w:eastAsia="Times New Roman"/>
                <w:sz w:val="24"/>
                <w:szCs w:val="24"/>
              </w:rPr>
            </w:pPr>
          </w:p>
        </w:tc>
      </w:tr>
    </w:tbl>
    <w:p w14:paraId="7EF1E6C0" w14:textId="77777777" w:rsidR="004B5091" w:rsidRDefault="004B5091">
      <w:pPr>
        <w:rPr>
          <w:rFonts w:eastAsia="Times New Roman"/>
          <w:i/>
          <w:sz w:val="24"/>
          <w:szCs w:val="24"/>
        </w:rPr>
      </w:pPr>
    </w:p>
    <w:p w14:paraId="6385379C" w14:textId="77777777" w:rsidR="00DC41BF" w:rsidRDefault="00DC41BF">
      <w:pPr>
        <w:rPr>
          <w:rFonts w:eastAsia="Times New Roman"/>
          <w:i/>
          <w:sz w:val="24"/>
          <w:szCs w:val="24"/>
        </w:rPr>
      </w:pPr>
    </w:p>
    <w:p w14:paraId="6231E50E" w14:textId="77777777" w:rsidR="00DC41BF" w:rsidRDefault="00DC41BF">
      <w:pPr>
        <w:rPr>
          <w:rFonts w:eastAsia="Times New Roman"/>
          <w:i/>
          <w:sz w:val="24"/>
          <w:szCs w:val="24"/>
        </w:rPr>
      </w:pPr>
    </w:p>
    <w:tbl>
      <w:tblPr>
        <w:tblStyle w:val="afffffc"/>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1D18349E"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0422FA1F" w14:textId="60769B8C" w:rsidR="00974E8B" w:rsidRPr="005F4E79" w:rsidRDefault="00974E8B" w:rsidP="00B05403">
            <w:pPr>
              <w:rPr>
                <w:b/>
                <w:sz w:val="24"/>
                <w:szCs w:val="24"/>
              </w:rPr>
            </w:pPr>
            <w:r w:rsidRPr="005F4E79">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CE23501" w14:textId="0E220140" w:rsidR="00974E8B" w:rsidRPr="005F4E79" w:rsidRDefault="00974E8B" w:rsidP="00B05403">
            <w:pPr>
              <w:spacing w:after="0"/>
              <w:rPr>
                <w:b/>
                <w:sz w:val="28"/>
                <w:szCs w:val="28"/>
              </w:rPr>
            </w:pPr>
            <w:r w:rsidRPr="005F4E79">
              <w:rPr>
                <w:b/>
                <w:sz w:val="24"/>
                <w:szCs w:val="24"/>
              </w:rPr>
              <w:t>4.</w:t>
            </w:r>
            <w:r w:rsidR="004E7C16" w:rsidRPr="005F4E79">
              <w:rPr>
                <w:b/>
                <w:sz w:val="24"/>
                <w:szCs w:val="24"/>
              </w:rPr>
              <w:t>2</w:t>
            </w:r>
            <w:r w:rsidRPr="005F4E79">
              <w:rPr>
                <w:b/>
                <w:sz w:val="24"/>
                <w:szCs w:val="24"/>
              </w:rPr>
              <w:t>.</w:t>
            </w:r>
            <w:r w:rsidR="004E7C16" w:rsidRPr="005F4E79">
              <w:rPr>
                <w:b/>
                <w:sz w:val="24"/>
                <w:szCs w:val="24"/>
              </w:rPr>
              <w:t>1</w:t>
            </w:r>
            <w:r w:rsidRPr="005F4E79">
              <w:rPr>
                <w:b/>
                <w:sz w:val="24"/>
                <w:szCs w:val="24"/>
              </w:rPr>
              <w:t xml:space="preserve">.1. 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 </w:t>
            </w:r>
          </w:p>
        </w:tc>
      </w:tr>
      <w:tr w:rsidR="00974E8B" w14:paraId="71844ED3"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A74F4A" w14:textId="77777777" w:rsidR="00974E8B" w:rsidRPr="005F4E79" w:rsidRDefault="00974E8B" w:rsidP="00B05403">
            <w:pPr>
              <w:jc w:val="center"/>
              <w:rPr>
                <w:sz w:val="24"/>
                <w:szCs w:val="24"/>
              </w:rPr>
            </w:pPr>
            <w:r w:rsidRPr="005F4E79">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6199A512" w14:textId="77777777" w:rsidR="00974E8B" w:rsidRPr="005F4E79" w:rsidRDefault="00974E8B" w:rsidP="00B05403">
            <w:pPr>
              <w:spacing w:after="0" w:line="240" w:lineRule="auto"/>
              <w:rPr>
                <w:sz w:val="24"/>
                <w:szCs w:val="24"/>
              </w:rPr>
            </w:pPr>
            <w:r w:rsidRPr="005F4E79">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E5E7F8D" w14:textId="77777777" w:rsidR="00974E8B" w:rsidRPr="005F4E79" w:rsidRDefault="00974E8B" w:rsidP="00B05403">
            <w:pPr>
              <w:spacing w:after="0" w:line="240" w:lineRule="auto"/>
              <w:rPr>
                <w:sz w:val="24"/>
                <w:szCs w:val="24"/>
              </w:rPr>
            </w:pPr>
            <w:r w:rsidRPr="005F4E79">
              <w:rPr>
                <w:sz w:val="24"/>
                <w:szCs w:val="24"/>
              </w:rPr>
              <w:t>Операційна ціль 4.2. Мешканцям та мешканкам громади</w:t>
            </w:r>
          </w:p>
          <w:p w14:paraId="6A502028" w14:textId="77777777" w:rsidR="00974E8B" w:rsidRPr="005F4E79" w:rsidRDefault="00974E8B" w:rsidP="00B05403">
            <w:pPr>
              <w:spacing w:after="0" w:line="240" w:lineRule="auto"/>
              <w:rPr>
                <w:sz w:val="24"/>
                <w:szCs w:val="24"/>
              </w:rPr>
            </w:pPr>
            <w:r w:rsidRPr="005F4E79">
              <w:rPr>
                <w:sz w:val="24"/>
                <w:szCs w:val="24"/>
              </w:rPr>
              <w:t>забезпечений доступ до питної води,</w:t>
            </w:r>
          </w:p>
          <w:p w14:paraId="1EEE99DE" w14:textId="77777777" w:rsidR="00974E8B" w:rsidRPr="005F4E79" w:rsidRDefault="00974E8B" w:rsidP="00B05403">
            <w:pPr>
              <w:spacing w:after="0" w:line="240" w:lineRule="auto"/>
              <w:rPr>
                <w:sz w:val="24"/>
                <w:szCs w:val="24"/>
              </w:rPr>
            </w:pPr>
            <w:r w:rsidRPr="005F4E79">
              <w:rPr>
                <w:sz w:val="24"/>
                <w:szCs w:val="24"/>
              </w:rPr>
              <w:t>зокрема, покращення послуг</w:t>
            </w:r>
          </w:p>
          <w:p w14:paraId="42918C60" w14:textId="77777777" w:rsidR="00974E8B" w:rsidRPr="005F4E79" w:rsidRDefault="00974E8B" w:rsidP="00B05403">
            <w:pPr>
              <w:spacing w:after="0" w:line="240" w:lineRule="auto"/>
              <w:rPr>
                <w:sz w:val="24"/>
                <w:szCs w:val="24"/>
              </w:rPr>
            </w:pPr>
            <w:r w:rsidRPr="005F4E79">
              <w:rPr>
                <w:sz w:val="24"/>
                <w:szCs w:val="24"/>
              </w:rPr>
              <w:t>централізованого водопостачання.</w:t>
            </w:r>
          </w:p>
          <w:p w14:paraId="2B6CD818" w14:textId="77777777" w:rsidR="00974E8B" w:rsidRPr="005F4E79" w:rsidRDefault="00974E8B" w:rsidP="00B05403">
            <w:pPr>
              <w:spacing w:after="0" w:line="240" w:lineRule="auto"/>
              <w:rPr>
                <w:sz w:val="24"/>
                <w:szCs w:val="24"/>
              </w:rPr>
            </w:pPr>
            <w:r w:rsidRPr="005F4E79">
              <w:rPr>
                <w:sz w:val="24"/>
                <w:szCs w:val="24"/>
              </w:rPr>
              <w:t>4.2.1. Створені ресурсні передумови для</w:t>
            </w:r>
          </w:p>
          <w:p w14:paraId="09AADB33" w14:textId="77777777" w:rsidR="00974E8B" w:rsidRPr="005F4E79" w:rsidRDefault="00974E8B" w:rsidP="00B05403">
            <w:pPr>
              <w:spacing w:after="0" w:line="240" w:lineRule="auto"/>
              <w:rPr>
                <w:sz w:val="24"/>
                <w:szCs w:val="24"/>
              </w:rPr>
            </w:pPr>
            <w:r w:rsidRPr="005F4E79">
              <w:rPr>
                <w:sz w:val="24"/>
                <w:szCs w:val="24"/>
              </w:rPr>
              <w:t>розвитку мереж централізованого</w:t>
            </w:r>
          </w:p>
          <w:p w14:paraId="7AA7FC21" w14:textId="77777777" w:rsidR="00974E8B" w:rsidRPr="005F4E79" w:rsidRDefault="00974E8B" w:rsidP="00B05403">
            <w:pPr>
              <w:spacing w:after="0" w:line="240" w:lineRule="auto"/>
              <w:rPr>
                <w:sz w:val="24"/>
                <w:szCs w:val="24"/>
              </w:rPr>
            </w:pPr>
            <w:r w:rsidRPr="005F4E79">
              <w:rPr>
                <w:sz w:val="24"/>
                <w:szCs w:val="24"/>
              </w:rPr>
              <w:t>водопостачання та забезпечення споживачів</w:t>
            </w:r>
          </w:p>
          <w:p w14:paraId="19807E91" w14:textId="77777777" w:rsidR="00974E8B" w:rsidRPr="005F4E79" w:rsidRDefault="00974E8B" w:rsidP="00B05403">
            <w:pPr>
              <w:spacing w:after="0" w:line="240" w:lineRule="auto"/>
              <w:rPr>
                <w:sz w:val="24"/>
                <w:szCs w:val="24"/>
              </w:rPr>
            </w:pPr>
            <w:r w:rsidRPr="005F4E79">
              <w:rPr>
                <w:sz w:val="24"/>
                <w:szCs w:val="24"/>
              </w:rPr>
              <w:t>якісною питною водою.</w:t>
            </w:r>
          </w:p>
        </w:tc>
      </w:tr>
      <w:tr w:rsidR="00974E8B" w14:paraId="52D9C68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BD0DFCC" w14:textId="77777777" w:rsidR="00974E8B" w:rsidRPr="005F4E79" w:rsidRDefault="00974E8B" w:rsidP="00B05403">
            <w:pPr>
              <w:jc w:val="center"/>
              <w:rPr>
                <w:sz w:val="24"/>
                <w:szCs w:val="24"/>
              </w:rPr>
            </w:pPr>
            <w:r w:rsidRPr="005F4E79">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CCB005D" w14:textId="565ACBD6" w:rsidR="00974E8B" w:rsidRPr="002C2915" w:rsidRDefault="00974E8B" w:rsidP="002C2915">
            <w:pPr>
              <w:spacing w:after="0"/>
              <w:jc w:val="center"/>
              <w:rPr>
                <w:b/>
                <w:sz w:val="28"/>
                <w:szCs w:val="28"/>
              </w:rPr>
            </w:pPr>
            <w:r w:rsidRPr="005F4E79">
              <w:rPr>
                <w:b/>
                <w:sz w:val="24"/>
                <w:szCs w:val="24"/>
              </w:rPr>
              <w:t>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w:t>
            </w:r>
          </w:p>
        </w:tc>
      </w:tr>
      <w:tr w:rsidR="00974E8B" w14:paraId="40B6F28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07A2F61A" w14:textId="77777777" w:rsidR="00974E8B" w:rsidRPr="005F4E79" w:rsidRDefault="00974E8B" w:rsidP="00B05403">
            <w:pPr>
              <w:jc w:val="center"/>
              <w:rPr>
                <w:sz w:val="24"/>
                <w:szCs w:val="24"/>
              </w:rPr>
            </w:pPr>
            <w:r w:rsidRPr="005F4E79">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1C805FC" w14:textId="77777777" w:rsidR="00974E8B" w:rsidRPr="005F4E79" w:rsidRDefault="00974E8B" w:rsidP="002C2915">
            <w:pPr>
              <w:widowControl w:val="0"/>
              <w:spacing w:after="0" w:line="240" w:lineRule="auto"/>
              <w:ind w:left="4" w:firstLine="142"/>
              <w:rPr>
                <w:sz w:val="24"/>
                <w:szCs w:val="24"/>
              </w:rPr>
            </w:pPr>
            <w:r w:rsidRPr="005F4E79">
              <w:rPr>
                <w:sz w:val="24"/>
                <w:szCs w:val="24"/>
              </w:rPr>
              <w:t>1. Забезпечення автономного енергопостачання свердловини № 1.</w:t>
            </w:r>
          </w:p>
          <w:p w14:paraId="419A5369" w14:textId="77777777" w:rsidR="00974E8B" w:rsidRPr="005F4E79" w:rsidRDefault="00974E8B" w:rsidP="002C2915">
            <w:pPr>
              <w:widowControl w:val="0"/>
              <w:spacing w:after="0" w:line="240" w:lineRule="auto"/>
              <w:ind w:left="4" w:firstLine="142"/>
              <w:rPr>
                <w:sz w:val="24"/>
                <w:szCs w:val="24"/>
              </w:rPr>
            </w:pPr>
            <w:r w:rsidRPr="005F4E79">
              <w:rPr>
                <w:sz w:val="24"/>
                <w:szCs w:val="24"/>
              </w:rPr>
              <w:t>2. Зменшення витрат на електроенергію для роботи обладнання свердловини.</w:t>
            </w:r>
          </w:p>
          <w:p w14:paraId="587ECC31" w14:textId="77777777" w:rsidR="00974E8B" w:rsidRPr="005F4E79" w:rsidRDefault="00974E8B" w:rsidP="002C2915">
            <w:pPr>
              <w:widowControl w:val="0"/>
              <w:spacing w:after="0" w:line="240" w:lineRule="auto"/>
              <w:ind w:left="4" w:firstLine="142"/>
              <w:rPr>
                <w:sz w:val="24"/>
                <w:szCs w:val="24"/>
              </w:rPr>
            </w:pPr>
            <w:r w:rsidRPr="005F4E79">
              <w:rPr>
                <w:sz w:val="24"/>
                <w:szCs w:val="24"/>
              </w:rPr>
              <w:t>3. Скорочення вуглецевого сліду громади через впровадження відновлюваних джерел енергії.</w:t>
            </w:r>
          </w:p>
          <w:p w14:paraId="136C66F8" w14:textId="77777777" w:rsidR="00974E8B" w:rsidRPr="005F4E79" w:rsidRDefault="00974E8B" w:rsidP="002C2915">
            <w:pPr>
              <w:widowControl w:val="0"/>
              <w:spacing w:after="0" w:line="240" w:lineRule="auto"/>
              <w:ind w:left="4" w:firstLine="142"/>
              <w:rPr>
                <w:sz w:val="24"/>
                <w:szCs w:val="24"/>
              </w:rPr>
            </w:pPr>
            <w:r w:rsidRPr="005F4E79">
              <w:rPr>
                <w:sz w:val="24"/>
                <w:szCs w:val="24"/>
              </w:rPr>
              <w:t>4. Створення демонстраційного об’єкта для поширення практики використання сонячної енергетики.</w:t>
            </w:r>
          </w:p>
        </w:tc>
      </w:tr>
      <w:tr w:rsidR="00974E8B" w14:paraId="62209C3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58365AF" w14:textId="77777777" w:rsidR="00974E8B" w:rsidRPr="005F4E79" w:rsidRDefault="00974E8B" w:rsidP="00B05403">
            <w:pPr>
              <w:jc w:val="center"/>
              <w:rPr>
                <w:sz w:val="24"/>
                <w:szCs w:val="24"/>
              </w:rPr>
            </w:pPr>
            <w:r w:rsidRPr="005F4E79">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5CE0C456" w14:textId="77777777" w:rsidR="00974E8B" w:rsidRPr="005F4E79" w:rsidRDefault="00974E8B" w:rsidP="00B05403">
            <w:pPr>
              <w:spacing w:after="0"/>
              <w:rPr>
                <w:sz w:val="24"/>
                <w:szCs w:val="24"/>
              </w:rPr>
            </w:pPr>
            <w:r w:rsidRPr="005F4E79">
              <w:rPr>
                <w:sz w:val="24"/>
                <w:szCs w:val="24"/>
              </w:rPr>
              <w:t>Покровська селищна територіальна громада, жителі</w:t>
            </w:r>
          </w:p>
          <w:p w14:paraId="35D9084F" w14:textId="77777777" w:rsidR="00974E8B" w:rsidRPr="005F4E79" w:rsidRDefault="00974E8B" w:rsidP="00B05403">
            <w:pPr>
              <w:spacing w:after="0"/>
              <w:rPr>
                <w:sz w:val="24"/>
                <w:szCs w:val="24"/>
              </w:rPr>
            </w:pPr>
            <w:r w:rsidRPr="005F4E79">
              <w:rPr>
                <w:sz w:val="24"/>
                <w:szCs w:val="24"/>
              </w:rPr>
              <w:t>села Коломійці</w:t>
            </w:r>
          </w:p>
        </w:tc>
      </w:tr>
      <w:tr w:rsidR="00974E8B" w14:paraId="0B55603C" w14:textId="77777777" w:rsidTr="002C2915">
        <w:trPr>
          <w:trHeight w:val="638"/>
        </w:trPr>
        <w:tc>
          <w:tcPr>
            <w:tcW w:w="3397" w:type="dxa"/>
            <w:tcBorders>
              <w:top w:val="single" w:sz="4" w:space="0" w:color="000000"/>
              <w:left w:val="single" w:sz="4" w:space="0" w:color="000000"/>
              <w:bottom w:val="single" w:sz="4" w:space="0" w:color="000000"/>
              <w:right w:val="single" w:sz="4" w:space="0" w:color="000000"/>
            </w:tcBorders>
          </w:tcPr>
          <w:p w14:paraId="18159178" w14:textId="77777777" w:rsidR="00974E8B" w:rsidRPr="005F4E79" w:rsidRDefault="00974E8B" w:rsidP="00B05403">
            <w:pPr>
              <w:jc w:val="center"/>
              <w:rPr>
                <w:sz w:val="24"/>
                <w:szCs w:val="24"/>
              </w:rPr>
            </w:pPr>
            <w:r w:rsidRPr="005F4E79">
              <w:rPr>
                <w:sz w:val="24"/>
                <w:szCs w:val="24"/>
              </w:rPr>
              <w:lastRenderedPageBreak/>
              <w:t xml:space="preserve">Орієнтовна кількість отримувачів </w:t>
            </w:r>
            <w:proofErr w:type="spellStart"/>
            <w:r w:rsidRPr="005F4E79">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0E7A77DF" w14:textId="77777777" w:rsidR="00974E8B" w:rsidRPr="005F4E79" w:rsidRDefault="00974E8B" w:rsidP="00B05403">
            <w:pPr>
              <w:rPr>
                <w:sz w:val="24"/>
                <w:szCs w:val="24"/>
              </w:rPr>
            </w:pPr>
            <w:r w:rsidRPr="005F4E79">
              <w:rPr>
                <w:sz w:val="24"/>
                <w:szCs w:val="24"/>
              </w:rPr>
              <w:t>Населення громади орієнтовно 21000 осіб</w:t>
            </w:r>
          </w:p>
        </w:tc>
      </w:tr>
      <w:tr w:rsidR="00974E8B" w14:paraId="039CD54B"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65599671" w14:textId="77777777" w:rsidR="00974E8B" w:rsidRPr="005F4E79" w:rsidRDefault="00974E8B" w:rsidP="00B05403">
            <w:pPr>
              <w:jc w:val="center"/>
              <w:rPr>
                <w:sz w:val="24"/>
                <w:szCs w:val="24"/>
              </w:rPr>
            </w:pPr>
            <w:r w:rsidRPr="005F4E79">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8ED532E" w14:textId="77777777" w:rsidR="00974E8B" w:rsidRPr="005F4E79" w:rsidRDefault="00974E8B" w:rsidP="00B05403">
            <w:pPr>
              <w:spacing w:after="0"/>
              <w:rPr>
                <w:sz w:val="24"/>
                <w:szCs w:val="24"/>
              </w:rPr>
            </w:pPr>
            <w:r w:rsidRPr="005F4E79">
              <w:rPr>
                <w:sz w:val="24"/>
                <w:szCs w:val="24"/>
              </w:rPr>
              <w:t>Проєкт передбачає будівництво сонячної електростанції для забезпечення енергопостачання на свердловині № 1 (1357) в селі Коломійці .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4A57E13D" w14:textId="77777777" w:rsidTr="00DC41BF">
        <w:trPr>
          <w:trHeight w:val="517"/>
        </w:trPr>
        <w:tc>
          <w:tcPr>
            <w:tcW w:w="3397" w:type="dxa"/>
            <w:tcBorders>
              <w:top w:val="single" w:sz="4" w:space="0" w:color="000000"/>
              <w:left w:val="single" w:sz="4" w:space="0" w:color="000000"/>
              <w:bottom w:val="single" w:sz="4" w:space="0" w:color="000000"/>
              <w:right w:val="single" w:sz="4" w:space="0" w:color="000000"/>
            </w:tcBorders>
          </w:tcPr>
          <w:p w14:paraId="32AF5FF6" w14:textId="77777777" w:rsidR="00974E8B" w:rsidRPr="005F4E79" w:rsidRDefault="00974E8B" w:rsidP="00B05403">
            <w:pPr>
              <w:jc w:val="center"/>
              <w:rPr>
                <w:sz w:val="24"/>
                <w:szCs w:val="24"/>
              </w:rPr>
            </w:pPr>
            <w:r w:rsidRPr="005F4E79">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D011F4F" w14:textId="77777777" w:rsidR="00974E8B" w:rsidRPr="005F4E79" w:rsidRDefault="00974E8B" w:rsidP="00B05403">
            <w:pPr>
              <w:numPr>
                <w:ilvl w:val="0"/>
                <w:numId w:val="58"/>
              </w:numPr>
              <w:spacing w:after="0" w:line="240" w:lineRule="auto"/>
              <w:rPr>
                <w:sz w:val="24"/>
                <w:szCs w:val="24"/>
              </w:rPr>
            </w:pPr>
            <w:r w:rsidRPr="005F4E79">
              <w:rPr>
                <w:sz w:val="24"/>
                <w:szCs w:val="24"/>
              </w:rPr>
              <w:t>Економія до 15% енерговитрат для роботи свердловини.</w:t>
            </w:r>
          </w:p>
          <w:p w14:paraId="7F1AE35A" w14:textId="77777777" w:rsidR="00974E8B" w:rsidRPr="005F4E79" w:rsidRDefault="00974E8B" w:rsidP="00B05403">
            <w:pPr>
              <w:numPr>
                <w:ilvl w:val="0"/>
                <w:numId w:val="58"/>
              </w:numPr>
              <w:spacing w:after="0" w:line="240" w:lineRule="auto"/>
              <w:rPr>
                <w:sz w:val="24"/>
                <w:szCs w:val="24"/>
              </w:rPr>
            </w:pPr>
            <w:r w:rsidRPr="005F4E79">
              <w:rPr>
                <w:sz w:val="24"/>
                <w:szCs w:val="24"/>
              </w:rPr>
              <w:t xml:space="preserve">Скорочення викидів CO₂ </w:t>
            </w:r>
          </w:p>
          <w:p w14:paraId="4590E2BD" w14:textId="77777777" w:rsidR="00974E8B" w:rsidRPr="005F4E79" w:rsidRDefault="00974E8B" w:rsidP="00B05403">
            <w:pPr>
              <w:numPr>
                <w:ilvl w:val="0"/>
                <w:numId w:val="58"/>
              </w:numPr>
              <w:spacing w:after="0" w:line="240" w:lineRule="auto"/>
              <w:rPr>
                <w:sz w:val="24"/>
                <w:szCs w:val="24"/>
              </w:rPr>
            </w:pPr>
            <w:r w:rsidRPr="005F4E79">
              <w:rPr>
                <w:sz w:val="24"/>
                <w:szCs w:val="24"/>
              </w:rPr>
              <w:t>Збільшення енергетичної незалежності громади.</w:t>
            </w:r>
          </w:p>
          <w:p w14:paraId="62574DFE" w14:textId="77777777" w:rsidR="00974E8B" w:rsidRPr="005F4E79" w:rsidRDefault="00974E8B" w:rsidP="00B05403">
            <w:pPr>
              <w:numPr>
                <w:ilvl w:val="0"/>
                <w:numId w:val="58"/>
              </w:numPr>
              <w:spacing w:after="0" w:line="240" w:lineRule="auto"/>
              <w:rPr>
                <w:sz w:val="24"/>
                <w:szCs w:val="24"/>
              </w:rPr>
            </w:pPr>
            <w:r w:rsidRPr="005F4E79">
              <w:rPr>
                <w:sz w:val="24"/>
                <w:szCs w:val="24"/>
              </w:rPr>
              <w:t>Поширення досвіду використання відновлюваної енергії в інших проєктах громади.</w:t>
            </w:r>
          </w:p>
        </w:tc>
      </w:tr>
      <w:tr w:rsidR="00974E8B" w14:paraId="5FF6DB9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2868C471" w14:textId="77777777" w:rsidR="00974E8B" w:rsidRPr="005F4E79" w:rsidRDefault="00974E8B" w:rsidP="00B05403">
            <w:pPr>
              <w:jc w:val="center"/>
              <w:rPr>
                <w:sz w:val="24"/>
                <w:szCs w:val="24"/>
              </w:rPr>
            </w:pPr>
            <w:r w:rsidRPr="005F4E79">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44F060" w14:textId="77777777" w:rsidR="00974E8B" w:rsidRPr="005F4E79" w:rsidRDefault="00974E8B" w:rsidP="00B05403">
            <w:pPr>
              <w:spacing w:after="0" w:line="240" w:lineRule="auto"/>
              <w:rPr>
                <w:sz w:val="24"/>
                <w:szCs w:val="24"/>
              </w:rPr>
            </w:pPr>
            <w:r w:rsidRPr="005F4E79">
              <w:rPr>
                <w:sz w:val="24"/>
                <w:szCs w:val="24"/>
              </w:rPr>
              <w:t>Підготовчий етап:</w:t>
            </w:r>
          </w:p>
          <w:p w14:paraId="2DC67E19" w14:textId="77777777" w:rsidR="00974E8B" w:rsidRPr="005F4E79" w:rsidRDefault="00974E8B" w:rsidP="00B05403">
            <w:pPr>
              <w:numPr>
                <w:ilvl w:val="0"/>
                <w:numId w:val="4"/>
              </w:numPr>
              <w:spacing w:after="0" w:line="240" w:lineRule="auto"/>
              <w:rPr>
                <w:i/>
                <w:sz w:val="24"/>
                <w:szCs w:val="24"/>
              </w:rPr>
            </w:pPr>
            <w:r w:rsidRPr="005F4E79">
              <w:rPr>
                <w:i/>
                <w:sz w:val="24"/>
                <w:szCs w:val="24"/>
              </w:rPr>
              <w:t>Проведення техніко-економічного обґрунтування (ТЕО).</w:t>
            </w:r>
          </w:p>
          <w:p w14:paraId="32E05C26" w14:textId="77777777" w:rsidR="00974E8B" w:rsidRPr="005F4E79" w:rsidRDefault="00974E8B" w:rsidP="00B05403">
            <w:pPr>
              <w:numPr>
                <w:ilvl w:val="0"/>
                <w:numId w:val="4"/>
              </w:numPr>
              <w:spacing w:after="0" w:line="240" w:lineRule="auto"/>
              <w:rPr>
                <w:i/>
                <w:sz w:val="24"/>
                <w:szCs w:val="24"/>
              </w:rPr>
            </w:pPr>
            <w:r w:rsidRPr="005F4E79">
              <w:rPr>
                <w:i/>
                <w:sz w:val="24"/>
                <w:szCs w:val="24"/>
              </w:rPr>
              <w:t>Розробка проєктної документації для будівництва сонячної електростанції.</w:t>
            </w:r>
          </w:p>
          <w:p w14:paraId="643BFA30" w14:textId="77777777" w:rsidR="00974E8B" w:rsidRPr="005F4E79" w:rsidRDefault="00974E8B" w:rsidP="00B05403">
            <w:pPr>
              <w:numPr>
                <w:ilvl w:val="0"/>
                <w:numId w:val="4"/>
              </w:numPr>
              <w:spacing w:after="0" w:line="240" w:lineRule="auto"/>
              <w:rPr>
                <w:i/>
                <w:sz w:val="24"/>
                <w:szCs w:val="24"/>
              </w:rPr>
            </w:pPr>
            <w:r w:rsidRPr="005F4E79">
              <w:rPr>
                <w:i/>
                <w:sz w:val="24"/>
                <w:szCs w:val="24"/>
              </w:rPr>
              <w:t>Вибір постачальника обладнання та підрядника для будівництва.</w:t>
            </w:r>
          </w:p>
          <w:p w14:paraId="6BFA0237" w14:textId="77777777" w:rsidR="00974E8B" w:rsidRPr="005F4E79" w:rsidRDefault="00974E8B" w:rsidP="00B05403">
            <w:pPr>
              <w:spacing w:after="0" w:line="240" w:lineRule="auto"/>
              <w:rPr>
                <w:sz w:val="24"/>
                <w:szCs w:val="24"/>
              </w:rPr>
            </w:pPr>
            <w:r w:rsidRPr="005F4E79">
              <w:rPr>
                <w:sz w:val="24"/>
                <w:szCs w:val="24"/>
              </w:rPr>
              <w:t>Будівництво та монтаж:</w:t>
            </w:r>
          </w:p>
          <w:p w14:paraId="7133DEB4"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Підготовка території навколо свердловини № 1 для встановлення сонячних панелей.</w:t>
            </w:r>
          </w:p>
          <w:p w14:paraId="6DF3A0CA" w14:textId="77777777" w:rsidR="00974E8B" w:rsidRPr="005F4E79" w:rsidRDefault="00974E8B" w:rsidP="00B05403">
            <w:pPr>
              <w:numPr>
                <w:ilvl w:val="0"/>
                <w:numId w:val="56"/>
              </w:numPr>
              <w:spacing w:after="0" w:line="240" w:lineRule="auto"/>
              <w:rPr>
                <w:i/>
                <w:sz w:val="24"/>
                <w:szCs w:val="24"/>
              </w:rPr>
            </w:pPr>
            <w:r w:rsidRPr="005F4E79">
              <w:rPr>
                <w:i/>
                <w:sz w:val="24"/>
                <w:szCs w:val="24"/>
              </w:rPr>
              <w:t>Монтаж фотоелектричних модулів, інверторів та системи управління.</w:t>
            </w:r>
          </w:p>
          <w:p w14:paraId="366C59E6"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Підключення сонячної електростанції до свердловини.</w:t>
            </w:r>
          </w:p>
          <w:p w14:paraId="75C19169" w14:textId="77777777" w:rsidR="00974E8B" w:rsidRPr="005F4E79" w:rsidRDefault="00974E8B" w:rsidP="00B05403">
            <w:pPr>
              <w:spacing w:after="0" w:line="240" w:lineRule="auto"/>
              <w:rPr>
                <w:sz w:val="24"/>
                <w:szCs w:val="24"/>
              </w:rPr>
            </w:pPr>
            <w:r w:rsidRPr="005F4E79">
              <w:rPr>
                <w:sz w:val="24"/>
                <w:szCs w:val="24"/>
              </w:rPr>
              <w:t>Введення в експлуатацію:</w:t>
            </w:r>
          </w:p>
          <w:p w14:paraId="1DF46694" w14:textId="77777777" w:rsidR="00974E8B" w:rsidRPr="005F4E79" w:rsidRDefault="00974E8B" w:rsidP="00B05403">
            <w:pPr>
              <w:numPr>
                <w:ilvl w:val="0"/>
                <w:numId w:val="8"/>
              </w:numPr>
              <w:spacing w:after="0" w:line="240" w:lineRule="auto"/>
              <w:rPr>
                <w:i/>
                <w:sz w:val="24"/>
                <w:szCs w:val="24"/>
              </w:rPr>
            </w:pPr>
            <w:r w:rsidRPr="005F4E79">
              <w:rPr>
                <w:i/>
                <w:sz w:val="24"/>
                <w:szCs w:val="24"/>
              </w:rPr>
              <w:t>Тестування та налагодження роботи станції.</w:t>
            </w:r>
          </w:p>
          <w:p w14:paraId="440FF1F0" w14:textId="77777777" w:rsidR="00974E8B" w:rsidRPr="005F4E79" w:rsidRDefault="00974E8B" w:rsidP="00B05403">
            <w:pPr>
              <w:numPr>
                <w:ilvl w:val="0"/>
                <w:numId w:val="8"/>
              </w:numPr>
              <w:spacing w:after="0" w:line="240" w:lineRule="auto"/>
              <w:rPr>
                <w:i/>
                <w:sz w:val="24"/>
                <w:szCs w:val="24"/>
              </w:rPr>
            </w:pPr>
            <w:r w:rsidRPr="005F4E79">
              <w:rPr>
                <w:i/>
                <w:sz w:val="24"/>
                <w:szCs w:val="24"/>
              </w:rPr>
              <w:t>Навчання персоналу для обслуговування обладнання.</w:t>
            </w:r>
          </w:p>
          <w:p w14:paraId="32C16A8A" w14:textId="77777777" w:rsidR="00974E8B" w:rsidRPr="005F4E79" w:rsidRDefault="00974E8B" w:rsidP="00B05403">
            <w:pPr>
              <w:spacing w:after="0" w:line="240" w:lineRule="auto"/>
              <w:rPr>
                <w:sz w:val="24"/>
                <w:szCs w:val="24"/>
              </w:rPr>
            </w:pPr>
            <w:r w:rsidRPr="005F4E79">
              <w:rPr>
                <w:sz w:val="24"/>
                <w:szCs w:val="24"/>
              </w:rPr>
              <w:t>Моніторинг та оцінка:</w:t>
            </w:r>
          </w:p>
          <w:p w14:paraId="41210E9E" w14:textId="77777777" w:rsidR="00974E8B" w:rsidRPr="005F4E79" w:rsidRDefault="00974E8B" w:rsidP="00B05403">
            <w:pPr>
              <w:numPr>
                <w:ilvl w:val="0"/>
                <w:numId w:val="7"/>
              </w:numPr>
              <w:spacing w:after="0" w:line="240" w:lineRule="auto"/>
              <w:rPr>
                <w:i/>
                <w:sz w:val="24"/>
                <w:szCs w:val="24"/>
              </w:rPr>
            </w:pPr>
            <w:r w:rsidRPr="005F4E79">
              <w:rPr>
                <w:i/>
                <w:sz w:val="24"/>
                <w:szCs w:val="24"/>
              </w:rPr>
              <w:t>Регулярний моніторинг ефективності роботи станції.</w:t>
            </w:r>
          </w:p>
          <w:p w14:paraId="2C3A9F1D" w14:textId="77777777" w:rsidR="00974E8B" w:rsidRPr="005F4E79" w:rsidRDefault="00974E8B" w:rsidP="00B05403">
            <w:pPr>
              <w:numPr>
                <w:ilvl w:val="0"/>
                <w:numId w:val="7"/>
              </w:numPr>
              <w:spacing w:after="0" w:line="240" w:lineRule="auto"/>
              <w:rPr>
                <w:i/>
                <w:sz w:val="24"/>
                <w:szCs w:val="24"/>
              </w:rPr>
            </w:pPr>
            <w:r w:rsidRPr="005F4E79">
              <w:rPr>
                <w:i/>
                <w:sz w:val="24"/>
                <w:szCs w:val="24"/>
              </w:rPr>
              <w:t>Аналіз економічних та екологічних результатів</w:t>
            </w:r>
          </w:p>
        </w:tc>
      </w:tr>
      <w:tr w:rsidR="00974E8B" w14:paraId="754740B8"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C53620A" w14:textId="77777777" w:rsidR="00974E8B" w:rsidRPr="005F4E79" w:rsidRDefault="00974E8B" w:rsidP="00DC41BF">
            <w:pPr>
              <w:spacing w:after="0" w:line="20" w:lineRule="atLeast"/>
              <w:jc w:val="center"/>
              <w:rPr>
                <w:sz w:val="24"/>
                <w:szCs w:val="24"/>
              </w:rPr>
            </w:pPr>
            <w:r w:rsidRPr="005F4E79">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5E4CADC" w14:textId="77777777" w:rsidR="00974E8B" w:rsidRPr="005F4E79" w:rsidRDefault="00974E8B" w:rsidP="00DC41BF">
            <w:pPr>
              <w:spacing w:after="0" w:line="20" w:lineRule="atLeast"/>
              <w:jc w:val="center"/>
              <w:rPr>
                <w:sz w:val="24"/>
                <w:szCs w:val="24"/>
              </w:rPr>
            </w:pPr>
            <w:r w:rsidRPr="005F4E79">
              <w:rPr>
                <w:sz w:val="24"/>
                <w:szCs w:val="24"/>
              </w:rPr>
              <w:t>2024-2025</w:t>
            </w:r>
          </w:p>
        </w:tc>
      </w:tr>
      <w:tr w:rsidR="00974E8B" w14:paraId="16D7586A"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498ADB23" w14:textId="77777777" w:rsidR="00974E8B" w:rsidRPr="005F4E79" w:rsidRDefault="00974E8B" w:rsidP="00DC41BF">
            <w:pPr>
              <w:spacing w:after="0" w:line="20" w:lineRule="atLeast"/>
              <w:jc w:val="center"/>
              <w:rPr>
                <w:sz w:val="24"/>
                <w:szCs w:val="24"/>
              </w:rPr>
            </w:pPr>
            <w:r w:rsidRPr="005F4E79">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F05B723" w14:textId="77777777" w:rsidR="00974E8B" w:rsidRPr="005F4E79" w:rsidRDefault="00974E8B" w:rsidP="00DC41BF">
            <w:pPr>
              <w:spacing w:after="0" w:line="20" w:lineRule="atLeast"/>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494FA95C" w14:textId="77777777" w:rsidR="00974E8B" w:rsidRPr="005F4E79" w:rsidRDefault="00974E8B" w:rsidP="00DC41BF">
            <w:pPr>
              <w:spacing w:after="0" w:line="20" w:lineRule="atLeast"/>
              <w:jc w:val="center"/>
              <w:rPr>
                <w:sz w:val="24"/>
                <w:szCs w:val="24"/>
              </w:rPr>
            </w:pPr>
            <w:r w:rsidRPr="005F4E79">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1020FAC7" w14:textId="77777777" w:rsidR="00974E8B" w:rsidRPr="005F4E79" w:rsidRDefault="00974E8B" w:rsidP="00DC41BF">
            <w:pPr>
              <w:spacing w:after="0" w:line="20" w:lineRule="atLeast"/>
              <w:jc w:val="center"/>
              <w:rPr>
                <w:sz w:val="24"/>
                <w:szCs w:val="24"/>
              </w:rPr>
            </w:pPr>
            <w:r w:rsidRPr="005F4E79">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5C415B4A" w14:textId="77777777" w:rsidR="00974E8B" w:rsidRPr="005F4E79" w:rsidRDefault="00974E8B" w:rsidP="00DC41BF">
            <w:pPr>
              <w:spacing w:after="0" w:line="20" w:lineRule="atLeast"/>
              <w:jc w:val="center"/>
              <w:rPr>
                <w:sz w:val="24"/>
                <w:szCs w:val="24"/>
              </w:rPr>
            </w:pPr>
            <w:r w:rsidRPr="005F4E79">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2580C29" w14:textId="77777777" w:rsidR="00974E8B" w:rsidRPr="005F4E79" w:rsidRDefault="00974E8B" w:rsidP="00DC41BF">
            <w:pPr>
              <w:spacing w:after="0" w:line="20" w:lineRule="atLeast"/>
              <w:jc w:val="center"/>
              <w:rPr>
                <w:sz w:val="24"/>
                <w:szCs w:val="24"/>
              </w:rPr>
            </w:pPr>
            <w:r w:rsidRPr="005F4E79">
              <w:rPr>
                <w:sz w:val="24"/>
                <w:szCs w:val="24"/>
              </w:rPr>
              <w:t>разом</w:t>
            </w:r>
          </w:p>
        </w:tc>
      </w:tr>
      <w:tr w:rsidR="00974E8B" w14:paraId="11B79216"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5E6793FA"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6A4C3DF" w14:textId="77777777" w:rsidR="00974E8B" w:rsidRPr="005F4E79" w:rsidRDefault="00974E8B" w:rsidP="00DC41BF">
            <w:pPr>
              <w:spacing w:after="0" w:line="20" w:lineRule="atLeast"/>
              <w:jc w:val="center"/>
              <w:rPr>
                <w:sz w:val="24"/>
                <w:szCs w:val="24"/>
              </w:rPr>
            </w:pPr>
            <w:r w:rsidRPr="005F4E79">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39FB2AFD" w14:textId="77777777" w:rsidR="00974E8B" w:rsidRPr="005F4E79" w:rsidRDefault="00974E8B" w:rsidP="00DC41BF">
            <w:pPr>
              <w:spacing w:after="0" w:line="20" w:lineRule="atLeast"/>
              <w:jc w:val="center"/>
              <w:rPr>
                <w:sz w:val="24"/>
                <w:szCs w:val="24"/>
              </w:rPr>
            </w:pPr>
            <w:r w:rsidRPr="005F4E79">
              <w:rPr>
                <w:sz w:val="24"/>
                <w:szCs w:val="24"/>
              </w:rPr>
              <w:t>4700,0</w:t>
            </w:r>
          </w:p>
        </w:tc>
        <w:tc>
          <w:tcPr>
            <w:tcW w:w="1276" w:type="dxa"/>
            <w:tcBorders>
              <w:top w:val="single" w:sz="4" w:space="0" w:color="000000"/>
              <w:left w:val="single" w:sz="4" w:space="0" w:color="000000"/>
              <w:bottom w:val="single" w:sz="4" w:space="0" w:color="000000"/>
              <w:right w:val="single" w:sz="4" w:space="0" w:color="000000"/>
            </w:tcBorders>
          </w:tcPr>
          <w:p w14:paraId="73ACF1BE"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CC2EAF4"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6CBC5FE4" w14:textId="77777777" w:rsidR="00974E8B" w:rsidRPr="005F4E79" w:rsidRDefault="00974E8B" w:rsidP="00DC41BF">
            <w:pPr>
              <w:spacing w:after="0" w:line="20" w:lineRule="atLeast"/>
              <w:jc w:val="center"/>
              <w:rPr>
                <w:sz w:val="24"/>
                <w:szCs w:val="24"/>
              </w:rPr>
            </w:pPr>
          </w:p>
        </w:tc>
      </w:tr>
      <w:tr w:rsidR="00974E8B" w14:paraId="6108780D"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4A6C0AF7"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DED8FAE" w14:textId="77777777" w:rsidR="00974E8B" w:rsidRPr="005F4E79" w:rsidRDefault="00974E8B" w:rsidP="00DC41BF">
            <w:pPr>
              <w:spacing w:after="0" w:line="20" w:lineRule="atLeast"/>
              <w:jc w:val="center"/>
              <w:rPr>
                <w:sz w:val="24"/>
                <w:szCs w:val="24"/>
              </w:rPr>
            </w:pPr>
            <w:r w:rsidRPr="005F4E79">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0DADD9E9" w14:textId="77777777" w:rsidR="00974E8B" w:rsidRPr="005F4E79"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18D6EFF"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9E8250D"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9E2133B" w14:textId="77777777" w:rsidR="00974E8B" w:rsidRPr="005F4E79" w:rsidRDefault="00974E8B" w:rsidP="00DC41BF">
            <w:pPr>
              <w:spacing w:after="0" w:line="20" w:lineRule="atLeast"/>
              <w:jc w:val="center"/>
              <w:rPr>
                <w:sz w:val="24"/>
                <w:szCs w:val="24"/>
              </w:rPr>
            </w:pPr>
          </w:p>
        </w:tc>
      </w:tr>
      <w:tr w:rsidR="00974E8B" w14:paraId="3B4DD037"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1CF27EB7"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1DF3ECDA" w14:textId="77777777" w:rsidR="00974E8B" w:rsidRPr="005F4E79" w:rsidRDefault="00974E8B" w:rsidP="00DC41BF">
            <w:pPr>
              <w:spacing w:after="0" w:line="20" w:lineRule="atLeast"/>
              <w:jc w:val="center"/>
              <w:rPr>
                <w:sz w:val="24"/>
                <w:szCs w:val="24"/>
              </w:rPr>
            </w:pPr>
            <w:r w:rsidRPr="005F4E79">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31D22DC7" w14:textId="77777777" w:rsidR="00974E8B" w:rsidRPr="005F4E79"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33092D"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BF3F40B"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8E604AA" w14:textId="77777777" w:rsidR="00974E8B" w:rsidRPr="005F4E79" w:rsidRDefault="00974E8B" w:rsidP="00DC41BF">
            <w:pPr>
              <w:spacing w:after="0" w:line="20" w:lineRule="atLeast"/>
              <w:jc w:val="center"/>
              <w:rPr>
                <w:sz w:val="24"/>
                <w:szCs w:val="24"/>
              </w:rPr>
            </w:pPr>
          </w:p>
        </w:tc>
      </w:tr>
      <w:tr w:rsidR="00974E8B" w14:paraId="1A01460C"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3399B62"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40ACA6E" w14:textId="77777777" w:rsidR="00974E8B" w:rsidRPr="005F4E79" w:rsidRDefault="00974E8B" w:rsidP="00DC41BF">
            <w:pPr>
              <w:spacing w:after="0" w:line="20" w:lineRule="atLeast"/>
              <w:jc w:val="center"/>
              <w:rPr>
                <w:sz w:val="24"/>
                <w:szCs w:val="24"/>
              </w:rPr>
            </w:pPr>
            <w:r w:rsidRPr="005F4E79">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6D04B0E7" w14:textId="77777777" w:rsidR="00974E8B" w:rsidRPr="005F4E79" w:rsidRDefault="00974E8B" w:rsidP="00DC41BF">
            <w:pPr>
              <w:spacing w:after="0" w:line="20" w:lineRule="atLeast"/>
              <w:jc w:val="center"/>
              <w:rPr>
                <w:sz w:val="24"/>
                <w:szCs w:val="24"/>
              </w:rPr>
            </w:pPr>
            <w:r w:rsidRPr="005F4E79">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6803910A"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BE0280A"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16CE7B2" w14:textId="77777777" w:rsidR="00974E8B" w:rsidRPr="005F4E79" w:rsidRDefault="00974E8B" w:rsidP="00DC41BF">
            <w:pPr>
              <w:spacing w:after="0" w:line="20" w:lineRule="atLeast"/>
              <w:jc w:val="center"/>
              <w:rPr>
                <w:sz w:val="24"/>
                <w:szCs w:val="24"/>
              </w:rPr>
            </w:pPr>
          </w:p>
        </w:tc>
      </w:tr>
      <w:tr w:rsidR="00974E8B" w14:paraId="48174454"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DE8FE8B"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E79FF93" w14:textId="77777777" w:rsidR="00974E8B" w:rsidRPr="005F4E79" w:rsidRDefault="00974E8B" w:rsidP="00DC41BF">
            <w:pPr>
              <w:spacing w:after="0" w:line="20" w:lineRule="atLeast"/>
              <w:jc w:val="center"/>
              <w:rPr>
                <w:sz w:val="24"/>
                <w:szCs w:val="24"/>
              </w:rPr>
            </w:pPr>
            <w:r w:rsidRPr="005F4E79">
              <w:rPr>
                <w:sz w:val="24"/>
                <w:szCs w:val="24"/>
              </w:rPr>
              <w:t>інші кошти</w:t>
            </w:r>
          </w:p>
        </w:tc>
        <w:tc>
          <w:tcPr>
            <w:tcW w:w="1365" w:type="dxa"/>
            <w:tcBorders>
              <w:top w:val="single" w:sz="4" w:space="0" w:color="000000"/>
              <w:left w:val="single" w:sz="4" w:space="0" w:color="000000"/>
              <w:bottom w:val="single" w:sz="4" w:space="0" w:color="000000"/>
              <w:right w:val="single" w:sz="4" w:space="0" w:color="000000"/>
            </w:tcBorders>
          </w:tcPr>
          <w:p w14:paraId="194E8585" w14:textId="77777777" w:rsidR="00974E8B" w:rsidRPr="005F4E79" w:rsidRDefault="00974E8B" w:rsidP="00DC41BF">
            <w:pPr>
              <w:spacing w:after="0" w:line="20" w:lineRule="atLeast"/>
              <w:jc w:val="center"/>
              <w:rPr>
                <w:sz w:val="24"/>
                <w:szCs w:val="24"/>
              </w:rPr>
            </w:pPr>
            <w:r w:rsidRPr="005F4E79">
              <w:rPr>
                <w:sz w:val="24"/>
                <w:szCs w:val="24"/>
              </w:rPr>
              <w:t>3700,0</w:t>
            </w:r>
          </w:p>
        </w:tc>
        <w:tc>
          <w:tcPr>
            <w:tcW w:w="1276" w:type="dxa"/>
            <w:tcBorders>
              <w:top w:val="single" w:sz="4" w:space="0" w:color="000000"/>
              <w:left w:val="single" w:sz="4" w:space="0" w:color="000000"/>
              <w:bottom w:val="single" w:sz="4" w:space="0" w:color="000000"/>
              <w:right w:val="single" w:sz="4" w:space="0" w:color="000000"/>
            </w:tcBorders>
          </w:tcPr>
          <w:p w14:paraId="7464EDFE"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F0B2FB1"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B319468" w14:textId="77777777" w:rsidR="00974E8B" w:rsidRPr="005F4E79" w:rsidRDefault="00974E8B" w:rsidP="00DC41BF">
            <w:pPr>
              <w:spacing w:after="0" w:line="20" w:lineRule="atLeast"/>
              <w:jc w:val="center"/>
              <w:rPr>
                <w:sz w:val="24"/>
                <w:szCs w:val="24"/>
              </w:rPr>
            </w:pPr>
          </w:p>
        </w:tc>
      </w:tr>
      <w:tr w:rsidR="00974E8B" w14:paraId="3E7C52E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FA52F98" w14:textId="77777777" w:rsidR="00974E8B" w:rsidRPr="005F4E79" w:rsidRDefault="00974E8B" w:rsidP="00DC41BF">
            <w:pPr>
              <w:spacing w:after="0" w:line="20" w:lineRule="atLeast"/>
              <w:jc w:val="center"/>
              <w:rPr>
                <w:sz w:val="24"/>
                <w:szCs w:val="24"/>
              </w:rPr>
            </w:pPr>
            <w:r w:rsidRPr="005F4E79">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F1FB555" w14:textId="77777777" w:rsidR="00974E8B" w:rsidRPr="005F4E79" w:rsidRDefault="00974E8B" w:rsidP="00DC41BF">
            <w:pPr>
              <w:spacing w:after="0" w:line="20" w:lineRule="atLeast"/>
              <w:jc w:val="center"/>
              <w:rPr>
                <w:sz w:val="24"/>
                <w:szCs w:val="24"/>
              </w:rPr>
            </w:pPr>
            <w:r w:rsidRPr="005F4E79">
              <w:rPr>
                <w:sz w:val="24"/>
                <w:szCs w:val="24"/>
              </w:rPr>
              <w:t>Місцевий бюджет, інші кошти</w:t>
            </w:r>
          </w:p>
        </w:tc>
      </w:tr>
      <w:tr w:rsidR="00974E8B" w14:paraId="15ED1C4E"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28607CB" w14:textId="77777777" w:rsidR="00974E8B" w:rsidRPr="005F4E79" w:rsidRDefault="00974E8B" w:rsidP="00DC41BF">
            <w:pPr>
              <w:spacing w:after="0" w:line="20" w:lineRule="atLeast"/>
              <w:jc w:val="center"/>
              <w:rPr>
                <w:sz w:val="24"/>
                <w:szCs w:val="24"/>
              </w:rPr>
            </w:pPr>
            <w:r w:rsidRPr="005F4E79">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AE5CB57" w14:textId="77777777" w:rsidR="00974E8B" w:rsidRPr="005F4E79" w:rsidRDefault="00974E8B" w:rsidP="00DC41BF">
            <w:pPr>
              <w:spacing w:after="0" w:line="20" w:lineRule="atLeast"/>
              <w:jc w:val="center"/>
              <w:rPr>
                <w:sz w:val="24"/>
                <w:szCs w:val="24"/>
              </w:rPr>
            </w:pPr>
            <w:r w:rsidRPr="005F4E79">
              <w:rPr>
                <w:sz w:val="24"/>
                <w:szCs w:val="24"/>
              </w:rPr>
              <w:t>Виконавчий комітет Покровської селищної ради</w:t>
            </w:r>
          </w:p>
          <w:p w14:paraId="4CB6A537" w14:textId="77777777" w:rsidR="00974E8B" w:rsidRPr="005F4E79" w:rsidRDefault="00974E8B" w:rsidP="00DC41BF">
            <w:pPr>
              <w:spacing w:after="0" w:line="20" w:lineRule="atLeast"/>
              <w:jc w:val="center"/>
              <w:rPr>
                <w:sz w:val="24"/>
                <w:szCs w:val="24"/>
              </w:rPr>
            </w:pPr>
            <w:r w:rsidRPr="005F4E79">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6949EC6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639056" w14:textId="77777777" w:rsidR="00974E8B" w:rsidRPr="005F4E79" w:rsidRDefault="00974E8B" w:rsidP="00B05403">
            <w:pPr>
              <w:jc w:val="center"/>
              <w:rPr>
                <w:sz w:val="24"/>
                <w:szCs w:val="24"/>
              </w:rPr>
            </w:pPr>
            <w:r w:rsidRPr="005F4E79">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AA50F54" w14:textId="77777777" w:rsidR="00974E8B" w:rsidRPr="005F4E79" w:rsidRDefault="00974E8B" w:rsidP="00B05403">
            <w:pPr>
              <w:rPr>
                <w:sz w:val="24"/>
                <w:szCs w:val="24"/>
              </w:rPr>
            </w:pPr>
            <w:r w:rsidRPr="005F4E79">
              <w:rPr>
                <w:sz w:val="24"/>
                <w:szCs w:val="24"/>
              </w:rPr>
              <w:t xml:space="preserve">КП “Покровське водопровідно-каналізаційне господарство” </w:t>
            </w:r>
          </w:p>
        </w:tc>
      </w:tr>
      <w:tr w:rsidR="00974E8B" w14:paraId="5550ACE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3FFBC15" w14:textId="77777777" w:rsidR="00974E8B" w:rsidRPr="005F4E79" w:rsidRDefault="00974E8B" w:rsidP="00B05403">
            <w:pPr>
              <w:jc w:val="center"/>
              <w:rPr>
                <w:sz w:val="24"/>
                <w:szCs w:val="24"/>
              </w:rPr>
            </w:pPr>
            <w:r w:rsidRPr="005F4E79">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14DF4B19" w14:textId="3062FC52" w:rsidR="00974E8B" w:rsidRPr="005F4E79" w:rsidRDefault="00974E8B" w:rsidP="00B05403">
            <w:pPr>
              <w:jc w:val="center"/>
              <w:rPr>
                <w:sz w:val="24"/>
                <w:szCs w:val="24"/>
              </w:rPr>
            </w:pPr>
          </w:p>
        </w:tc>
      </w:tr>
    </w:tbl>
    <w:p w14:paraId="4DDDCE74" w14:textId="77777777" w:rsidR="00974E8B" w:rsidRDefault="00974E8B">
      <w:pPr>
        <w:rPr>
          <w:rFonts w:eastAsia="Times New Roman"/>
          <w:i/>
          <w:sz w:val="24"/>
          <w:szCs w:val="24"/>
        </w:rPr>
      </w:pPr>
    </w:p>
    <w:tbl>
      <w:tblPr>
        <w:tblStyle w:val="afffffb"/>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39B18968"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FAD1373" w14:textId="0D79B9BD" w:rsidR="00974E8B" w:rsidRPr="0006253C" w:rsidRDefault="00974E8B" w:rsidP="00B05403">
            <w:pPr>
              <w:rPr>
                <w:b/>
                <w:sz w:val="24"/>
                <w:szCs w:val="24"/>
              </w:rPr>
            </w:pPr>
            <w:r w:rsidRPr="0006253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CFD880" w14:textId="292C523A" w:rsidR="00974E8B" w:rsidRPr="0006253C" w:rsidRDefault="00974E8B" w:rsidP="00B05403">
            <w:pPr>
              <w:spacing w:after="0"/>
              <w:rPr>
                <w:b/>
                <w:sz w:val="28"/>
                <w:szCs w:val="28"/>
              </w:rPr>
            </w:pPr>
            <w:r w:rsidRPr="0006253C">
              <w:rPr>
                <w:b/>
                <w:sz w:val="24"/>
                <w:szCs w:val="24"/>
              </w:rPr>
              <w:t>4.</w:t>
            </w:r>
            <w:r w:rsidR="0006253C" w:rsidRPr="0006253C">
              <w:rPr>
                <w:b/>
                <w:sz w:val="24"/>
                <w:szCs w:val="24"/>
              </w:rPr>
              <w:t>2</w:t>
            </w:r>
            <w:r w:rsidRPr="0006253C">
              <w:rPr>
                <w:b/>
                <w:sz w:val="24"/>
                <w:szCs w:val="24"/>
              </w:rPr>
              <w:t>.</w:t>
            </w:r>
            <w:r w:rsidR="0006253C" w:rsidRPr="0006253C">
              <w:rPr>
                <w:b/>
                <w:sz w:val="24"/>
                <w:szCs w:val="24"/>
              </w:rPr>
              <w:t>1</w:t>
            </w:r>
            <w:r w:rsidRPr="0006253C">
              <w:rPr>
                <w:b/>
                <w:sz w:val="24"/>
                <w:szCs w:val="24"/>
              </w:rPr>
              <w:t>.</w:t>
            </w:r>
            <w:r w:rsidR="0006253C" w:rsidRPr="0006253C">
              <w:rPr>
                <w:b/>
                <w:sz w:val="24"/>
                <w:szCs w:val="24"/>
              </w:rPr>
              <w:t>2</w:t>
            </w:r>
            <w:r w:rsidRPr="0006253C">
              <w:rPr>
                <w:b/>
                <w:sz w:val="24"/>
                <w:szCs w:val="24"/>
              </w:rPr>
              <w:t xml:space="preserve">. 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7EF7669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AF12BA0" w14:textId="77777777" w:rsidR="00974E8B" w:rsidRPr="0006253C" w:rsidRDefault="00974E8B" w:rsidP="00B05403">
            <w:pPr>
              <w:jc w:val="center"/>
              <w:rPr>
                <w:sz w:val="24"/>
                <w:szCs w:val="24"/>
              </w:rPr>
            </w:pPr>
            <w:r w:rsidRPr="0006253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412398F4" w14:textId="77777777" w:rsidR="00974E8B" w:rsidRPr="0006253C" w:rsidRDefault="00974E8B" w:rsidP="00B05403">
            <w:pPr>
              <w:spacing w:after="0" w:line="240" w:lineRule="auto"/>
              <w:rPr>
                <w:sz w:val="24"/>
                <w:szCs w:val="24"/>
              </w:rPr>
            </w:pPr>
            <w:r w:rsidRPr="0006253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DAF9DFD" w14:textId="77777777" w:rsidR="00974E8B" w:rsidRPr="0006253C" w:rsidRDefault="00974E8B" w:rsidP="00B05403">
            <w:pPr>
              <w:spacing w:after="0" w:line="240" w:lineRule="auto"/>
              <w:rPr>
                <w:sz w:val="24"/>
                <w:szCs w:val="24"/>
              </w:rPr>
            </w:pPr>
            <w:r w:rsidRPr="0006253C">
              <w:rPr>
                <w:sz w:val="24"/>
                <w:szCs w:val="24"/>
              </w:rPr>
              <w:t>Операційна ціль 4.2. Мешканцям та мешканкам громади</w:t>
            </w:r>
          </w:p>
          <w:p w14:paraId="254CA21E" w14:textId="77777777" w:rsidR="00974E8B" w:rsidRPr="0006253C" w:rsidRDefault="00974E8B" w:rsidP="00B05403">
            <w:pPr>
              <w:spacing w:after="0" w:line="240" w:lineRule="auto"/>
              <w:rPr>
                <w:sz w:val="24"/>
                <w:szCs w:val="24"/>
              </w:rPr>
            </w:pPr>
            <w:r w:rsidRPr="0006253C">
              <w:rPr>
                <w:sz w:val="24"/>
                <w:szCs w:val="24"/>
              </w:rPr>
              <w:t>забезпечений доступ до питної води,</w:t>
            </w:r>
          </w:p>
          <w:p w14:paraId="07F41D03" w14:textId="77777777" w:rsidR="00974E8B" w:rsidRPr="0006253C" w:rsidRDefault="00974E8B" w:rsidP="00B05403">
            <w:pPr>
              <w:spacing w:after="0" w:line="240" w:lineRule="auto"/>
              <w:rPr>
                <w:sz w:val="24"/>
                <w:szCs w:val="24"/>
              </w:rPr>
            </w:pPr>
            <w:r w:rsidRPr="0006253C">
              <w:rPr>
                <w:sz w:val="24"/>
                <w:szCs w:val="24"/>
              </w:rPr>
              <w:t>зокрема, покращення послуг</w:t>
            </w:r>
          </w:p>
          <w:p w14:paraId="3B09B3D6" w14:textId="77777777" w:rsidR="00974E8B" w:rsidRPr="0006253C" w:rsidRDefault="00974E8B" w:rsidP="00B05403">
            <w:pPr>
              <w:spacing w:after="0" w:line="240" w:lineRule="auto"/>
              <w:rPr>
                <w:sz w:val="24"/>
                <w:szCs w:val="24"/>
              </w:rPr>
            </w:pPr>
            <w:r w:rsidRPr="0006253C">
              <w:rPr>
                <w:sz w:val="24"/>
                <w:szCs w:val="24"/>
              </w:rPr>
              <w:t>централізованого водопостачання.</w:t>
            </w:r>
          </w:p>
          <w:p w14:paraId="7E44F7F9" w14:textId="77777777" w:rsidR="00974E8B" w:rsidRPr="0006253C" w:rsidRDefault="00974E8B" w:rsidP="00B05403">
            <w:pPr>
              <w:spacing w:after="0" w:line="240" w:lineRule="auto"/>
              <w:rPr>
                <w:sz w:val="24"/>
                <w:szCs w:val="24"/>
              </w:rPr>
            </w:pPr>
          </w:p>
          <w:p w14:paraId="36EA067D" w14:textId="77777777" w:rsidR="00974E8B" w:rsidRPr="0006253C" w:rsidRDefault="00974E8B" w:rsidP="00B05403">
            <w:pPr>
              <w:spacing w:after="0" w:line="240" w:lineRule="auto"/>
              <w:rPr>
                <w:sz w:val="24"/>
                <w:szCs w:val="24"/>
              </w:rPr>
            </w:pPr>
            <w:r w:rsidRPr="0006253C">
              <w:rPr>
                <w:sz w:val="24"/>
                <w:szCs w:val="24"/>
              </w:rPr>
              <w:t>4.2.1. Створені ресурсні передумови для</w:t>
            </w:r>
          </w:p>
          <w:p w14:paraId="4B07CD24" w14:textId="77777777" w:rsidR="00974E8B" w:rsidRPr="0006253C" w:rsidRDefault="00974E8B" w:rsidP="00B05403">
            <w:pPr>
              <w:spacing w:after="0" w:line="240" w:lineRule="auto"/>
              <w:rPr>
                <w:sz w:val="24"/>
                <w:szCs w:val="24"/>
              </w:rPr>
            </w:pPr>
            <w:r w:rsidRPr="0006253C">
              <w:rPr>
                <w:sz w:val="24"/>
                <w:szCs w:val="24"/>
              </w:rPr>
              <w:t>розвитку мереж централізованого</w:t>
            </w:r>
          </w:p>
          <w:p w14:paraId="0555AEDB" w14:textId="77777777" w:rsidR="00974E8B" w:rsidRPr="0006253C" w:rsidRDefault="00974E8B" w:rsidP="00B05403">
            <w:pPr>
              <w:spacing w:after="0" w:line="240" w:lineRule="auto"/>
              <w:rPr>
                <w:sz w:val="24"/>
                <w:szCs w:val="24"/>
              </w:rPr>
            </w:pPr>
            <w:r w:rsidRPr="0006253C">
              <w:rPr>
                <w:sz w:val="24"/>
                <w:szCs w:val="24"/>
              </w:rPr>
              <w:t>водопостачання та забезпечення споживачів</w:t>
            </w:r>
          </w:p>
          <w:p w14:paraId="4321B3B1" w14:textId="77777777" w:rsidR="00974E8B" w:rsidRPr="0006253C" w:rsidRDefault="00974E8B" w:rsidP="00B05403">
            <w:pPr>
              <w:spacing w:after="0" w:line="240" w:lineRule="auto"/>
              <w:rPr>
                <w:sz w:val="24"/>
                <w:szCs w:val="24"/>
              </w:rPr>
            </w:pPr>
            <w:r w:rsidRPr="0006253C">
              <w:rPr>
                <w:sz w:val="24"/>
                <w:szCs w:val="24"/>
              </w:rPr>
              <w:t>якісною питною водою.</w:t>
            </w:r>
          </w:p>
        </w:tc>
      </w:tr>
      <w:tr w:rsidR="00974E8B" w14:paraId="352F0DD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42882A7" w14:textId="77777777" w:rsidR="00974E8B" w:rsidRPr="0006253C" w:rsidRDefault="00974E8B" w:rsidP="00B05403">
            <w:pPr>
              <w:jc w:val="center"/>
              <w:rPr>
                <w:sz w:val="24"/>
                <w:szCs w:val="24"/>
              </w:rPr>
            </w:pPr>
            <w:r w:rsidRPr="0006253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12936FB" w14:textId="77777777" w:rsidR="00974E8B" w:rsidRPr="0006253C" w:rsidRDefault="00974E8B" w:rsidP="00B05403">
            <w:pPr>
              <w:spacing w:after="0"/>
              <w:rPr>
                <w:b/>
                <w:sz w:val="24"/>
                <w:szCs w:val="24"/>
              </w:rPr>
            </w:pPr>
            <w:r w:rsidRPr="0006253C">
              <w:rPr>
                <w:b/>
                <w:sz w:val="24"/>
                <w:szCs w:val="24"/>
              </w:rPr>
              <w:t xml:space="preserve">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2AD6E701"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9326544" w14:textId="77777777" w:rsidR="00974E8B" w:rsidRPr="0006253C" w:rsidRDefault="00974E8B" w:rsidP="00B05403">
            <w:pPr>
              <w:jc w:val="center"/>
              <w:rPr>
                <w:sz w:val="24"/>
                <w:szCs w:val="24"/>
              </w:rPr>
            </w:pPr>
            <w:r w:rsidRPr="0006253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D63C715"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Забезпечення безперебійного енергопостачання свердловини № 1.</w:t>
            </w:r>
          </w:p>
          <w:p w14:paraId="07D94141"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Зменшення витрат на електроенергію для роботи обладнання свердловини.</w:t>
            </w:r>
          </w:p>
          <w:p w14:paraId="34A91F2C"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Скорочення викидів парникових газів завдяки впровадження відновлюваних джерел енергії.</w:t>
            </w:r>
          </w:p>
          <w:p w14:paraId="571DBC8A"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Створення демонстраційного об’єкта для поширення практики використання сонячної енергетики.</w:t>
            </w:r>
          </w:p>
        </w:tc>
      </w:tr>
      <w:tr w:rsidR="00974E8B" w14:paraId="70363BB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168E849" w14:textId="77777777" w:rsidR="00974E8B" w:rsidRPr="0006253C" w:rsidRDefault="00974E8B" w:rsidP="00B05403">
            <w:pPr>
              <w:jc w:val="center"/>
              <w:rPr>
                <w:sz w:val="24"/>
                <w:szCs w:val="24"/>
              </w:rPr>
            </w:pPr>
            <w:r w:rsidRPr="0006253C">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00A3E09C" w14:textId="77777777" w:rsidR="00974E8B" w:rsidRPr="0006253C" w:rsidRDefault="00974E8B" w:rsidP="00B05403">
            <w:pPr>
              <w:spacing w:after="0"/>
              <w:rPr>
                <w:sz w:val="24"/>
                <w:szCs w:val="24"/>
              </w:rPr>
            </w:pPr>
            <w:r w:rsidRPr="0006253C">
              <w:rPr>
                <w:sz w:val="24"/>
                <w:szCs w:val="24"/>
              </w:rPr>
              <w:t>Покровська селищна територіальна громада</w:t>
            </w:r>
          </w:p>
          <w:p w14:paraId="29EC7AF8" w14:textId="77777777" w:rsidR="00974E8B" w:rsidRPr="0006253C" w:rsidRDefault="00974E8B" w:rsidP="00B05403">
            <w:pPr>
              <w:spacing w:after="0"/>
              <w:rPr>
                <w:sz w:val="24"/>
                <w:szCs w:val="24"/>
              </w:rPr>
            </w:pPr>
            <w:proofErr w:type="spellStart"/>
            <w:r w:rsidRPr="0006253C">
              <w:rPr>
                <w:sz w:val="24"/>
                <w:szCs w:val="24"/>
              </w:rPr>
              <w:t>с.Олександрівка</w:t>
            </w:r>
            <w:proofErr w:type="spellEnd"/>
          </w:p>
        </w:tc>
      </w:tr>
      <w:tr w:rsidR="00974E8B" w14:paraId="1F40E887" w14:textId="77777777" w:rsidTr="00B05403">
        <w:trPr>
          <w:trHeight w:val="423"/>
        </w:trPr>
        <w:tc>
          <w:tcPr>
            <w:tcW w:w="3397" w:type="dxa"/>
            <w:tcBorders>
              <w:top w:val="single" w:sz="4" w:space="0" w:color="000000"/>
              <w:left w:val="single" w:sz="4" w:space="0" w:color="000000"/>
              <w:bottom w:val="single" w:sz="4" w:space="0" w:color="000000"/>
              <w:right w:val="single" w:sz="4" w:space="0" w:color="000000"/>
            </w:tcBorders>
          </w:tcPr>
          <w:p w14:paraId="6B9D7C42" w14:textId="77777777" w:rsidR="00974E8B" w:rsidRPr="0006253C" w:rsidRDefault="00974E8B" w:rsidP="00B05403">
            <w:pPr>
              <w:jc w:val="center"/>
              <w:rPr>
                <w:sz w:val="24"/>
                <w:szCs w:val="24"/>
              </w:rPr>
            </w:pPr>
            <w:r w:rsidRPr="0006253C">
              <w:rPr>
                <w:sz w:val="24"/>
                <w:szCs w:val="24"/>
              </w:rPr>
              <w:t xml:space="preserve">Орієнтовна кількість отримувачів </w:t>
            </w:r>
            <w:proofErr w:type="spellStart"/>
            <w:r w:rsidRPr="0006253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13B4EEFC" w14:textId="77777777" w:rsidR="00974E8B" w:rsidRPr="0006253C" w:rsidRDefault="00974E8B" w:rsidP="00B05403">
            <w:pPr>
              <w:rPr>
                <w:sz w:val="24"/>
                <w:szCs w:val="24"/>
              </w:rPr>
            </w:pPr>
            <w:r w:rsidRPr="0006253C">
              <w:rPr>
                <w:sz w:val="24"/>
                <w:szCs w:val="24"/>
              </w:rPr>
              <w:t>Населення громади орієнтовно 21000 осіб</w:t>
            </w:r>
          </w:p>
        </w:tc>
      </w:tr>
      <w:tr w:rsidR="00974E8B" w14:paraId="09ADC08E"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1825589D" w14:textId="77777777" w:rsidR="00974E8B" w:rsidRPr="0006253C" w:rsidRDefault="00974E8B" w:rsidP="00B05403">
            <w:pPr>
              <w:jc w:val="center"/>
              <w:rPr>
                <w:sz w:val="24"/>
                <w:szCs w:val="24"/>
              </w:rPr>
            </w:pPr>
            <w:r w:rsidRPr="0006253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BC54325" w14:textId="77777777" w:rsidR="00974E8B" w:rsidRPr="0006253C" w:rsidRDefault="00974E8B" w:rsidP="00B05403">
            <w:pPr>
              <w:spacing w:after="0"/>
              <w:rPr>
                <w:sz w:val="24"/>
                <w:szCs w:val="24"/>
              </w:rPr>
            </w:pPr>
            <w:r w:rsidRPr="0006253C">
              <w:rPr>
                <w:sz w:val="24"/>
                <w:szCs w:val="24"/>
              </w:rPr>
              <w:t>Проєкт передбачає будівництво сонячної електростанції для забезпечення безперебійного енергопостачання водопровідної насосної станції села Олександрівка.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24C857EE" w14:textId="77777777" w:rsidTr="00B05403">
        <w:trPr>
          <w:trHeight w:val="916"/>
        </w:trPr>
        <w:tc>
          <w:tcPr>
            <w:tcW w:w="3397" w:type="dxa"/>
            <w:tcBorders>
              <w:top w:val="single" w:sz="4" w:space="0" w:color="000000"/>
              <w:left w:val="single" w:sz="4" w:space="0" w:color="000000"/>
              <w:bottom w:val="single" w:sz="4" w:space="0" w:color="000000"/>
              <w:right w:val="single" w:sz="4" w:space="0" w:color="000000"/>
            </w:tcBorders>
          </w:tcPr>
          <w:p w14:paraId="69C0C074" w14:textId="77777777" w:rsidR="00974E8B" w:rsidRPr="0006253C" w:rsidRDefault="00974E8B" w:rsidP="00B05403">
            <w:pPr>
              <w:jc w:val="center"/>
              <w:rPr>
                <w:sz w:val="24"/>
                <w:szCs w:val="24"/>
              </w:rPr>
            </w:pPr>
            <w:r w:rsidRPr="0006253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22A41D2D" w14:textId="77777777" w:rsidR="00974E8B" w:rsidRPr="0006253C" w:rsidRDefault="00974E8B" w:rsidP="00B05403">
            <w:pPr>
              <w:numPr>
                <w:ilvl w:val="0"/>
                <w:numId w:val="2"/>
              </w:numPr>
              <w:spacing w:after="0" w:line="240" w:lineRule="auto"/>
              <w:rPr>
                <w:sz w:val="24"/>
                <w:szCs w:val="24"/>
              </w:rPr>
            </w:pPr>
            <w:r w:rsidRPr="0006253C">
              <w:rPr>
                <w:sz w:val="24"/>
                <w:szCs w:val="24"/>
              </w:rPr>
              <w:t>Зменшення витрат на електроенергію насосної станції на 15%.</w:t>
            </w:r>
          </w:p>
          <w:p w14:paraId="0D000491" w14:textId="77777777" w:rsidR="00974E8B" w:rsidRPr="0006253C" w:rsidRDefault="00974E8B" w:rsidP="00B05403">
            <w:pPr>
              <w:numPr>
                <w:ilvl w:val="0"/>
                <w:numId w:val="2"/>
              </w:numPr>
              <w:spacing w:after="0" w:line="240" w:lineRule="auto"/>
              <w:rPr>
                <w:sz w:val="24"/>
                <w:szCs w:val="24"/>
              </w:rPr>
            </w:pPr>
            <w:r w:rsidRPr="0006253C">
              <w:rPr>
                <w:sz w:val="24"/>
                <w:szCs w:val="24"/>
              </w:rPr>
              <w:t>Скорочення викидів CO₂</w:t>
            </w:r>
          </w:p>
          <w:p w14:paraId="54BBF183" w14:textId="77777777" w:rsidR="00974E8B" w:rsidRPr="0006253C" w:rsidRDefault="00974E8B" w:rsidP="00B05403">
            <w:pPr>
              <w:numPr>
                <w:ilvl w:val="0"/>
                <w:numId w:val="2"/>
              </w:numPr>
              <w:spacing w:after="0" w:line="240" w:lineRule="auto"/>
              <w:rPr>
                <w:sz w:val="24"/>
                <w:szCs w:val="24"/>
              </w:rPr>
            </w:pPr>
            <w:r w:rsidRPr="0006253C">
              <w:rPr>
                <w:sz w:val="24"/>
                <w:szCs w:val="24"/>
              </w:rPr>
              <w:t>Створення стабільного енергопостачання водопровідної станції незалежно від коливань цін на енергоресурси.</w:t>
            </w:r>
          </w:p>
          <w:p w14:paraId="492D0954" w14:textId="77777777" w:rsidR="00974E8B" w:rsidRPr="0006253C" w:rsidRDefault="00974E8B" w:rsidP="00B05403">
            <w:pPr>
              <w:numPr>
                <w:ilvl w:val="0"/>
                <w:numId w:val="2"/>
              </w:numPr>
              <w:spacing w:after="0" w:line="240" w:lineRule="auto"/>
              <w:rPr>
                <w:sz w:val="24"/>
                <w:szCs w:val="24"/>
              </w:rPr>
            </w:pPr>
            <w:r w:rsidRPr="0006253C">
              <w:rPr>
                <w:sz w:val="24"/>
                <w:szCs w:val="24"/>
              </w:rPr>
              <w:t>Збільшення енергетичної незалежності громади.</w:t>
            </w:r>
          </w:p>
          <w:p w14:paraId="5FCBB414" w14:textId="77777777" w:rsidR="00974E8B" w:rsidRPr="0006253C" w:rsidRDefault="00974E8B" w:rsidP="00B05403">
            <w:pPr>
              <w:numPr>
                <w:ilvl w:val="0"/>
                <w:numId w:val="2"/>
              </w:numPr>
              <w:spacing w:after="0" w:line="240" w:lineRule="auto"/>
              <w:rPr>
                <w:sz w:val="24"/>
                <w:szCs w:val="24"/>
              </w:rPr>
            </w:pPr>
            <w:r w:rsidRPr="0006253C">
              <w:rPr>
                <w:sz w:val="24"/>
                <w:szCs w:val="24"/>
              </w:rPr>
              <w:t>Поширення досвіду використання відновлюваної енергії в інших проєктах громади.</w:t>
            </w:r>
          </w:p>
        </w:tc>
      </w:tr>
      <w:tr w:rsidR="00974E8B" w14:paraId="5F151F2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4E2182F" w14:textId="77777777" w:rsidR="00974E8B" w:rsidRPr="0006253C" w:rsidRDefault="00974E8B" w:rsidP="00B05403">
            <w:pPr>
              <w:jc w:val="center"/>
              <w:rPr>
                <w:sz w:val="24"/>
                <w:szCs w:val="24"/>
              </w:rPr>
            </w:pPr>
            <w:r w:rsidRPr="0006253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0C68AEE" w14:textId="77777777" w:rsidR="00974E8B" w:rsidRPr="0006253C" w:rsidRDefault="00974E8B" w:rsidP="00B05403">
            <w:pPr>
              <w:spacing w:after="0" w:line="240" w:lineRule="auto"/>
              <w:rPr>
                <w:sz w:val="24"/>
                <w:szCs w:val="24"/>
              </w:rPr>
            </w:pPr>
            <w:r w:rsidRPr="0006253C">
              <w:rPr>
                <w:sz w:val="24"/>
                <w:szCs w:val="24"/>
              </w:rPr>
              <w:t>Підготовчий етап:</w:t>
            </w:r>
          </w:p>
          <w:p w14:paraId="3BCCADB8" w14:textId="77777777" w:rsidR="00974E8B" w:rsidRPr="0006253C" w:rsidRDefault="00974E8B" w:rsidP="00B05403">
            <w:pPr>
              <w:numPr>
                <w:ilvl w:val="0"/>
                <w:numId w:val="4"/>
              </w:numPr>
              <w:spacing w:after="0" w:line="240" w:lineRule="auto"/>
              <w:rPr>
                <w:i/>
                <w:sz w:val="24"/>
                <w:szCs w:val="24"/>
              </w:rPr>
            </w:pPr>
            <w:r w:rsidRPr="0006253C">
              <w:rPr>
                <w:i/>
                <w:sz w:val="24"/>
                <w:szCs w:val="24"/>
              </w:rPr>
              <w:t>Проведення техніко-економічного обґрунтування (ТЕО).</w:t>
            </w:r>
          </w:p>
          <w:p w14:paraId="36313CD8" w14:textId="77777777" w:rsidR="00974E8B" w:rsidRPr="0006253C" w:rsidRDefault="00974E8B" w:rsidP="00B05403">
            <w:pPr>
              <w:numPr>
                <w:ilvl w:val="0"/>
                <w:numId w:val="4"/>
              </w:numPr>
              <w:spacing w:after="0" w:line="240" w:lineRule="auto"/>
              <w:rPr>
                <w:i/>
                <w:sz w:val="24"/>
                <w:szCs w:val="24"/>
              </w:rPr>
            </w:pPr>
            <w:r w:rsidRPr="0006253C">
              <w:rPr>
                <w:i/>
                <w:sz w:val="24"/>
                <w:szCs w:val="24"/>
              </w:rPr>
              <w:t>Розробка проєктної документації для будівництва сонячної електростанції.</w:t>
            </w:r>
          </w:p>
          <w:p w14:paraId="19F7EB82" w14:textId="77777777" w:rsidR="00974E8B" w:rsidRPr="0006253C" w:rsidRDefault="00974E8B" w:rsidP="00B05403">
            <w:pPr>
              <w:numPr>
                <w:ilvl w:val="0"/>
                <w:numId w:val="4"/>
              </w:numPr>
              <w:spacing w:after="0" w:line="240" w:lineRule="auto"/>
              <w:rPr>
                <w:i/>
                <w:sz w:val="24"/>
                <w:szCs w:val="24"/>
              </w:rPr>
            </w:pPr>
            <w:r w:rsidRPr="0006253C">
              <w:rPr>
                <w:i/>
                <w:sz w:val="24"/>
                <w:szCs w:val="24"/>
              </w:rPr>
              <w:t>Вибір постачальника обладнання та підрядника для будівництва.</w:t>
            </w:r>
          </w:p>
          <w:p w14:paraId="5712A72D" w14:textId="77777777" w:rsidR="00974E8B" w:rsidRPr="0006253C" w:rsidRDefault="00974E8B" w:rsidP="00B05403">
            <w:pPr>
              <w:spacing w:after="0" w:line="240" w:lineRule="auto"/>
              <w:rPr>
                <w:sz w:val="24"/>
                <w:szCs w:val="24"/>
              </w:rPr>
            </w:pPr>
            <w:r w:rsidRPr="0006253C">
              <w:rPr>
                <w:sz w:val="24"/>
                <w:szCs w:val="24"/>
              </w:rPr>
              <w:t>Будівництво та монтаж:</w:t>
            </w:r>
          </w:p>
          <w:p w14:paraId="01A45819" w14:textId="77777777" w:rsidR="00974E8B" w:rsidRPr="0006253C" w:rsidRDefault="00974E8B" w:rsidP="00B05403">
            <w:pPr>
              <w:numPr>
                <w:ilvl w:val="0"/>
                <w:numId w:val="56"/>
              </w:numPr>
              <w:spacing w:after="0" w:line="240" w:lineRule="auto"/>
              <w:rPr>
                <w:i/>
                <w:sz w:val="24"/>
                <w:szCs w:val="24"/>
              </w:rPr>
            </w:pPr>
            <w:r w:rsidRPr="0006253C">
              <w:rPr>
                <w:i/>
                <w:sz w:val="24"/>
                <w:szCs w:val="24"/>
              </w:rPr>
              <w:t>Закупівля обладнання (сонячні панелі, інвертори, системи контролю).</w:t>
            </w:r>
          </w:p>
          <w:p w14:paraId="18D45608" w14:textId="77777777" w:rsidR="00974E8B" w:rsidRPr="0006253C" w:rsidRDefault="00974E8B" w:rsidP="00B05403">
            <w:pPr>
              <w:numPr>
                <w:ilvl w:val="0"/>
                <w:numId w:val="56"/>
              </w:numPr>
              <w:spacing w:after="0" w:line="240" w:lineRule="auto"/>
              <w:rPr>
                <w:i/>
                <w:sz w:val="24"/>
                <w:szCs w:val="24"/>
              </w:rPr>
            </w:pPr>
            <w:r w:rsidRPr="0006253C">
              <w:rPr>
                <w:i/>
                <w:sz w:val="24"/>
                <w:szCs w:val="24"/>
              </w:rPr>
              <w:t>Встановлення обладнання на території насосної станції.</w:t>
            </w:r>
          </w:p>
          <w:p w14:paraId="24F5250F" w14:textId="77777777" w:rsidR="00974E8B" w:rsidRPr="0006253C" w:rsidRDefault="00974E8B" w:rsidP="00B05403">
            <w:pPr>
              <w:numPr>
                <w:ilvl w:val="0"/>
                <w:numId w:val="56"/>
              </w:numPr>
              <w:spacing w:after="0" w:line="240" w:lineRule="auto"/>
              <w:rPr>
                <w:i/>
                <w:sz w:val="24"/>
                <w:szCs w:val="24"/>
              </w:rPr>
            </w:pPr>
            <w:r w:rsidRPr="0006253C">
              <w:rPr>
                <w:i/>
                <w:sz w:val="24"/>
                <w:szCs w:val="24"/>
              </w:rPr>
              <w:t>Підключення сонячної електростанції до систем енергозабезпечення насосної станції.</w:t>
            </w:r>
          </w:p>
          <w:p w14:paraId="6B9B7F9C" w14:textId="77777777" w:rsidR="00974E8B" w:rsidRPr="0006253C" w:rsidRDefault="00974E8B" w:rsidP="00B05403">
            <w:pPr>
              <w:spacing w:after="0" w:line="240" w:lineRule="auto"/>
              <w:rPr>
                <w:sz w:val="24"/>
                <w:szCs w:val="24"/>
              </w:rPr>
            </w:pPr>
            <w:r w:rsidRPr="0006253C">
              <w:rPr>
                <w:sz w:val="24"/>
                <w:szCs w:val="24"/>
              </w:rPr>
              <w:t>Введення в експлуатацію:</w:t>
            </w:r>
          </w:p>
          <w:p w14:paraId="477B6CFC" w14:textId="77777777" w:rsidR="00974E8B" w:rsidRPr="0006253C" w:rsidRDefault="00974E8B" w:rsidP="00B05403">
            <w:pPr>
              <w:numPr>
                <w:ilvl w:val="0"/>
                <w:numId w:val="8"/>
              </w:numPr>
              <w:spacing w:after="0" w:line="240" w:lineRule="auto"/>
              <w:rPr>
                <w:i/>
                <w:sz w:val="24"/>
                <w:szCs w:val="24"/>
              </w:rPr>
            </w:pPr>
            <w:r w:rsidRPr="0006253C">
              <w:rPr>
                <w:i/>
                <w:sz w:val="24"/>
                <w:szCs w:val="24"/>
              </w:rPr>
              <w:t>Тестування та налагодження роботи станції.</w:t>
            </w:r>
          </w:p>
          <w:p w14:paraId="6510D197" w14:textId="77777777" w:rsidR="00974E8B" w:rsidRPr="0006253C" w:rsidRDefault="00974E8B" w:rsidP="00B05403">
            <w:pPr>
              <w:numPr>
                <w:ilvl w:val="0"/>
                <w:numId w:val="8"/>
              </w:numPr>
              <w:spacing w:after="0" w:line="240" w:lineRule="auto"/>
              <w:rPr>
                <w:i/>
                <w:sz w:val="24"/>
                <w:szCs w:val="24"/>
              </w:rPr>
            </w:pPr>
            <w:r w:rsidRPr="0006253C">
              <w:rPr>
                <w:i/>
                <w:sz w:val="24"/>
                <w:szCs w:val="24"/>
              </w:rPr>
              <w:t>Навчання персоналу для обслуговування обладнання.</w:t>
            </w:r>
          </w:p>
          <w:p w14:paraId="51458A16" w14:textId="77777777" w:rsidR="00974E8B" w:rsidRPr="0006253C" w:rsidRDefault="00974E8B" w:rsidP="00B05403">
            <w:pPr>
              <w:spacing w:after="0" w:line="240" w:lineRule="auto"/>
              <w:rPr>
                <w:sz w:val="24"/>
                <w:szCs w:val="24"/>
              </w:rPr>
            </w:pPr>
            <w:r w:rsidRPr="0006253C">
              <w:rPr>
                <w:sz w:val="24"/>
                <w:szCs w:val="24"/>
              </w:rPr>
              <w:t>Моніторинг та оцінка:</w:t>
            </w:r>
          </w:p>
          <w:p w14:paraId="73CF4DF9" w14:textId="77777777" w:rsidR="00974E8B" w:rsidRPr="0006253C" w:rsidRDefault="00974E8B" w:rsidP="00B05403">
            <w:pPr>
              <w:numPr>
                <w:ilvl w:val="0"/>
                <w:numId w:val="7"/>
              </w:numPr>
              <w:spacing w:after="0" w:line="240" w:lineRule="auto"/>
              <w:rPr>
                <w:i/>
                <w:sz w:val="24"/>
                <w:szCs w:val="24"/>
              </w:rPr>
            </w:pPr>
            <w:r w:rsidRPr="0006253C">
              <w:rPr>
                <w:i/>
                <w:sz w:val="24"/>
                <w:szCs w:val="24"/>
              </w:rPr>
              <w:t>Регулярний моніторинг ефективності роботи станції.</w:t>
            </w:r>
          </w:p>
          <w:p w14:paraId="72EF3D71" w14:textId="77777777" w:rsidR="00974E8B" w:rsidRPr="0006253C" w:rsidRDefault="00974E8B" w:rsidP="00B05403">
            <w:pPr>
              <w:numPr>
                <w:ilvl w:val="0"/>
                <w:numId w:val="7"/>
              </w:numPr>
              <w:spacing w:after="0" w:line="240" w:lineRule="auto"/>
              <w:rPr>
                <w:i/>
                <w:sz w:val="24"/>
                <w:szCs w:val="24"/>
              </w:rPr>
            </w:pPr>
            <w:r w:rsidRPr="0006253C">
              <w:rPr>
                <w:i/>
                <w:sz w:val="24"/>
                <w:szCs w:val="24"/>
              </w:rPr>
              <w:t>Аналіз економічних та екологічних результатів</w:t>
            </w:r>
          </w:p>
        </w:tc>
      </w:tr>
      <w:tr w:rsidR="00974E8B" w14:paraId="53CFB9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858BB76" w14:textId="77777777" w:rsidR="00974E8B" w:rsidRPr="0006253C" w:rsidRDefault="00974E8B" w:rsidP="00DC41BF">
            <w:pPr>
              <w:spacing w:after="0" w:line="20" w:lineRule="atLeast"/>
              <w:jc w:val="center"/>
              <w:rPr>
                <w:sz w:val="24"/>
                <w:szCs w:val="24"/>
              </w:rPr>
            </w:pPr>
            <w:r w:rsidRPr="0006253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0F1C82B9" w14:textId="77777777" w:rsidR="00974E8B" w:rsidRPr="0006253C" w:rsidRDefault="00974E8B" w:rsidP="00DC41BF">
            <w:pPr>
              <w:spacing w:after="0" w:line="20" w:lineRule="atLeast"/>
              <w:jc w:val="center"/>
              <w:rPr>
                <w:sz w:val="24"/>
                <w:szCs w:val="24"/>
              </w:rPr>
            </w:pPr>
            <w:r w:rsidRPr="0006253C">
              <w:rPr>
                <w:sz w:val="24"/>
                <w:szCs w:val="24"/>
              </w:rPr>
              <w:t>2024-2025</w:t>
            </w:r>
          </w:p>
        </w:tc>
      </w:tr>
      <w:tr w:rsidR="00974E8B" w14:paraId="7DAA31D5"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6308F8EA" w14:textId="77777777" w:rsidR="00974E8B" w:rsidRPr="0006253C" w:rsidRDefault="00974E8B" w:rsidP="00DC41BF">
            <w:pPr>
              <w:spacing w:after="0" w:line="20" w:lineRule="atLeast"/>
              <w:jc w:val="center"/>
              <w:rPr>
                <w:sz w:val="24"/>
                <w:szCs w:val="24"/>
              </w:rPr>
            </w:pPr>
            <w:r w:rsidRPr="0006253C">
              <w:rPr>
                <w:sz w:val="24"/>
                <w:szCs w:val="24"/>
              </w:rPr>
              <w:lastRenderedPageBreak/>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A4207F1" w14:textId="77777777" w:rsidR="00974E8B" w:rsidRPr="0006253C" w:rsidRDefault="00974E8B" w:rsidP="00DC41BF">
            <w:pPr>
              <w:spacing w:after="0" w:line="20" w:lineRule="atLeast"/>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23787B7" w14:textId="77777777" w:rsidR="00974E8B" w:rsidRPr="0006253C" w:rsidRDefault="00974E8B" w:rsidP="00DC41BF">
            <w:pPr>
              <w:spacing w:after="0" w:line="20" w:lineRule="atLeast"/>
              <w:jc w:val="center"/>
              <w:rPr>
                <w:sz w:val="24"/>
                <w:szCs w:val="24"/>
              </w:rPr>
            </w:pPr>
            <w:r w:rsidRPr="0006253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275E1ED2" w14:textId="77777777" w:rsidR="00974E8B" w:rsidRPr="0006253C" w:rsidRDefault="00974E8B" w:rsidP="00DC41BF">
            <w:pPr>
              <w:spacing w:after="0" w:line="20" w:lineRule="atLeast"/>
              <w:jc w:val="center"/>
              <w:rPr>
                <w:sz w:val="24"/>
                <w:szCs w:val="24"/>
              </w:rPr>
            </w:pPr>
            <w:r w:rsidRPr="0006253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60D11FA1" w14:textId="77777777" w:rsidR="00974E8B" w:rsidRPr="0006253C" w:rsidRDefault="00974E8B" w:rsidP="00DC41BF">
            <w:pPr>
              <w:spacing w:after="0" w:line="20" w:lineRule="atLeast"/>
              <w:jc w:val="center"/>
              <w:rPr>
                <w:sz w:val="24"/>
                <w:szCs w:val="24"/>
              </w:rPr>
            </w:pPr>
            <w:r w:rsidRPr="0006253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1B73CF4" w14:textId="77777777" w:rsidR="00974E8B" w:rsidRPr="0006253C" w:rsidRDefault="00974E8B" w:rsidP="00DC41BF">
            <w:pPr>
              <w:spacing w:after="0" w:line="20" w:lineRule="atLeast"/>
              <w:jc w:val="center"/>
              <w:rPr>
                <w:sz w:val="24"/>
                <w:szCs w:val="24"/>
              </w:rPr>
            </w:pPr>
            <w:r w:rsidRPr="0006253C">
              <w:rPr>
                <w:sz w:val="24"/>
                <w:szCs w:val="24"/>
              </w:rPr>
              <w:t>разом</w:t>
            </w:r>
          </w:p>
        </w:tc>
      </w:tr>
      <w:tr w:rsidR="00974E8B" w14:paraId="30DBB5D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0546A661"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2697D3B" w14:textId="77777777" w:rsidR="00974E8B" w:rsidRPr="0006253C" w:rsidRDefault="00974E8B" w:rsidP="00DC41BF">
            <w:pPr>
              <w:spacing w:after="0" w:line="20" w:lineRule="atLeast"/>
              <w:jc w:val="center"/>
              <w:rPr>
                <w:sz w:val="24"/>
                <w:szCs w:val="24"/>
              </w:rPr>
            </w:pPr>
            <w:r w:rsidRPr="0006253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23F5F76F" w14:textId="77777777" w:rsidR="00974E8B" w:rsidRPr="0006253C" w:rsidRDefault="00974E8B" w:rsidP="00DC41BF">
            <w:pPr>
              <w:spacing w:after="0" w:line="20" w:lineRule="atLeast"/>
              <w:jc w:val="center"/>
              <w:rPr>
                <w:sz w:val="24"/>
                <w:szCs w:val="24"/>
              </w:rPr>
            </w:pPr>
            <w:r w:rsidRPr="0006253C">
              <w:rPr>
                <w:sz w:val="24"/>
                <w:szCs w:val="24"/>
              </w:rPr>
              <w:t>4500,0</w:t>
            </w:r>
          </w:p>
        </w:tc>
        <w:tc>
          <w:tcPr>
            <w:tcW w:w="1276" w:type="dxa"/>
            <w:tcBorders>
              <w:top w:val="single" w:sz="4" w:space="0" w:color="000000"/>
              <w:left w:val="single" w:sz="4" w:space="0" w:color="000000"/>
              <w:bottom w:val="single" w:sz="4" w:space="0" w:color="000000"/>
              <w:right w:val="single" w:sz="4" w:space="0" w:color="000000"/>
            </w:tcBorders>
          </w:tcPr>
          <w:p w14:paraId="2E221D3E"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C89BAD"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40938FA" w14:textId="77777777" w:rsidR="00974E8B" w:rsidRPr="0006253C" w:rsidRDefault="00974E8B" w:rsidP="00DC41BF">
            <w:pPr>
              <w:spacing w:after="0" w:line="20" w:lineRule="atLeast"/>
              <w:jc w:val="center"/>
              <w:rPr>
                <w:sz w:val="24"/>
                <w:szCs w:val="24"/>
              </w:rPr>
            </w:pPr>
          </w:p>
        </w:tc>
      </w:tr>
      <w:tr w:rsidR="00974E8B" w14:paraId="2BE8E41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77DC164D"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1508B52" w14:textId="77777777" w:rsidR="00974E8B" w:rsidRPr="0006253C" w:rsidRDefault="00974E8B" w:rsidP="00DC41BF">
            <w:pPr>
              <w:spacing w:after="0" w:line="20" w:lineRule="atLeast"/>
              <w:jc w:val="center"/>
              <w:rPr>
                <w:sz w:val="24"/>
                <w:szCs w:val="24"/>
              </w:rPr>
            </w:pPr>
            <w:r w:rsidRPr="0006253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19FDB2AA" w14:textId="77777777" w:rsidR="00974E8B" w:rsidRPr="0006253C"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4BBF07C"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059EE3"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57AD3C23" w14:textId="77777777" w:rsidR="00974E8B" w:rsidRPr="0006253C" w:rsidRDefault="00974E8B" w:rsidP="00DC41BF">
            <w:pPr>
              <w:spacing w:after="0" w:line="20" w:lineRule="atLeast"/>
              <w:jc w:val="center"/>
              <w:rPr>
                <w:sz w:val="24"/>
                <w:szCs w:val="24"/>
              </w:rPr>
            </w:pPr>
          </w:p>
        </w:tc>
      </w:tr>
      <w:tr w:rsidR="00974E8B" w14:paraId="1BCD51EC" w14:textId="77777777" w:rsidTr="00B05403">
        <w:trPr>
          <w:trHeight w:val="694"/>
        </w:trPr>
        <w:tc>
          <w:tcPr>
            <w:tcW w:w="3397" w:type="dxa"/>
            <w:vMerge/>
            <w:tcBorders>
              <w:top w:val="single" w:sz="4" w:space="0" w:color="000000"/>
              <w:left w:val="single" w:sz="4" w:space="0" w:color="000000"/>
              <w:bottom w:val="single" w:sz="4" w:space="0" w:color="000000"/>
              <w:right w:val="single" w:sz="4" w:space="0" w:color="000000"/>
            </w:tcBorders>
          </w:tcPr>
          <w:p w14:paraId="2083AE09"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6B85B05" w14:textId="77777777" w:rsidR="00974E8B" w:rsidRPr="0006253C" w:rsidRDefault="00974E8B" w:rsidP="00DC41BF">
            <w:pPr>
              <w:spacing w:after="0" w:line="20" w:lineRule="atLeast"/>
              <w:jc w:val="center"/>
              <w:rPr>
                <w:sz w:val="24"/>
                <w:szCs w:val="24"/>
              </w:rPr>
            </w:pPr>
            <w:r w:rsidRPr="0006253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1988C129" w14:textId="77777777" w:rsidR="00974E8B" w:rsidRPr="0006253C"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E66FC91"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FF402C5"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F1B0CF8" w14:textId="77777777" w:rsidR="00974E8B" w:rsidRPr="0006253C" w:rsidRDefault="00974E8B" w:rsidP="00DC41BF">
            <w:pPr>
              <w:spacing w:after="0" w:line="20" w:lineRule="atLeast"/>
              <w:jc w:val="center"/>
              <w:rPr>
                <w:sz w:val="24"/>
                <w:szCs w:val="24"/>
              </w:rPr>
            </w:pPr>
          </w:p>
        </w:tc>
      </w:tr>
      <w:tr w:rsidR="00974E8B" w14:paraId="6FBCCCA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2ECC9DAE"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AC9F8F8" w14:textId="77777777" w:rsidR="00974E8B" w:rsidRPr="0006253C" w:rsidRDefault="00974E8B" w:rsidP="00DC41BF">
            <w:pPr>
              <w:spacing w:after="0" w:line="20" w:lineRule="atLeast"/>
              <w:jc w:val="center"/>
              <w:rPr>
                <w:sz w:val="24"/>
                <w:szCs w:val="24"/>
              </w:rPr>
            </w:pPr>
            <w:r w:rsidRPr="0006253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31613D5A" w14:textId="77777777" w:rsidR="00974E8B" w:rsidRPr="0006253C" w:rsidRDefault="00974E8B" w:rsidP="00DC41BF">
            <w:pPr>
              <w:spacing w:after="0" w:line="20" w:lineRule="atLeast"/>
              <w:jc w:val="center"/>
              <w:rPr>
                <w:sz w:val="24"/>
                <w:szCs w:val="24"/>
              </w:rPr>
            </w:pPr>
            <w:r w:rsidRPr="0006253C">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7A7B77E3"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B349A1"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21CA399" w14:textId="77777777" w:rsidR="00974E8B" w:rsidRPr="0006253C" w:rsidRDefault="00974E8B" w:rsidP="00DC41BF">
            <w:pPr>
              <w:spacing w:after="0" w:line="20" w:lineRule="atLeast"/>
              <w:jc w:val="center"/>
              <w:rPr>
                <w:sz w:val="24"/>
                <w:szCs w:val="24"/>
              </w:rPr>
            </w:pPr>
          </w:p>
        </w:tc>
      </w:tr>
      <w:tr w:rsidR="00974E8B" w14:paraId="212DAA6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9049CC8"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0FF646D" w14:textId="77777777" w:rsidR="00974E8B" w:rsidRPr="0006253C" w:rsidRDefault="00974E8B" w:rsidP="00DC41BF">
            <w:pPr>
              <w:spacing w:after="0" w:line="20" w:lineRule="atLeast"/>
              <w:jc w:val="center"/>
              <w:rPr>
                <w:sz w:val="24"/>
                <w:szCs w:val="24"/>
              </w:rPr>
            </w:pPr>
            <w:r w:rsidRPr="0006253C">
              <w:rPr>
                <w:sz w:val="24"/>
                <w:szCs w:val="24"/>
              </w:rPr>
              <w:t xml:space="preserve">інші </w:t>
            </w:r>
          </w:p>
        </w:tc>
        <w:tc>
          <w:tcPr>
            <w:tcW w:w="1365" w:type="dxa"/>
            <w:tcBorders>
              <w:top w:val="single" w:sz="4" w:space="0" w:color="000000"/>
              <w:left w:val="single" w:sz="4" w:space="0" w:color="000000"/>
              <w:bottom w:val="single" w:sz="4" w:space="0" w:color="000000"/>
              <w:right w:val="single" w:sz="4" w:space="0" w:color="000000"/>
            </w:tcBorders>
          </w:tcPr>
          <w:p w14:paraId="60BC4CD0" w14:textId="77777777" w:rsidR="00974E8B" w:rsidRPr="0006253C" w:rsidRDefault="00974E8B" w:rsidP="00DC41BF">
            <w:pPr>
              <w:spacing w:after="0" w:line="20" w:lineRule="atLeast"/>
              <w:jc w:val="center"/>
              <w:rPr>
                <w:sz w:val="24"/>
                <w:szCs w:val="24"/>
              </w:rPr>
            </w:pPr>
            <w:r w:rsidRPr="0006253C">
              <w:rPr>
                <w:sz w:val="24"/>
                <w:szCs w:val="24"/>
              </w:rPr>
              <w:t>3500,0</w:t>
            </w:r>
          </w:p>
        </w:tc>
        <w:tc>
          <w:tcPr>
            <w:tcW w:w="1276" w:type="dxa"/>
            <w:tcBorders>
              <w:top w:val="single" w:sz="4" w:space="0" w:color="000000"/>
              <w:left w:val="single" w:sz="4" w:space="0" w:color="000000"/>
              <w:bottom w:val="single" w:sz="4" w:space="0" w:color="000000"/>
              <w:right w:val="single" w:sz="4" w:space="0" w:color="000000"/>
            </w:tcBorders>
          </w:tcPr>
          <w:p w14:paraId="32DBAFA4"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0EDF0FC"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342B52F" w14:textId="77777777" w:rsidR="00974E8B" w:rsidRPr="0006253C" w:rsidRDefault="00974E8B" w:rsidP="00DC41BF">
            <w:pPr>
              <w:spacing w:after="0" w:line="20" w:lineRule="atLeast"/>
              <w:jc w:val="center"/>
              <w:rPr>
                <w:sz w:val="24"/>
                <w:szCs w:val="24"/>
              </w:rPr>
            </w:pPr>
          </w:p>
        </w:tc>
      </w:tr>
      <w:tr w:rsidR="00974E8B" w14:paraId="237115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FEF4BEB" w14:textId="77777777" w:rsidR="00974E8B" w:rsidRPr="0006253C" w:rsidRDefault="00974E8B" w:rsidP="00DC41BF">
            <w:pPr>
              <w:spacing w:after="0" w:line="20" w:lineRule="atLeast"/>
              <w:jc w:val="center"/>
              <w:rPr>
                <w:sz w:val="24"/>
                <w:szCs w:val="24"/>
              </w:rPr>
            </w:pPr>
            <w:r w:rsidRPr="0006253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A40650A" w14:textId="77777777" w:rsidR="00974E8B" w:rsidRPr="0006253C" w:rsidRDefault="00974E8B" w:rsidP="00DC41BF">
            <w:pPr>
              <w:spacing w:after="0" w:line="20" w:lineRule="atLeast"/>
              <w:jc w:val="center"/>
              <w:rPr>
                <w:sz w:val="24"/>
                <w:szCs w:val="24"/>
              </w:rPr>
            </w:pPr>
            <w:r w:rsidRPr="0006253C">
              <w:rPr>
                <w:sz w:val="24"/>
                <w:szCs w:val="24"/>
              </w:rPr>
              <w:t>Місцевий бюджет, інші кошти</w:t>
            </w:r>
          </w:p>
        </w:tc>
      </w:tr>
      <w:tr w:rsidR="00974E8B" w14:paraId="362F5E5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4F42BF" w14:textId="77777777" w:rsidR="00974E8B" w:rsidRPr="0006253C" w:rsidRDefault="00974E8B" w:rsidP="00DC41BF">
            <w:pPr>
              <w:spacing w:after="0" w:line="20" w:lineRule="atLeast"/>
              <w:jc w:val="center"/>
              <w:rPr>
                <w:sz w:val="24"/>
                <w:szCs w:val="24"/>
              </w:rPr>
            </w:pPr>
            <w:r w:rsidRPr="0006253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FC07EEA" w14:textId="77777777" w:rsidR="00974E8B" w:rsidRPr="0006253C" w:rsidRDefault="00974E8B" w:rsidP="00DC41BF">
            <w:pPr>
              <w:spacing w:after="0" w:line="20" w:lineRule="atLeast"/>
              <w:jc w:val="center"/>
              <w:rPr>
                <w:sz w:val="24"/>
                <w:szCs w:val="24"/>
              </w:rPr>
            </w:pPr>
            <w:r w:rsidRPr="0006253C">
              <w:rPr>
                <w:sz w:val="24"/>
                <w:szCs w:val="24"/>
              </w:rPr>
              <w:t>Виконавчий комітет Покровської селищної ради</w:t>
            </w:r>
          </w:p>
          <w:p w14:paraId="06D1B592" w14:textId="77777777" w:rsidR="00974E8B" w:rsidRPr="0006253C" w:rsidRDefault="00974E8B" w:rsidP="00DC41BF">
            <w:pPr>
              <w:spacing w:after="0" w:line="20" w:lineRule="atLeast"/>
              <w:jc w:val="center"/>
              <w:rPr>
                <w:sz w:val="24"/>
                <w:szCs w:val="24"/>
              </w:rPr>
            </w:pPr>
            <w:r w:rsidRPr="0006253C">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10E1FF1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243AB5D" w14:textId="77777777" w:rsidR="00974E8B" w:rsidRPr="0006253C" w:rsidRDefault="00974E8B" w:rsidP="00B05403">
            <w:pPr>
              <w:jc w:val="center"/>
              <w:rPr>
                <w:sz w:val="24"/>
                <w:szCs w:val="24"/>
              </w:rPr>
            </w:pPr>
            <w:r w:rsidRPr="0006253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911F49E" w14:textId="77777777" w:rsidR="00974E8B" w:rsidRPr="0006253C" w:rsidRDefault="00974E8B" w:rsidP="00B05403">
            <w:pPr>
              <w:rPr>
                <w:sz w:val="24"/>
                <w:szCs w:val="24"/>
              </w:rPr>
            </w:pPr>
            <w:r w:rsidRPr="0006253C">
              <w:rPr>
                <w:sz w:val="24"/>
                <w:szCs w:val="24"/>
              </w:rPr>
              <w:t xml:space="preserve">КП “Покровське водопровідно-каналізаційне господарство” </w:t>
            </w:r>
          </w:p>
        </w:tc>
      </w:tr>
      <w:tr w:rsidR="00974E8B" w14:paraId="4512345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9048101" w14:textId="77777777" w:rsidR="00974E8B" w:rsidRPr="0006253C" w:rsidRDefault="00974E8B" w:rsidP="00B05403">
            <w:pPr>
              <w:jc w:val="center"/>
              <w:rPr>
                <w:sz w:val="24"/>
                <w:szCs w:val="24"/>
              </w:rPr>
            </w:pPr>
            <w:r w:rsidRPr="0006253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CD5E72B" w14:textId="29A3D6F2" w:rsidR="00974E8B" w:rsidRPr="0006253C" w:rsidRDefault="00974E8B" w:rsidP="00B05403">
            <w:pPr>
              <w:jc w:val="center"/>
              <w:rPr>
                <w:sz w:val="24"/>
                <w:szCs w:val="24"/>
              </w:rPr>
            </w:pPr>
          </w:p>
        </w:tc>
      </w:tr>
    </w:tbl>
    <w:tbl>
      <w:tblPr>
        <w:tblStyle w:val="a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6"/>
        <w:gridCol w:w="1177"/>
        <w:gridCol w:w="1276"/>
        <w:gridCol w:w="1418"/>
        <w:gridCol w:w="1302"/>
      </w:tblGrid>
      <w:tr w:rsidR="00241CEC" w14:paraId="6E5D672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707E9AF" w14:textId="77777777" w:rsidR="00241CEC" w:rsidRDefault="0096702C">
            <w:pPr>
              <w:rPr>
                <w:rFonts w:eastAsia="Times New Roman"/>
                <w:b/>
                <w:sz w:val="24"/>
                <w:szCs w:val="24"/>
              </w:rPr>
            </w:pPr>
            <w:bookmarkStart w:id="28" w:name="_heading=h.147n2zr" w:colFirst="0" w:colLast="0"/>
            <w:bookmarkEnd w:id="28"/>
            <w:r>
              <w:rPr>
                <w:rFonts w:eastAsia="Times New Roman"/>
                <w:b/>
                <w:sz w:val="24"/>
                <w:szCs w:val="24"/>
              </w:rPr>
              <w:t>№ проєкту місцевого розвитку</w:t>
            </w:r>
          </w:p>
        </w:tc>
        <w:tc>
          <w:tcPr>
            <w:tcW w:w="7129" w:type="dxa"/>
            <w:gridSpan w:val="5"/>
            <w:tcBorders>
              <w:top w:val="single" w:sz="4" w:space="0" w:color="000000"/>
              <w:left w:val="single" w:sz="4" w:space="0" w:color="000000"/>
              <w:bottom w:val="single" w:sz="4" w:space="0" w:color="000000"/>
              <w:right w:val="single" w:sz="4" w:space="0" w:color="000000"/>
            </w:tcBorders>
            <w:shd w:val="clear" w:color="auto" w:fill="BFBFBF"/>
          </w:tcPr>
          <w:p w14:paraId="059CE081" w14:textId="77777777" w:rsidR="00241CEC" w:rsidRDefault="0096702C">
            <w:pPr>
              <w:spacing w:after="0" w:line="240" w:lineRule="auto"/>
              <w:rPr>
                <w:rFonts w:eastAsia="Times New Roman"/>
                <w:b/>
                <w:sz w:val="24"/>
                <w:szCs w:val="24"/>
              </w:rPr>
            </w:pPr>
            <w:r>
              <w:rPr>
                <w:rFonts w:eastAsia="Times New Roman"/>
                <w:b/>
                <w:sz w:val="24"/>
                <w:szCs w:val="24"/>
              </w:rPr>
              <w:t>4.2.2.1 Реконструкція водопровідної мережі селища Покровське</w:t>
            </w:r>
          </w:p>
        </w:tc>
      </w:tr>
      <w:tr w:rsidR="00241CEC" w14:paraId="24CBE374" w14:textId="77777777">
        <w:tc>
          <w:tcPr>
            <w:tcW w:w="2647" w:type="dxa"/>
          </w:tcPr>
          <w:p w14:paraId="104AA55A"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129" w:type="dxa"/>
            <w:gridSpan w:val="5"/>
          </w:tcPr>
          <w:p w14:paraId="1AB61616"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679F9CC" w14:textId="77777777" w:rsidR="00241CEC" w:rsidRDefault="0096702C">
            <w:pPr>
              <w:spacing w:after="0"/>
              <w:rPr>
                <w:rFonts w:eastAsia="Times New Roman"/>
                <w:color w:val="FF0000"/>
                <w:sz w:val="24"/>
                <w:szCs w:val="24"/>
              </w:rPr>
            </w:pPr>
            <w:r>
              <w:rPr>
                <w:rFonts w:eastAsia="Times New Roman"/>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2070DC9B" w14:textId="77777777" w:rsidR="00241CEC" w:rsidRDefault="0096702C">
            <w:pPr>
              <w:spacing w:after="0"/>
              <w:rPr>
                <w:rFonts w:eastAsia="Times New Roman"/>
                <w:sz w:val="24"/>
                <w:szCs w:val="24"/>
              </w:rPr>
            </w:pPr>
            <w:r>
              <w:rPr>
                <w:rFonts w:eastAsia="Times New Roman"/>
                <w:sz w:val="24"/>
                <w:szCs w:val="24"/>
              </w:rPr>
              <w:t>4.2.2. Мешканці та мешканки громади, суб'єкти господарювання забезпечені питною водою, якість якої відповідає державним нормативам.</w:t>
            </w:r>
          </w:p>
        </w:tc>
      </w:tr>
      <w:tr w:rsidR="00241CEC" w14:paraId="666CEEAE" w14:textId="77777777">
        <w:trPr>
          <w:trHeight w:val="484"/>
        </w:trPr>
        <w:tc>
          <w:tcPr>
            <w:tcW w:w="2647" w:type="dxa"/>
          </w:tcPr>
          <w:p w14:paraId="3CE19502" w14:textId="77777777" w:rsidR="00241CEC" w:rsidRDefault="0096702C" w:rsidP="00DC41BF">
            <w:pPr>
              <w:spacing w:after="0" w:line="20" w:lineRule="atLeast"/>
              <w:jc w:val="center"/>
              <w:rPr>
                <w:rFonts w:eastAsia="Times New Roman"/>
                <w:sz w:val="24"/>
                <w:szCs w:val="24"/>
              </w:rPr>
            </w:pPr>
            <w:r>
              <w:rPr>
                <w:rFonts w:eastAsia="Times New Roman"/>
                <w:sz w:val="24"/>
                <w:szCs w:val="24"/>
              </w:rPr>
              <w:t>Найменування проєкту</w:t>
            </w:r>
          </w:p>
        </w:tc>
        <w:tc>
          <w:tcPr>
            <w:tcW w:w="7129" w:type="dxa"/>
            <w:gridSpan w:val="5"/>
          </w:tcPr>
          <w:p w14:paraId="351E4C96" w14:textId="77777777" w:rsidR="00241CEC" w:rsidRDefault="0096702C" w:rsidP="00DC41BF">
            <w:pPr>
              <w:spacing w:after="0" w:line="20" w:lineRule="atLeast"/>
              <w:jc w:val="center"/>
              <w:rPr>
                <w:rFonts w:eastAsia="Times New Roman"/>
                <w:b/>
                <w:sz w:val="24"/>
                <w:szCs w:val="24"/>
              </w:rPr>
            </w:pPr>
            <w:r>
              <w:rPr>
                <w:rFonts w:eastAsia="Times New Roman"/>
                <w:b/>
                <w:sz w:val="24"/>
                <w:szCs w:val="24"/>
              </w:rPr>
              <w:t>Реконструкція водопровідної мережі селища Покровське</w:t>
            </w:r>
          </w:p>
        </w:tc>
      </w:tr>
      <w:tr w:rsidR="00241CEC" w14:paraId="3B9070E0" w14:textId="77777777">
        <w:trPr>
          <w:trHeight w:val="734"/>
        </w:trPr>
        <w:tc>
          <w:tcPr>
            <w:tcW w:w="2647" w:type="dxa"/>
          </w:tcPr>
          <w:p w14:paraId="7C0D8164" w14:textId="77777777" w:rsidR="00241CEC" w:rsidRDefault="0096702C" w:rsidP="00DC41BF">
            <w:pPr>
              <w:spacing w:after="0" w:line="20" w:lineRule="atLeast"/>
              <w:jc w:val="center"/>
              <w:rPr>
                <w:rFonts w:eastAsia="Times New Roman"/>
                <w:sz w:val="24"/>
                <w:szCs w:val="24"/>
              </w:rPr>
            </w:pPr>
            <w:r>
              <w:rPr>
                <w:rFonts w:eastAsia="Times New Roman"/>
                <w:sz w:val="24"/>
                <w:szCs w:val="24"/>
              </w:rPr>
              <w:t>Цілі проєкту</w:t>
            </w:r>
          </w:p>
        </w:tc>
        <w:tc>
          <w:tcPr>
            <w:tcW w:w="7129" w:type="dxa"/>
            <w:gridSpan w:val="5"/>
          </w:tcPr>
          <w:p w14:paraId="2D29E705" w14:textId="77777777" w:rsidR="00241CEC" w:rsidRDefault="0096702C" w:rsidP="00DC41BF">
            <w:pPr>
              <w:spacing w:after="0" w:line="20" w:lineRule="atLeast"/>
              <w:rPr>
                <w:rFonts w:eastAsia="Times New Roman"/>
                <w:sz w:val="24"/>
                <w:szCs w:val="24"/>
              </w:rPr>
            </w:pPr>
            <w:r>
              <w:rPr>
                <w:rFonts w:eastAsia="Times New Roman"/>
                <w:color w:val="000000"/>
                <w:sz w:val="24"/>
                <w:szCs w:val="24"/>
              </w:rPr>
              <w:t>Покращення та розширення інфраструктури водопостачання шляхом реконструкції водопровідної мережі селища Покровське</w:t>
            </w:r>
          </w:p>
        </w:tc>
      </w:tr>
      <w:tr w:rsidR="00241CEC" w14:paraId="37685D5A" w14:textId="77777777">
        <w:trPr>
          <w:trHeight w:val="282"/>
        </w:trPr>
        <w:tc>
          <w:tcPr>
            <w:tcW w:w="2647" w:type="dxa"/>
          </w:tcPr>
          <w:p w14:paraId="2F4714D9" w14:textId="77777777" w:rsidR="00241CEC" w:rsidRDefault="0096702C" w:rsidP="00DC41BF">
            <w:pPr>
              <w:spacing w:after="0" w:line="20" w:lineRule="atLeast"/>
              <w:jc w:val="center"/>
              <w:rPr>
                <w:rFonts w:eastAsia="Times New Roman"/>
                <w:sz w:val="24"/>
                <w:szCs w:val="24"/>
              </w:rPr>
            </w:pPr>
            <w:r>
              <w:rPr>
                <w:rFonts w:eastAsia="Times New Roman"/>
                <w:sz w:val="24"/>
                <w:szCs w:val="24"/>
              </w:rPr>
              <w:t>Територія, на яку проект матиме вплив</w:t>
            </w:r>
          </w:p>
        </w:tc>
        <w:tc>
          <w:tcPr>
            <w:tcW w:w="7129" w:type="dxa"/>
            <w:gridSpan w:val="5"/>
          </w:tcPr>
          <w:p w14:paraId="54F789A5" w14:textId="77777777" w:rsidR="00241CEC" w:rsidRDefault="0096702C" w:rsidP="00DC41BF">
            <w:pPr>
              <w:spacing w:after="0" w:line="20" w:lineRule="atLeast"/>
              <w:rPr>
                <w:rFonts w:eastAsia="Times New Roman"/>
                <w:sz w:val="24"/>
                <w:szCs w:val="24"/>
              </w:rPr>
            </w:pPr>
            <w:r>
              <w:rPr>
                <w:rFonts w:eastAsia="Times New Roman"/>
                <w:sz w:val="24"/>
                <w:szCs w:val="24"/>
              </w:rPr>
              <w:t>Територія Покровської селищної ТГ</w:t>
            </w:r>
          </w:p>
        </w:tc>
      </w:tr>
      <w:tr w:rsidR="00241CEC" w14:paraId="469A53E0" w14:textId="77777777">
        <w:tc>
          <w:tcPr>
            <w:tcW w:w="2647" w:type="dxa"/>
          </w:tcPr>
          <w:p w14:paraId="39D21A71" w14:textId="77777777" w:rsidR="00241CEC" w:rsidRDefault="0096702C" w:rsidP="00DC41BF">
            <w:pPr>
              <w:spacing w:after="0" w:line="20" w:lineRule="atLeast"/>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129" w:type="dxa"/>
            <w:gridSpan w:val="5"/>
          </w:tcPr>
          <w:p w14:paraId="4C4D253C" w14:textId="77777777" w:rsidR="00241CEC" w:rsidRDefault="0096702C" w:rsidP="00DC41BF">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 xml:space="preserve">Мешканці громади </w:t>
            </w:r>
          </w:p>
        </w:tc>
      </w:tr>
      <w:tr w:rsidR="00241CEC" w14:paraId="30FFFD33" w14:textId="77777777">
        <w:trPr>
          <w:trHeight w:val="593"/>
        </w:trPr>
        <w:tc>
          <w:tcPr>
            <w:tcW w:w="2647" w:type="dxa"/>
          </w:tcPr>
          <w:p w14:paraId="2990937D" w14:textId="77777777" w:rsidR="00241CEC" w:rsidRDefault="0096702C" w:rsidP="00DC41BF">
            <w:pPr>
              <w:spacing w:after="0" w:line="20" w:lineRule="atLeast"/>
              <w:jc w:val="center"/>
              <w:rPr>
                <w:rFonts w:eastAsia="Times New Roman"/>
                <w:sz w:val="24"/>
                <w:szCs w:val="24"/>
              </w:rPr>
            </w:pPr>
            <w:r>
              <w:rPr>
                <w:rFonts w:eastAsia="Times New Roman"/>
                <w:sz w:val="24"/>
                <w:szCs w:val="24"/>
              </w:rPr>
              <w:t>Стислий опис проекту</w:t>
            </w:r>
          </w:p>
        </w:tc>
        <w:tc>
          <w:tcPr>
            <w:tcW w:w="7129" w:type="dxa"/>
            <w:gridSpan w:val="5"/>
          </w:tcPr>
          <w:p w14:paraId="2A76F775" w14:textId="77777777" w:rsidR="00241CEC" w:rsidRDefault="0096702C" w:rsidP="00DC41BF">
            <w:pPr>
              <w:spacing w:after="0" w:line="20" w:lineRule="atLeast"/>
              <w:rPr>
                <w:rFonts w:eastAsia="Times New Roman"/>
                <w:sz w:val="24"/>
                <w:szCs w:val="24"/>
              </w:rPr>
            </w:pPr>
            <w:r>
              <w:rPr>
                <w:rFonts w:eastAsia="Times New Roman"/>
                <w:sz w:val="24"/>
                <w:szCs w:val="24"/>
              </w:rPr>
              <w:t>В рамках проєкту передбачається здійснити роботи з реконструкції 9 км водопровідної мережі у селищі Покровське на протязі 2026-2027 років.</w:t>
            </w:r>
          </w:p>
        </w:tc>
      </w:tr>
      <w:tr w:rsidR="00241CEC" w14:paraId="2AC02755" w14:textId="77777777">
        <w:tc>
          <w:tcPr>
            <w:tcW w:w="2647" w:type="dxa"/>
          </w:tcPr>
          <w:p w14:paraId="67A1621F" w14:textId="77777777" w:rsidR="00241CEC" w:rsidRDefault="0096702C" w:rsidP="00DC41BF">
            <w:pPr>
              <w:spacing w:after="0" w:line="20" w:lineRule="atLeast"/>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129" w:type="dxa"/>
            <w:gridSpan w:val="5"/>
          </w:tcPr>
          <w:p w14:paraId="353E1BE0" w14:textId="77777777" w:rsidR="00241CEC" w:rsidRDefault="0096702C" w:rsidP="00DC41BF">
            <w:pPr>
              <w:widowControl w:val="0"/>
              <w:pBdr>
                <w:top w:val="nil"/>
                <w:left w:val="nil"/>
                <w:bottom w:val="nil"/>
                <w:right w:val="nil"/>
                <w:between w:val="nil"/>
              </w:pBdr>
              <w:spacing w:after="0" w:line="20" w:lineRule="atLeast"/>
              <w:jc w:val="both"/>
              <w:rPr>
                <w:rFonts w:eastAsia="Times New Roman"/>
                <w:color w:val="000000"/>
                <w:sz w:val="24"/>
                <w:szCs w:val="24"/>
              </w:rPr>
            </w:pPr>
            <w:r>
              <w:rPr>
                <w:rFonts w:eastAsia="Times New Roman"/>
                <w:color w:val="000000"/>
                <w:sz w:val="24"/>
                <w:szCs w:val="24"/>
              </w:rPr>
              <w:t>реконструкція 9 км водопровідної мережі у селищі Покровське</w:t>
            </w:r>
          </w:p>
        </w:tc>
      </w:tr>
      <w:tr w:rsidR="00241CEC" w14:paraId="34BDB44C" w14:textId="77777777">
        <w:tc>
          <w:tcPr>
            <w:tcW w:w="2647" w:type="dxa"/>
          </w:tcPr>
          <w:p w14:paraId="28B1C23F" w14:textId="77777777" w:rsidR="00241CEC" w:rsidRDefault="0096702C" w:rsidP="00DC41BF">
            <w:pPr>
              <w:spacing w:after="0" w:line="20" w:lineRule="atLeast"/>
              <w:jc w:val="center"/>
              <w:rPr>
                <w:rFonts w:eastAsia="Times New Roman"/>
                <w:sz w:val="24"/>
                <w:szCs w:val="24"/>
              </w:rPr>
            </w:pPr>
            <w:r>
              <w:rPr>
                <w:rFonts w:eastAsia="Times New Roman"/>
                <w:sz w:val="24"/>
                <w:szCs w:val="24"/>
              </w:rPr>
              <w:t>Ключові заходи проекту</w:t>
            </w:r>
          </w:p>
        </w:tc>
        <w:tc>
          <w:tcPr>
            <w:tcW w:w="7129" w:type="dxa"/>
            <w:gridSpan w:val="5"/>
          </w:tcPr>
          <w:p w14:paraId="4675A09C" w14:textId="77777777" w:rsidR="00241CEC" w:rsidRDefault="0096702C" w:rsidP="00DC41BF">
            <w:pPr>
              <w:spacing w:after="0" w:line="20" w:lineRule="atLeast"/>
              <w:rPr>
                <w:rFonts w:eastAsia="Times New Roman"/>
                <w:sz w:val="24"/>
                <w:szCs w:val="24"/>
              </w:rPr>
            </w:pPr>
            <w:r>
              <w:rPr>
                <w:rFonts w:eastAsia="Times New Roman"/>
                <w:sz w:val="24"/>
                <w:szCs w:val="24"/>
              </w:rPr>
              <w:t>Основними етапами реалізації проєкту є:</w:t>
            </w:r>
          </w:p>
          <w:p w14:paraId="299F6394"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Підготовчий</w:t>
            </w:r>
          </w:p>
          <w:p w14:paraId="62BBF59D"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Організаційний</w:t>
            </w:r>
          </w:p>
          <w:p w14:paraId="5FCA617F"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Виконання робіт з реконструкції</w:t>
            </w:r>
          </w:p>
          <w:p w14:paraId="720B40B1"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Введення в експлуатацію</w:t>
            </w:r>
          </w:p>
        </w:tc>
      </w:tr>
      <w:tr w:rsidR="00241CEC" w14:paraId="27D9C300" w14:textId="77777777">
        <w:tc>
          <w:tcPr>
            <w:tcW w:w="2647" w:type="dxa"/>
          </w:tcPr>
          <w:p w14:paraId="6CBA93F5" w14:textId="77777777" w:rsidR="00241CEC" w:rsidRDefault="0096702C" w:rsidP="00DC41BF">
            <w:pPr>
              <w:spacing w:after="0" w:line="20" w:lineRule="atLeast"/>
              <w:jc w:val="center"/>
              <w:rPr>
                <w:rFonts w:eastAsia="Times New Roman"/>
                <w:sz w:val="24"/>
                <w:szCs w:val="24"/>
              </w:rPr>
            </w:pPr>
            <w:r>
              <w:rPr>
                <w:rFonts w:eastAsia="Times New Roman"/>
                <w:sz w:val="24"/>
                <w:szCs w:val="24"/>
              </w:rPr>
              <w:t>Період здійснення</w:t>
            </w:r>
          </w:p>
        </w:tc>
        <w:tc>
          <w:tcPr>
            <w:tcW w:w="7129" w:type="dxa"/>
            <w:gridSpan w:val="5"/>
          </w:tcPr>
          <w:p w14:paraId="4CCB21BA" w14:textId="77777777" w:rsidR="00241CEC" w:rsidRDefault="0096702C" w:rsidP="00DC41BF">
            <w:pPr>
              <w:spacing w:after="0" w:line="20" w:lineRule="atLeast"/>
              <w:jc w:val="center"/>
              <w:rPr>
                <w:rFonts w:eastAsia="Times New Roman"/>
                <w:sz w:val="24"/>
                <w:szCs w:val="24"/>
              </w:rPr>
            </w:pPr>
            <w:r>
              <w:rPr>
                <w:rFonts w:eastAsia="Times New Roman"/>
                <w:sz w:val="24"/>
                <w:szCs w:val="24"/>
              </w:rPr>
              <w:t>2026-2027 роки</w:t>
            </w:r>
          </w:p>
        </w:tc>
      </w:tr>
      <w:tr w:rsidR="00241CEC" w14:paraId="15E5C5D8" w14:textId="77777777" w:rsidTr="00DC41BF">
        <w:tc>
          <w:tcPr>
            <w:tcW w:w="2647" w:type="dxa"/>
            <w:vMerge w:val="restart"/>
          </w:tcPr>
          <w:p w14:paraId="681A961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6" w:type="dxa"/>
          </w:tcPr>
          <w:p w14:paraId="5EFCC7F2" w14:textId="77777777" w:rsidR="00241CEC" w:rsidRDefault="00241CEC">
            <w:pPr>
              <w:spacing w:after="0"/>
              <w:rPr>
                <w:rFonts w:eastAsia="Times New Roman"/>
                <w:sz w:val="24"/>
                <w:szCs w:val="24"/>
              </w:rPr>
            </w:pPr>
          </w:p>
        </w:tc>
        <w:tc>
          <w:tcPr>
            <w:tcW w:w="1177" w:type="dxa"/>
          </w:tcPr>
          <w:p w14:paraId="228F75B8" w14:textId="77777777" w:rsidR="00241CEC" w:rsidRDefault="0096702C">
            <w:pPr>
              <w:spacing w:after="0"/>
              <w:jc w:val="center"/>
              <w:rPr>
                <w:rFonts w:eastAsia="Times New Roman"/>
                <w:sz w:val="24"/>
                <w:szCs w:val="24"/>
              </w:rPr>
            </w:pPr>
            <w:r>
              <w:rPr>
                <w:rFonts w:eastAsia="Times New Roman"/>
                <w:sz w:val="24"/>
                <w:szCs w:val="24"/>
              </w:rPr>
              <w:t>2025 рік</w:t>
            </w:r>
          </w:p>
        </w:tc>
        <w:tc>
          <w:tcPr>
            <w:tcW w:w="1276" w:type="dxa"/>
          </w:tcPr>
          <w:p w14:paraId="74A3CF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418" w:type="dxa"/>
          </w:tcPr>
          <w:p w14:paraId="4B58D87E" w14:textId="77777777" w:rsidR="00241CEC" w:rsidRDefault="0096702C">
            <w:pPr>
              <w:spacing w:after="0"/>
              <w:jc w:val="center"/>
              <w:rPr>
                <w:rFonts w:eastAsia="Times New Roman"/>
                <w:sz w:val="24"/>
                <w:szCs w:val="24"/>
              </w:rPr>
            </w:pPr>
            <w:r>
              <w:rPr>
                <w:rFonts w:eastAsia="Times New Roman"/>
                <w:sz w:val="24"/>
                <w:szCs w:val="24"/>
              </w:rPr>
              <w:t>2027 рік</w:t>
            </w:r>
          </w:p>
        </w:tc>
        <w:tc>
          <w:tcPr>
            <w:tcW w:w="1302" w:type="dxa"/>
          </w:tcPr>
          <w:p w14:paraId="2A76429A"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601D3617" w14:textId="77777777" w:rsidTr="00DC41BF">
        <w:tc>
          <w:tcPr>
            <w:tcW w:w="2647" w:type="dxa"/>
            <w:vMerge/>
          </w:tcPr>
          <w:p w14:paraId="2AE3B6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CD48E37" w14:textId="77777777" w:rsidR="00241CEC" w:rsidRDefault="0096702C">
            <w:pPr>
              <w:spacing w:after="0"/>
              <w:rPr>
                <w:rFonts w:eastAsia="Times New Roman"/>
                <w:sz w:val="24"/>
                <w:szCs w:val="24"/>
              </w:rPr>
            </w:pPr>
            <w:r>
              <w:rPr>
                <w:rFonts w:eastAsia="Times New Roman"/>
                <w:sz w:val="24"/>
                <w:szCs w:val="24"/>
              </w:rPr>
              <w:t>Всього</w:t>
            </w:r>
          </w:p>
        </w:tc>
        <w:tc>
          <w:tcPr>
            <w:tcW w:w="1177" w:type="dxa"/>
          </w:tcPr>
          <w:p w14:paraId="0160DEAD" w14:textId="77777777" w:rsidR="00241CEC" w:rsidRDefault="00241CEC">
            <w:pPr>
              <w:spacing w:after="0"/>
              <w:jc w:val="center"/>
              <w:rPr>
                <w:rFonts w:eastAsia="Times New Roman"/>
                <w:sz w:val="24"/>
                <w:szCs w:val="24"/>
              </w:rPr>
            </w:pPr>
          </w:p>
        </w:tc>
        <w:tc>
          <w:tcPr>
            <w:tcW w:w="1276" w:type="dxa"/>
          </w:tcPr>
          <w:p w14:paraId="7C4B4EB6" w14:textId="77777777" w:rsidR="00241CEC" w:rsidRDefault="0096702C">
            <w:pPr>
              <w:spacing w:after="0"/>
              <w:jc w:val="center"/>
              <w:rPr>
                <w:rFonts w:eastAsia="Times New Roman"/>
                <w:sz w:val="24"/>
                <w:szCs w:val="24"/>
              </w:rPr>
            </w:pPr>
            <w:r>
              <w:rPr>
                <w:rFonts w:eastAsia="Times New Roman"/>
                <w:sz w:val="24"/>
                <w:szCs w:val="24"/>
              </w:rPr>
              <w:t>57 471,5</w:t>
            </w:r>
          </w:p>
        </w:tc>
        <w:tc>
          <w:tcPr>
            <w:tcW w:w="1418" w:type="dxa"/>
          </w:tcPr>
          <w:p w14:paraId="7017A157" w14:textId="77777777" w:rsidR="00241CEC" w:rsidRDefault="0096702C">
            <w:pPr>
              <w:spacing w:after="0"/>
              <w:jc w:val="center"/>
              <w:rPr>
                <w:rFonts w:eastAsia="Times New Roman"/>
                <w:sz w:val="24"/>
                <w:szCs w:val="24"/>
              </w:rPr>
            </w:pPr>
            <w:r>
              <w:rPr>
                <w:rFonts w:eastAsia="Times New Roman"/>
                <w:sz w:val="24"/>
                <w:szCs w:val="24"/>
              </w:rPr>
              <w:t>6 385,8</w:t>
            </w:r>
          </w:p>
        </w:tc>
        <w:tc>
          <w:tcPr>
            <w:tcW w:w="1302" w:type="dxa"/>
          </w:tcPr>
          <w:p w14:paraId="55956A56" w14:textId="77777777" w:rsidR="00241CEC" w:rsidRDefault="0096702C">
            <w:pPr>
              <w:spacing w:after="0"/>
              <w:jc w:val="center"/>
              <w:rPr>
                <w:rFonts w:eastAsia="Times New Roman"/>
                <w:sz w:val="24"/>
                <w:szCs w:val="24"/>
              </w:rPr>
            </w:pPr>
            <w:r>
              <w:rPr>
                <w:rFonts w:eastAsia="Times New Roman"/>
                <w:sz w:val="24"/>
                <w:szCs w:val="24"/>
              </w:rPr>
              <w:t>63 857,3</w:t>
            </w:r>
          </w:p>
        </w:tc>
      </w:tr>
      <w:tr w:rsidR="00241CEC" w14:paraId="693B303F" w14:textId="77777777" w:rsidTr="00DC41BF">
        <w:tc>
          <w:tcPr>
            <w:tcW w:w="2647" w:type="dxa"/>
            <w:vMerge/>
          </w:tcPr>
          <w:p w14:paraId="5BB0E9D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2D06F27C"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177" w:type="dxa"/>
          </w:tcPr>
          <w:p w14:paraId="7E9146AD" w14:textId="77777777" w:rsidR="00241CEC" w:rsidRDefault="00241CEC">
            <w:pPr>
              <w:spacing w:after="0"/>
              <w:jc w:val="center"/>
              <w:rPr>
                <w:rFonts w:eastAsia="Times New Roman"/>
                <w:sz w:val="24"/>
                <w:szCs w:val="24"/>
              </w:rPr>
            </w:pPr>
          </w:p>
        </w:tc>
        <w:tc>
          <w:tcPr>
            <w:tcW w:w="1276" w:type="dxa"/>
          </w:tcPr>
          <w:p w14:paraId="26514D91" w14:textId="77777777" w:rsidR="00241CEC" w:rsidRDefault="00241CEC">
            <w:pPr>
              <w:spacing w:after="0"/>
              <w:jc w:val="center"/>
              <w:rPr>
                <w:rFonts w:eastAsia="Times New Roman"/>
                <w:sz w:val="24"/>
                <w:szCs w:val="24"/>
              </w:rPr>
            </w:pPr>
          </w:p>
        </w:tc>
        <w:tc>
          <w:tcPr>
            <w:tcW w:w="1418" w:type="dxa"/>
          </w:tcPr>
          <w:p w14:paraId="18196AC0" w14:textId="77777777" w:rsidR="00241CEC" w:rsidRDefault="00241CEC">
            <w:pPr>
              <w:spacing w:after="0"/>
              <w:jc w:val="center"/>
              <w:rPr>
                <w:rFonts w:eastAsia="Times New Roman"/>
                <w:sz w:val="24"/>
                <w:szCs w:val="24"/>
              </w:rPr>
            </w:pPr>
          </w:p>
        </w:tc>
        <w:tc>
          <w:tcPr>
            <w:tcW w:w="1302" w:type="dxa"/>
          </w:tcPr>
          <w:p w14:paraId="22210EA2" w14:textId="77777777" w:rsidR="00241CEC" w:rsidRDefault="00241CEC">
            <w:pPr>
              <w:spacing w:after="0"/>
              <w:rPr>
                <w:rFonts w:eastAsia="Times New Roman"/>
                <w:sz w:val="24"/>
                <w:szCs w:val="24"/>
              </w:rPr>
            </w:pPr>
          </w:p>
        </w:tc>
      </w:tr>
      <w:tr w:rsidR="00241CEC" w14:paraId="2A2E9B6E" w14:textId="77777777" w:rsidTr="00DC41BF">
        <w:tc>
          <w:tcPr>
            <w:tcW w:w="2647" w:type="dxa"/>
            <w:vMerge/>
          </w:tcPr>
          <w:p w14:paraId="1EB6C1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641A983F"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177" w:type="dxa"/>
          </w:tcPr>
          <w:p w14:paraId="6B4FA39E" w14:textId="77777777" w:rsidR="00241CEC" w:rsidRDefault="00241CEC">
            <w:pPr>
              <w:spacing w:after="0"/>
              <w:jc w:val="center"/>
              <w:rPr>
                <w:rFonts w:eastAsia="Times New Roman"/>
                <w:sz w:val="24"/>
                <w:szCs w:val="24"/>
              </w:rPr>
            </w:pPr>
          </w:p>
        </w:tc>
        <w:tc>
          <w:tcPr>
            <w:tcW w:w="1276" w:type="dxa"/>
          </w:tcPr>
          <w:p w14:paraId="6944D277" w14:textId="77777777" w:rsidR="00241CEC" w:rsidRDefault="0096702C">
            <w:pPr>
              <w:spacing w:after="0"/>
              <w:jc w:val="center"/>
              <w:rPr>
                <w:rFonts w:eastAsia="Times New Roman"/>
                <w:sz w:val="24"/>
                <w:szCs w:val="24"/>
              </w:rPr>
            </w:pPr>
            <w:r>
              <w:rPr>
                <w:rFonts w:eastAsia="Times New Roman"/>
                <w:sz w:val="24"/>
                <w:szCs w:val="24"/>
              </w:rPr>
              <w:t>51 724,4</w:t>
            </w:r>
          </w:p>
        </w:tc>
        <w:tc>
          <w:tcPr>
            <w:tcW w:w="1418" w:type="dxa"/>
          </w:tcPr>
          <w:p w14:paraId="104B18FE" w14:textId="77777777" w:rsidR="00241CEC" w:rsidRDefault="0096702C">
            <w:pPr>
              <w:spacing w:after="0"/>
              <w:jc w:val="center"/>
              <w:rPr>
                <w:rFonts w:eastAsia="Times New Roman"/>
                <w:sz w:val="24"/>
                <w:szCs w:val="24"/>
              </w:rPr>
            </w:pPr>
            <w:r>
              <w:rPr>
                <w:rFonts w:eastAsia="Times New Roman"/>
                <w:sz w:val="24"/>
                <w:szCs w:val="24"/>
              </w:rPr>
              <w:t>5 747,2</w:t>
            </w:r>
          </w:p>
        </w:tc>
        <w:tc>
          <w:tcPr>
            <w:tcW w:w="1302" w:type="dxa"/>
          </w:tcPr>
          <w:p w14:paraId="2C0A821F" w14:textId="77777777" w:rsidR="00241CEC" w:rsidRDefault="0096702C">
            <w:pPr>
              <w:spacing w:after="0"/>
              <w:jc w:val="center"/>
              <w:rPr>
                <w:rFonts w:eastAsia="Times New Roman"/>
                <w:sz w:val="24"/>
                <w:szCs w:val="24"/>
              </w:rPr>
            </w:pPr>
            <w:r>
              <w:rPr>
                <w:rFonts w:eastAsia="Times New Roman"/>
                <w:sz w:val="24"/>
                <w:szCs w:val="24"/>
              </w:rPr>
              <w:t>57 471,6</w:t>
            </w:r>
          </w:p>
        </w:tc>
      </w:tr>
      <w:tr w:rsidR="00241CEC" w14:paraId="55A4E4FD" w14:textId="77777777" w:rsidTr="00DC41BF">
        <w:tc>
          <w:tcPr>
            <w:tcW w:w="2647" w:type="dxa"/>
            <w:vMerge/>
          </w:tcPr>
          <w:p w14:paraId="590D9F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AA64795"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177" w:type="dxa"/>
          </w:tcPr>
          <w:p w14:paraId="581518D0" w14:textId="77777777" w:rsidR="00241CEC" w:rsidRDefault="00241CEC">
            <w:pPr>
              <w:spacing w:after="0"/>
              <w:jc w:val="center"/>
              <w:rPr>
                <w:rFonts w:eastAsia="Times New Roman"/>
                <w:sz w:val="24"/>
                <w:szCs w:val="24"/>
              </w:rPr>
            </w:pPr>
          </w:p>
        </w:tc>
        <w:tc>
          <w:tcPr>
            <w:tcW w:w="1276" w:type="dxa"/>
          </w:tcPr>
          <w:p w14:paraId="3C65BCCD" w14:textId="77777777" w:rsidR="00241CEC" w:rsidRDefault="0096702C">
            <w:pPr>
              <w:spacing w:after="0"/>
              <w:jc w:val="center"/>
              <w:rPr>
                <w:rFonts w:eastAsia="Times New Roman"/>
                <w:sz w:val="24"/>
                <w:szCs w:val="24"/>
              </w:rPr>
            </w:pPr>
            <w:r>
              <w:rPr>
                <w:rFonts w:eastAsia="Times New Roman"/>
                <w:sz w:val="24"/>
                <w:szCs w:val="24"/>
              </w:rPr>
              <w:t>5 747,1</w:t>
            </w:r>
          </w:p>
        </w:tc>
        <w:tc>
          <w:tcPr>
            <w:tcW w:w="1418" w:type="dxa"/>
          </w:tcPr>
          <w:p w14:paraId="2608EB20" w14:textId="77777777" w:rsidR="00241CEC" w:rsidRDefault="0096702C">
            <w:pPr>
              <w:spacing w:after="0"/>
              <w:jc w:val="center"/>
              <w:rPr>
                <w:rFonts w:eastAsia="Times New Roman"/>
                <w:sz w:val="24"/>
                <w:szCs w:val="24"/>
              </w:rPr>
            </w:pPr>
            <w:r>
              <w:rPr>
                <w:rFonts w:eastAsia="Times New Roman"/>
                <w:sz w:val="24"/>
                <w:szCs w:val="24"/>
              </w:rPr>
              <w:t>638,6</w:t>
            </w:r>
          </w:p>
        </w:tc>
        <w:tc>
          <w:tcPr>
            <w:tcW w:w="1302" w:type="dxa"/>
          </w:tcPr>
          <w:p w14:paraId="3F30FE9F" w14:textId="77777777" w:rsidR="00241CEC" w:rsidRDefault="0096702C">
            <w:pPr>
              <w:spacing w:after="0"/>
              <w:jc w:val="center"/>
              <w:rPr>
                <w:rFonts w:eastAsia="Times New Roman"/>
                <w:sz w:val="24"/>
                <w:szCs w:val="24"/>
              </w:rPr>
            </w:pPr>
            <w:r>
              <w:rPr>
                <w:rFonts w:eastAsia="Times New Roman"/>
                <w:sz w:val="24"/>
                <w:szCs w:val="24"/>
              </w:rPr>
              <w:t>6 385,7</w:t>
            </w:r>
          </w:p>
        </w:tc>
      </w:tr>
      <w:tr w:rsidR="00241CEC" w14:paraId="5D833611" w14:textId="77777777">
        <w:tc>
          <w:tcPr>
            <w:tcW w:w="2647" w:type="dxa"/>
          </w:tcPr>
          <w:p w14:paraId="31F1A5D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129" w:type="dxa"/>
            <w:gridSpan w:val="5"/>
          </w:tcPr>
          <w:p w14:paraId="1E73DA1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бюджету області або залучені кошти регіональних, національних, міжнародних та інші програм, в рамках яких можна отримати фінансування</w:t>
            </w:r>
          </w:p>
        </w:tc>
      </w:tr>
      <w:tr w:rsidR="00241CEC" w14:paraId="4018DDB3" w14:textId="77777777">
        <w:tc>
          <w:tcPr>
            <w:tcW w:w="2647" w:type="dxa"/>
          </w:tcPr>
          <w:p w14:paraId="0DBE187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129" w:type="dxa"/>
            <w:gridSpan w:val="5"/>
          </w:tcPr>
          <w:p w14:paraId="50BD9BD1"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50F942B"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1B3F709"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06DC984A" w14:textId="77777777">
        <w:tc>
          <w:tcPr>
            <w:tcW w:w="2647" w:type="dxa"/>
          </w:tcPr>
          <w:p w14:paraId="14FDF62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129" w:type="dxa"/>
            <w:gridSpan w:val="5"/>
          </w:tcPr>
          <w:p w14:paraId="6DD996CD"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4F7B25B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63B9D2"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218465AE" w14:textId="77777777">
        <w:tc>
          <w:tcPr>
            <w:tcW w:w="2647" w:type="dxa"/>
          </w:tcPr>
          <w:p w14:paraId="57CB110B" w14:textId="77777777" w:rsidR="00241CEC" w:rsidRDefault="0096702C">
            <w:pPr>
              <w:jc w:val="center"/>
              <w:rPr>
                <w:rFonts w:eastAsia="Times New Roman"/>
                <w:sz w:val="24"/>
                <w:szCs w:val="24"/>
              </w:rPr>
            </w:pPr>
            <w:r>
              <w:rPr>
                <w:rFonts w:eastAsia="Times New Roman"/>
                <w:sz w:val="24"/>
                <w:szCs w:val="24"/>
              </w:rPr>
              <w:t>Інше</w:t>
            </w:r>
          </w:p>
        </w:tc>
        <w:tc>
          <w:tcPr>
            <w:tcW w:w="7129" w:type="dxa"/>
            <w:gridSpan w:val="5"/>
          </w:tcPr>
          <w:p w14:paraId="2459BBBF" w14:textId="77777777" w:rsidR="00241CEC" w:rsidRDefault="00241CEC">
            <w:pPr>
              <w:spacing w:after="0"/>
              <w:rPr>
                <w:rFonts w:eastAsia="Times New Roman"/>
                <w:sz w:val="24"/>
                <w:szCs w:val="24"/>
              </w:rPr>
            </w:pPr>
          </w:p>
        </w:tc>
      </w:tr>
    </w:tbl>
    <w:p w14:paraId="6F3D8F23" w14:textId="77777777" w:rsidR="00241CEC" w:rsidRDefault="00241CEC">
      <w:pPr>
        <w:rPr>
          <w:rFonts w:eastAsia="Times New Roman"/>
          <w:i/>
          <w:sz w:val="24"/>
          <w:szCs w:val="24"/>
        </w:rPr>
      </w:pPr>
    </w:p>
    <w:tbl>
      <w:tblPr>
        <w:tblStyle w:val="affffb"/>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1665"/>
        <w:gridCol w:w="1440"/>
        <w:gridCol w:w="1485"/>
        <w:gridCol w:w="1440"/>
        <w:gridCol w:w="1290"/>
      </w:tblGrid>
      <w:tr w:rsidR="00241CEC" w14:paraId="1D8917C9" w14:textId="77777777" w:rsidTr="00EC3912">
        <w:trPr>
          <w:trHeight w:val="1052"/>
        </w:trPr>
        <w:tc>
          <w:tcPr>
            <w:tcW w:w="25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E48331" w14:textId="77777777" w:rsidR="00241CEC" w:rsidRDefault="0096702C">
            <w:pPr>
              <w:keepNext/>
              <w:spacing w:line="240" w:lineRule="auto"/>
              <w:rPr>
                <w:b/>
                <w:sz w:val="24"/>
                <w:szCs w:val="24"/>
              </w:rPr>
            </w:pPr>
            <w:r>
              <w:rPr>
                <w:b/>
                <w:sz w:val="24"/>
                <w:szCs w:val="24"/>
              </w:rPr>
              <w:lastRenderedPageBreak/>
              <w:t>№ проєкту місцевого розвитку</w:t>
            </w:r>
          </w:p>
        </w:tc>
        <w:tc>
          <w:tcPr>
            <w:tcW w:w="732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89E7A9" w14:textId="620B50E8" w:rsidR="00241CEC" w:rsidRDefault="0096702C">
            <w:pPr>
              <w:keepNext/>
              <w:spacing w:after="0" w:line="240" w:lineRule="auto"/>
              <w:rPr>
                <w:b/>
                <w:sz w:val="24"/>
                <w:szCs w:val="24"/>
              </w:rPr>
            </w:pPr>
            <w:r>
              <w:rPr>
                <w:b/>
                <w:sz w:val="24"/>
                <w:szCs w:val="24"/>
              </w:rPr>
              <w:t>4.2.</w:t>
            </w:r>
            <w:r w:rsidR="00520142">
              <w:rPr>
                <w:b/>
                <w:sz w:val="24"/>
                <w:szCs w:val="24"/>
              </w:rPr>
              <w:t>3</w:t>
            </w:r>
            <w:r>
              <w:rPr>
                <w:b/>
                <w:sz w:val="24"/>
                <w:szCs w:val="24"/>
              </w:rPr>
              <w:t>.</w:t>
            </w:r>
            <w:r w:rsidR="00520142">
              <w:rPr>
                <w:b/>
                <w:sz w:val="24"/>
                <w:szCs w:val="24"/>
              </w:rPr>
              <w:t>1</w:t>
            </w:r>
            <w:r>
              <w:rPr>
                <w:b/>
                <w:sz w:val="24"/>
                <w:szCs w:val="24"/>
              </w:rPr>
              <w:t xml:space="preserve"> «Будівництво очисних споруд мережі водовідведення в селищі Покровське Синельниківського району Дніпропетровської області»</w:t>
            </w:r>
          </w:p>
        </w:tc>
      </w:tr>
      <w:tr w:rsidR="00241CEC" w14:paraId="6575E31C" w14:textId="77777777" w:rsidTr="00DE4A55">
        <w:trPr>
          <w:trHeight w:val="1710"/>
        </w:trPr>
        <w:tc>
          <w:tcPr>
            <w:tcW w:w="25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F62483F" w14:textId="77777777" w:rsidR="00241CEC" w:rsidRDefault="0096702C">
            <w:pPr>
              <w:keepNext/>
              <w:spacing w:after="0" w:line="240" w:lineRule="auto"/>
              <w:rPr>
                <w:sz w:val="24"/>
                <w:szCs w:val="24"/>
              </w:rPr>
            </w:pPr>
            <w:r>
              <w:rPr>
                <w:sz w:val="24"/>
                <w:szCs w:val="24"/>
              </w:rPr>
              <w:t>Стратегічна/операційна ціль/ завдання, якому відповідає проєкт</w:t>
            </w:r>
          </w:p>
        </w:tc>
        <w:tc>
          <w:tcPr>
            <w:tcW w:w="732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7A64A3" w14:textId="77777777" w:rsidR="00241CEC" w:rsidRDefault="0096702C">
            <w:pPr>
              <w:keepNext/>
              <w:spacing w:after="0" w:line="240" w:lineRule="auto"/>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A73B38E" w14:textId="77777777" w:rsidR="00241CEC" w:rsidRDefault="0096702C">
            <w:pPr>
              <w:keepNext/>
              <w:spacing w:after="0" w:line="240" w:lineRule="auto"/>
              <w:rPr>
                <w:sz w:val="24"/>
                <w:szCs w:val="24"/>
              </w:rPr>
            </w:pPr>
            <w:r>
              <w:rPr>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03BC2F79" w14:textId="1E3A1B89" w:rsidR="00241CEC" w:rsidRDefault="0096702C">
            <w:pPr>
              <w:keepNext/>
              <w:spacing w:after="0" w:line="240" w:lineRule="auto"/>
              <w:rPr>
                <w:sz w:val="24"/>
                <w:szCs w:val="24"/>
              </w:rPr>
            </w:pPr>
            <w:r>
              <w:rPr>
                <w:sz w:val="24"/>
                <w:szCs w:val="24"/>
              </w:rPr>
              <w:t>4.2.</w:t>
            </w:r>
            <w:r w:rsidR="00520142">
              <w:rPr>
                <w:sz w:val="24"/>
                <w:szCs w:val="24"/>
              </w:rPr>
              <w:t>3</w:t>
            </w:r>
            <w:r>
              <w:rPr>
                <w:sz w:val="24"/>
                <w:szCs w:val="24"/>
              </w:rPr>
              <w:t xml:space="preserve">. </w:t>
            </w:r>
            <w:r w:rsidR="00C31F71">
              <w:rPr>
                <w:sz w:val="24"/>
                <w:szCs w:val="24"/>
              </w:rPr>
              <w:t>Запроваджені заходи з захисту питних водних ресурсів</w:t>
            </w:r>
            <w:r w:rsidR="00243FC3">
              <w:rPr>
                <w:sz w:val="24"/>
                <w:szCs w:val="24"/>
              </w:rPr>
              <w:t xml:space="preserve"> та підвищення культури водоспоживання</w:t>
            </w:r>
          </w:p>
        </w:tc>
      </w:tr>
      <w:tr w:rsidR="00241CEC" w14:paraId="4C643F85" w14:textId="77777777" w:rsidTr="00DE4A55">
        <w:trPr>
          <w:trHeight w:val="55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696A52D" w14:textId="77777777" w:rsidR="00241CEC" w:rsidRDefault="0096702C">
            <w:pPr>
              <w:keepNext/>
              <w:spacing w:after="0" w:line="240" w:lineRule="auto"/>
              <w:rPr>
                <w:sz w:val="24"/>
                <w:szCs w:val="24"/>
              </w:rPr>
            </w:pPr>
            <w:r>
              <w:rPr>
                <w:sz w:val="24"/>
                <w:szCs w:val="24"/>
              </w:rPr>
              <w:t>Найменування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4BA0CB" w14:textId="1D79716A" w:rsidR="00241CEC" w:rsidRDefault="0096702C">
            <w:pPr>
              <w:keepNext/>
              <w:spacing w:after="0" w:line="240" w:lineRule="auto"/>
              <w:rPr>
                <w:sz w:val="24"/>
                <w:szCs w:val="24"/>
              </w:rPr>
            </w:pPr>
            <w:r>
              <w:rPr>
                <w:sz w:val="24"/>
                <w:szCs w:val="24"/>
              </w:rPr>
              <w:t xml:space="preserve">«Будівництво очисних споруд мережі водовідведення </w:t>
            </w:r>
            <w:proofErr w:type="spellStart"/>
            <w:r>
              <w:rPr>
                <w:sz w:val="24"/>
                <w:szCs w:val="24"/>
              </w:rPr>
              <w:t>с</w:t>
            </w:r>
            <w:r w:rsidR="008867D5">
              <w:rPr>
                <w:sz w:val="24"/>
                <w:szCs w:val="24"/>
              </w:rPr>
              <w:t>ел</w:t>
            </w:r>
            <w:proofErr w:type="spellEnd"/>
            <w:r w:rsidR="008867D5">
              <w:rPr>
                <w:sz w:val="24"/>
                <w:szCs w:val="24"/>
              </w:rPr>
              <w:t>.</w:t>
            </w:r>
            <w:r>
              <w:rPr>
                <w:sz w:val="24"/>
                <w:szCs w:val="24"/>
              </w:rPr>
              <w:t xml:space="preserve"> Покровське Синельниківського району Дніпропетровської області»</w:t>
            </w:r>
          </w:p>
        </w:tc>
      </w:tr>
      <w:tr w:rsidR="00241CEC" w14:paraId="7AB34085" w14:textId="77777777" w:rsidTr="00DE4A55">
        <w:trPr>
          <w:trHeight w:val="82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E5BEDD" w14:textId="77777777" w:rsidR="00241CEC" w:rsidRDefault="0096702C">
            <w:pPr>
              <w:keepNext/>
              <w:spacing w:after="0" w:line="240" w:lineRule="auto"/>
              <w:rPr>
                <w:sz w:val="24"/>
                <w:szCs w:val="24"/>
              </w:rPr>
            </w:pPr>
            <w:r>
              <w:rPr>
                <w:sz w:val="24"/>
                <w:szCs w:val="24"/>
              </w:rPr>
              <w:t>Цілі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D7ED30" w14:textId="2B28682E" w:rsidR="00241CEC" w:rsidRDefault="0096702C">
            <w:pPr>
              <w:keepNext/>
              <w:spacing w:after="0" w:line="240" w:lineRule="auto"/>
              <w:rPr>
                <w:sz w:val="24"/>
                <w:szCs w:val="24"/>
              </w:rPr>
            </w:pPr>
            <w:r>
              <w:rPr>
                <w:sz w:val="24"/>
                <w:szCs w:val="24"/>
              </w:rPr>
              <w:t xml:space="preserve">Покращення  екологічного стану території селища </w:t>
            </w:r>
            <w:r w:rsidR="00243FC3">
              <w:rPr>
                <w:sz w:val="24"/>
                <w:szCs w:val="24"/>
              </w:rPr>
              <w:t>П</w:t>
            </w:r>
            <w:r>
              <w:rPr>
                <w:sz w:val="24"/>
                <w:szCs w:val="24"/>
              </w:rPr>
              <w:t>окровське та впровадження сучасних технологій очищення стічних вод шляхом будівництва сучасної очисної станції</w:t>
            </w:r>
          </w:p>
        </w:tc>
      </w:tr>
      <w:tr w:rsidR="00241CEC" w14:paraId="45EE654D"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9BF38B5" w14:textId="77777777" w:rsidR="00241CEC" w:rsidRDefault="0096702C">
            <w:pPr>
              <w:keepNext/>
              <w:spacing w:after="0" w:line="240" w:lineRule="auto"/>
              <w:rPr>
                <w:sz w:val="24"/>
                <w:szCs w:val="24"/>
              </w:rPr>
            </w:pPr>
            <w:r>
              <w:rPr>
                <w:sz w:val="24"/>
                <w:szCs w:val="24"/>
              </w:rPr>
              <w:t>Територія, на яку проект матиме вплив</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7EF647A" w14:textId="77777777" w:rsidR="00241CEC" w:rsidRDefault="0096702C">
            <w:pPr>
              <w:keepNext/>
              <w:spacing w:after="0" w:line="240" w:lineRule="auto"/>
              <w:rPr>
                <w:sz w:val="24"/>
                <w:szCs w:val="24"/>
              </w:rPr>
            </w:pPr>
            <w:r>
              <w:rPr>
                <w:sz w:val="24"/>
                <w:szCs w:val="24"/>
              </w:rPr>
              <w:t>Територія Покровської селищної ТГ</w:t>
            </w:r>
          </w:p>
        </w:tc>
      </w:tr>
      <w:tr w:rsidR="00241CEC" w14:paraId="69DE14C7"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5B111AA" w14:textId="77777777" w:rsidR="00241CEC" w:rsidRDefault="0096702C">
            <w:pPr>
              <w:keepNext/>
              <w:spacing w:after="0" w:line="240" w:lineRule="auto"/>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FF86AA" w14:textId="77777777" w:rsidR="00241CEC" w:rsidRDefault="0096702C">
            <w:pPr>
              <w:keepNext/>
              <w:spacing w:after="0" w:line="240" w:lineRule="auto"/>
              <w:rPr>
                <w:sz w:val="24"/>
                <w:szCs w:val="24"/>
              </w:rPr>
            </w:pPr>
            <w:r>
              <w:rPr>
                <w:sz w:val="24"/>
                <w:szCs w:val="24"/>
              </w:rPr>
              <w:t>Мешканці громади</w:t>
            </w:r>
          </w:p>
        </w:tc>
      </w:tr>
      <w:tr w:rsidR="00241CEC" w14:paraId="222DFF80" w14:textId="77777777" w:rsidTr="00DE4A55">
        <w:trPr>
          <w:trHeight w:val="600"/>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7CFFB26" w14:textId="77777777" w:rsidR="00241CEC" w:rsidRDefault="0096702C">
            <w:pPr>
              <w:keepNext/>
              <w:spacing w:after="0" w:line="240" w:lineRule="auto"/>
              <w:rPr>
                <w:sz w:val="24"/>
                <w:szCs w:val="24"/>
              </w:rPr>
            </w:pPr>
            <w:r>
              <w:rPr>
                <w:sz w:val="24"/>
                <w:szCs w:val="24"/>
              </w:rPr>
              <w:t>Стислий опис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E2A703" w14:textId="77777777" w:rsidR="00241CEC" w:rsidRDefault="0096702C">
            <w:pPr>
              <w:keepNext/>
              <w:spacing w:after="0" w:line="240" w:lineRule="auto"/>
              <w:rPr>
                <w:sz w:val="24"/>
                <w:szCs w:val="24"/>
              </w:rPr>
            </w:pPr>
            <w:r>
              <w:rPr>
                <w:sz w:val="24"/>
                <w:szCs w:val="24"/>
              </w:rPr>
              <w:t>Даним  проектом планується здійснити будівництво сучасних очисних споруд, які будуть відповідати діючим санітарним вимогам</w:t>
            </w:r>
          </w:p>
        </w:tc>
      </w:tr>
      <w:tr w:rsidR="00241CEC" w14:paraId="390AA7BB"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9AF8A12" w14:textId="77777777" w:rsidR="00241CEC" w:rsidRDefault="0096702C">
            <w:pPr>
              <w:keepNext/>
              <w:spacing w:after="0" w:line="240" w:lineRule="auto"/>
              <w:rPr>
                <w:sz w:val="24"/>
                <w:szCs w:val="24"/>
              </w:rPr>
            </w:pPr>
            <w:r>
              <w:rPr>
                <w:sz w:val="24"/>
                <w:szCs w:val="24"/>
              </w:rPr>
              <w:t>Очікувані результати (продукти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E50B3B3" w14:textId="77777777" w:rsidR="00241CEC" w:rsidRDefault="0096702C">
            <w:pPr>
              <w:keepNext/>
              <w:spacing w:before="40" w:after="240" w:line="240" w:lineRule="auto"/>
              <w:rPr>
                <w:sz w:val="24"/>
                <w:szCs w:val="24"/>
              </w:rPr>
            </w:pPr>
            <w:r>
              <w:rPr>
                <w:sz w:val="24"/>
                <w:szCs w:val="24"/>
              </w:rPr>
              <w:t xml:space="preserve">Збудовано та введено в експлуатацію очисну станцію </w:t>
            </w:r>
          </w:p>
        </w:tc>
      </w:tr>
      <w:tr w:rsidR="00241CEC" w14:paraId="52670313" w14:textId="77777777" w:rsidTr="00DE4A55">
        <w:trPr>
          <w:trHeight w:val="136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8D17245" w14:textId="77777777" w:rsidR="00241CEC" w:rsidRDefault="0096702C">
            <w:pPr>
              <w:keepNext/>
              <w:spacing w:after="0" w:line="240" w:lineRule="auto"/>
              <w:rPr>
                <w:sz w:val="24"/>
                <w:szCs w:val="24"/>
              </w:rPr>
            </w:pPr>
            <w:r>
              <w:rPr>
                <w:sz w:val="24"/>
                <w:szCs w:val="24"/>
              </w:rPr>
              <w:t>Ключові заходи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19A9E4" w14:textId="77777777" w:rsidR="00241CEC" w:rsidRDefault="0096702C">
            <w:pPr>
              <w:keepNext/>
              <w:spacing w:after="0" w:line="240" w:lineRule="auto"/>
              <w:rPr>
                <w:sz w:val="24"/>
                <w:szCs w:val="24"/>
              </w:rPr>
            </w:pPr>
            <w:r>
              <w:rPr>
                <w:sz w:val="24"/>
                <w:szCs w:val="24"/>
              </w:rPr>
              <w:t>Основними етапами реалізації проєкту є:</w:t>
            </w:r>
          </w:p>
          <w:p w14:paraId="61976E16" w14:textId="77777777" w:rsidR="00241CEC" w:rsidRDefault="0096702C">
            <w:pPr>
              <w:keepNext/>
              <w:spacing w:after="0" w:line="240" w:lineRule="auto"/>
              <w:ind w:left="360"/>
              <w:rPr>
                <w:sz w:val="24"/>
                <w:szCs w:val="24"/>
              </w:rPr>
            </w:pPr>
            <w:r>
              <w:rPr>
                <w:sz w:val="24"/>
                <w:szCs w:val="24"/>
              </w:rPr>
              <w:t xml:space="preserve">1.   </w:t>
            </w:r>
            <w:r>
              <w:rPr>
                <w:sz w:val="24"/>
                <w:szCs w:val="24"/>
              </w:rPr>
              <w:tab/>
              <w:t>Підготовчий</w:t>
            </w:r>
          </w:p>
          <w:p w14:paraId="09672F2B" w14:textId="77777777" w:rsidR="00241CEC" w:rsidRDefault="0096702C">
            <w:pPr>
              <w:keepNext/>
              <w:spacing w:after="0" w:line="240" w:lineRule="auto"/>
              <w:ind w:left="360"/>
              <w:rPr>
                <w:sz w:val="24"/>
                <w:szCs w:val="24"/>
              </w:rPr>
            </w:pPr>
            <w:r>
              <w:rPr>
                <w:sz w:val="24"/>
                <w:szCs w:val="24"/>
              </w:rPr>
              <w:t xml:space="preserve">2.   </w:t>
            </w:r>
            <w:r>
              <w:rPr>
                <w:sz w:val="24"/>
                <w:szCs w:val="24"/>
              </w:rPr>
              <w:tab/>
              <w:t>Організаційний</w:t>
            </w:r>
          </w:p>
          <w:p w14:paraId="56892AAF" w14:textId="77777777" w:rsidR="00241CEC" w:rsidRDefault="0096702C">
            <w:pPr>
              <w:keepNext/>
              <w:spacing w:after="0" w:line="240" w:lineRule="auto"/>
              <w:ind w:left="360"/>
              <w:rPr>
                <w:sz w:val="24"/>
                <w:szCs w:val="24"/>
              </w:rPr>
            </w:pPr>
            <w:r>
              <w:rPr>
                <w:sz w:val="24"/>
                <w:szCs w:val="24"/>
              </w:rPr>
              <w:t xml:space="preserve">3.   </w:t>
            </w:r>
            <w:r>
              <w:rPr>
                <w:sz w:val="24"/>
                <w:szCs w:val="24"/>
              </w:rPr>
              <w:tab/>
              <w:t>Виконання будівельних робіт</w:t>
            </w:r>
          </w:p>
          <w:p w14:paraId="67375FE7" w14:textId="77777777" w:rsidR="00241CEC" w:rsidRDefault="0096702C">
            <w:pPr>
              <w:keepNext/>
              <w:spacing w:after="0" w:line="240" w:lineRule="auto"/>
              <w:ind w:left="360"/>
              <w:rPr>
                <w:sz w:val="24"/>
                <w:szCs w:val="24"/>
              </w:rPr>
            </w:pPr>
            <w:r>
              <w:rPr>
                <w:sz w:val="24"/>
                <w:szCs w:val="24"/>
              </w:rPr>
              <w:t xml:space="preserve">4.   </w:t>
            </w:r>
            <w:r>
              <w:rPr>
                <w:sz w:val="24"/>
                <w:szCs w:val="24"/>
              </w:rPr>
              <w:tab/>
              <w:t>Введення в експлуатацію</w:t>
            </w:r>
          </w:p>
        </w:tc>
      </w:tr>
      <w:tr w:rsidR="00241CEC" w14:paraId="1A1477E6"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4EDC7CB" w14:textId="77777777" w:rsidR="00241CEC" w:rsidRDefault="0096702C">
            <w:pPr>
              <w:keepNext/>
              <w:spacing w:after="0" w:line="240" w:lineRule="auto"/>
              <w:rPr>
                <w:sz w:val="24"/>
                <w:szCs w:val="24"/>
              </w:rPr>
            </w:pPr>
            <w:r>
              <w:rPr>
                <w:sz w:val="24"/>
                <w:szCs w:val="24"/>
              </w:rPr>
              <w:t>Період здійснення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16930F" w14:textId="77777777" w:rsidR="00241CEC" w:rsidRDefault="0096702C">
            <w:pPr>
              <w:keepNext/>
              <w:spacing w:after="0" w:line="240" w:lineRule="auto"/>
              <w:rPr>
                <w:sz w:val="24"/>
                <w:szCs w:val="24"/>
              </w:rPr>
            </w:pPr>
            <w:r>
              <w:rPr>
                <w:sz w:val="24"/>
                <w:szCs w:val="24"/>
              </w:rPr>
              <w:t>2026-2027 роки</w:t>
            </w:r>
          </w:p>
        </w:tc>
      </w:tr>
      <w:tr w:rsidR="00241CEC" w14:paraId="7959E216" w14:textId="77777777" w:rsidTr="00DE4A55">
        <w:trPr>
          <w:trHeight w:val="285"/>
        </w:trPr>
        <w:tc>
          <w:tcPr>
            <w:tcW w:w="2520"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48770B" w14:textId="77777777" w:rsidR="00241CEC" w:rsidRDefault="0096702C">
            <w:pPr>
              <w:keepNext/>
              <w:spacing w:after="0" w:line="240" w:lineRule="auto"/>
              <w:rPr>
                <w:sz w:val="24"/>
                <w:szCs w:val="24"/>
              </w:rPr>
            </w:pPr>
            <w:r>
              <w:rPr>
                <w:sz w:val="24"/>
                <w:szCs w:val="24"/>
              </w:rPr>
              <w:t>Орієнтовна вартість (обсяги фінансування ) проекту, тис. грн</w:t>
            </w: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B9538" w14:textId="77777777" w:rsidR="00241CEC" w:rsidRDefault="0096702C">
            <w:pPr>
              <w:keepNext/>
              <w:spacing w:after="0" w:line="240" w:lineRule="auto"/>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687656" w14:textId="77777777" w:rsidR="00241CEC" w:rsidRDefault="0096702C">
            <w:pPr>
              <w:spacing w:after="0"/>
              <w:jc w:val="center"/>
              <w:rPr>
                <w:sz w:val="24"/>
                <w:szCs w:val="24"/>
              </w:rPr>
            </w:pPr>
            <w:r>
              <w:rPr>
                <w:sz w:val="24"/>
                <w:szCs w:val="24"/>
              </w:rPr>
              <w:t>2025 рік</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29097C8" w14:textId="77777777" w:rsidR="00241CEC" w:rsidRDefault="0096702C">
            <w:pPr>
              <w:spacing w:after="0"/>
              <w:jc w:val="center"/>
              <w:rPr>
                <w:sz w:val="24"/>
                <w:szCs w:val="24"/>
              </w:rPr>
            </w:pPr>
            <w:r>
              <w:rPr>
                <w:sz w:val="24"/>
                <w:szCs w:val="24"/>
              </w:rPr>
              <w:t>2026 рік</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1BCBFD" w14:textId="77777777" w:rsidR="00241CEC" w:rsidRDefault="0096702C">
            <w:pPr>
              <w:spacing w:after="0"/>
              <w:jc w:val="center"/>
              <w:rPr>
                <w:sz w:val="24"/>
                <w:szCs w:val="24"/>
              </w:rPr>
            </w:pPr>
            <w:r>
              <w:rPr>
                <w:sz w:val="24"/>
                <w:szCs w:val="24"/>
              </w:rPr>
              <w:t>2027 рік</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56D9E2D" w14:textId="77777777" w:rsidR="00241CEC" w:rsidRDefault="0096702C">
            <w:pPr>
              <w:spacing w:after="0"/>
              <w:jc w:val="center"/>
              <w:rPr>
                <w:sz w:val="24"/>
                <w:szCs w:val="24"/>
              </w:rPr>
            </w:pPr>
            <w:r>
              <w:rPr>
                <w:sz w:val="24"/>
                <w:szCs w:val="24"/>
              </w:rPr>
              <w:t>разом</w:t>
            </w:r>
          </w:p>
        </w:tc>
      </w:tr>
      <w:tr w:rsidR="00241CEC" w14:paraId="1E7C15DA"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843599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D173A4" w14:textId="77777777" w:rsidR="00241CEC" w:rsidRDefault="0096702C">
            <w:pPr>
              <w:keepNext/>
              <w:spacing w:after="0" w:line="240" w:lineRule="auto"/>
              <w:rPr>
                <w:sz w:val="24"/>
                <w:szCs w:val="24"/>
              </w:rPr>
            </w:pPr>
            <w:r>
              <w:rPr>
                <w:sz w:val="24"/>
                <w:szCs w:val="24"/>
              </w:rPr>
              <w:t>Всього</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04E165E"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EBD1266"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677D5CE" w14:textId="77777777" w:rsidR="00241CEC" w:rsidRDefault="0096702C">
            <w:pPr>
              <w:spacing w:after="0"/>
              <w:jc w:val="center"/>
              <w:rPr>
                <w:sz w:val="24"/>
                <w:szCs w:val="24"/>
              </w:rPr>
            </w:pPr>
            <w:r>
              <w:rPr>
                <w:sz w:val="24"/>
                <w:szCs w:val="24"/>
              </w:rPr>
              <w:t>53 000,00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521854" w14:textId="77777777" w:rsidR="00241CEC" w:rsidRDefault="0096702C">
            <w:pPr>
              <w:spacing w:after="0"/>
              <w:jc w:val="center"/>
              <w:rPr>
                <w:sz w:val="24"/>
                <w:szCs w:val="24"/>
              </w:rPr>
            </w:pPr>
            <w:r>
              <w:rPr>
                <w:sz w:val="24"/>
                <w:szCs w:val="24"/>
              </w:rPr>
              <w:t>53 000,00</w:t>
            </w:r>
          </w:p>
        </w:tc>
      </w:tr>
      <w:tr w:rsidR="00241CEC" w14:paraId="02400A25" w14:textId="77777777" w:rsidTr="00DE4A55">
        <w:trPr>
          <w:trHeight w:val="55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195EFCAD"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C104054" w14:textId="77777777" w:rsidR="00241CEC" w:rsidRDefault="0096702C">
            <w:pPr>
              <w:keepNext/>
              <w:spacing w:after="0" w:line="240" w:lineRule="auto"/>
              <w:rPr>
                <w:sz w:val="24"/>
                <w:szCs w:val="24"/>
              </w:rPr>
            </w:pPr>
            <w:r>
              <w:rPr>
                <w:sz w:val="24"/>
                <w:szCs w:val="24"/>
              </w:rPr>
              <w:t>Державний бюджет</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80BB4B"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39E11EC"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222773A" w14:textId="77777777" w:rsidR="00241CEC" w:rsidRDefault="0096702C">
            <w:pPr>
              <w:spacing w:after="0"/>
              <w:jc w:val="center"/>
              <w:rPr>
                <w:sz w:val="24"/>
                <w:szCs w:val="24"/>
              </w:rPr>
            </w:pPr>
            <w:r>
              <w:rPr>
                <w:sz w:val="24"/>
                <w:szCs w:val="24"/>
              </w:rPr>
              <w:t xml:space="preserve"> 50 000,00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F44ECE0" w14:textId="77777777" w:rsidR="00241CEC" w:rsidRDefault="0096702C">
            <w:pPr>
              <w:spacing w:after="0"/>
              <w:rPr>
                <w:sz w:val="24"/>
                <w:szCs w:val="24"/>
              </w:rPr>
            </w:pPr>
            <w:r>
              <w:rPr>
                <w:sz w:val="24"/>
                <w:szCs w:val="24"/>
              </w:rPr>
              <w:t xml:space="preserve"> 50 000,00</w:t>
            </w:r>
          </w:p>
        </w:tc>
      </w:tr>
      <w:tr w:rsidR="00241CEC" w14:paraId="6EED8E08"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DD1ECD4"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77747C" w14:textId="77777777" w:rsidR="00241CEC" w:rsidRDefault="0096702C">
            <w:pPr>
              <w:keepNext/>
              <w:spacing w:after="0" w:line="240" w:lineRule="auto"/>
              <w:rPr>
                <w:sz w:val="24"/>
                <w:szCs w:val="24"/>
              </w:rPr>
            </w:pPr>
            <w:r>
              <w:rPr>
                <w:sz w:val="24"/>
                <w:szCs w:val="24"/>
              </w:rPr>
              <w:t>Бюджет області</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6BC8000"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8780BA"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1623BA9" w14:textId="77777777" w:rsidR="00241CEC" w:rsidRDefault="0096702C">
            <w:pPr>
              <w:spacing w:after="0"/>
              <w:jc w:val="center"/>
              <w:rPr>
                <w:sz w:val="24"/>
                <w:szCs w:val="24"/>
              </w:rPr>
            </w:pPr>
            <w:r>
              <w:rPr>
                <w:sz w:val="24"/>
                <w:szCs w:val="24"/>
              </w:rPr>
              <w:t xml:space="preserve"> </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977EF0" w14:textId="77777777" w:rsidR="00241CEC" w:rsidRDefault="0096702C">
            <w:pPr>
              <w:spacing w:after="0"/>
              <w:jc w:val="center"/>
              <w:rPr>
                <w:sz w:val="24"/>
                <w:szCs w:val="24"/>
              </w:rPr>
            </w:pPr>
            <w:r>
              <w:rPr>
                <w:sz w:val="24"/>
                <w:szCs w:val="24"/>
              </w:rPr>
              <w:t xml:space="preserve"> </w:t>
            </w:r>
          </w:p>
        </w:tc>
      </w:tr>
      <w:tr w:rsidR="00241CEC" w14:paraId="4F94D16D"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2A6EC8B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717A9A3" w14:textId="77777777" w:rsidR="00241CEC" w:rsidRDefault="0096702C">
            <w:pPr>
              <w:keepNext/>
              <w:spacing w:after="0" w:line="240" w:lineRule="auto"/>
              <w:rPr>
                <w:sz w:val="24"/>
                <w:szCs w:val="24"/>
              </w:rPr>
            </w:pPr>
            <w:r>
              <w:rPr>
                <w:sz w:val="24"/>
                <w:szCs w:val="24"/>
              </w:rPr>
              <w:t>Бюджет громади</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1D3CE25"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5984C11"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AAEDDD" w14:textId="77777777" w:rsidR="00241CEC" w:rsidRDefault="0096702C">
            <w:pPr>
              <w:spacing w:after="0"/>
              <w:jc w:val="center"/>
              <w:rPr>
                <w:sz w:val="24"/>
                <w:szCs w:val="24"/>
              </w:rPr>
            </w:pPr>
            <w:r>
              <w:rPr>
                <w:sz w:val="24"/>
                <w:szCs w:val="24"/>
              </w:rPr>
              <w:t>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73E7EA" w14:textId="77777777" w:rsidR="00241CEC" w:rsidRDefault="0096702C">
            <w:pPr>
              <w:spacing w:after="0"/>
              <w:jc w:val="center"/>
              <w:rPr>
                <w:sz w:val="24"/>
                <w:szCs w:val="24"/>
              </w:rPr>
            </w:pPr>
            <w:r>
              <w:rPr>
                <w:sz w:val="24"/>
                <w:szCs w:val="24"/>
              </w:rPr>
              <w:t>3 000,00</w:t>
            </w:r>
          </w:p>
        </w:tc>
      </w:tr>
      <w:tr w:rsidR="00241CEC" w14:paraId="566B74E0"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B331F23" w14:textId="77777777" w:rsidR="00241CEC" w:rsidRDefault="0096702C">
            <w:pPr>
              <w:keepNext/>
              <w:spacing w:after="0" w:line="240" w:lineRule="auto"/>
              <w:rPr>
                <w:sz w:val="24"/>
                <w:szCs w:val="24"/>
              </w:rPr>
            </w:pPr>
            <w:r>
              <w:rPr>
                <w:sz w:val="24"/>
                <w:szCs w:val="24"/>
              </w:rPr>
              <w:lastRenderedPageBreak/>
              <w:t>Джерела фінансування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E41B5" w14:textId="77777777" w:rsidR="00241CEC" w:rsidRDefault="0096702C">
            <w:pPr>
              <w:keepNext/>
              <w:spacing w:after="0" w:line="240" w:lineRule="auto"/>
              <w:rPr>
                <w:sz w:val="24"/>
                <w:szCs w:val="24"/>
              </w:rPr>
            </w:pPr>
            <w:r>
              <w:rPr>
                <w:sz w:val="24"/>
                <w:szCs w:val="24"/>
              </w:rPr>
              <w:t>Кошти місцевого бюджету</w:t>
            </w:r>
          </w:p>
        </w:tc>
      </w:tr>
      <w:tr w:rsidR="00241CEC" w14:paraId="3009B49E" w14:textId="77777777" w:rsidTr="00DE4A55">
        <w:trPr>
          <w:trHeight w:val="13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6F9116" w14:textId="77777777" w:rsidR="00241CEC" w:rsidRDefault="0096702C">
            <w:pPr>
              <w:keepNext/>
              <w:spacing w:after="0" w:line="240" w:lineRule="auto"/>
              <w:rPr>
                <w:sz w:val="24"/>
                <w:szCs w:val="24"/>
              </w:rPr>
            </w:pPr>
            <w:r>
              <w:rPr>
                <w:sz w:val="24"/>
                <w:szCs w:val="24"/>
              </w:rPr>
              <w:t>Відповідальний за реалізацію</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1DDF6C" w14:textId="77777777" w:rsidR="00241CEC" w:rsidRDefault="0096702C">
            <w:pPr>
              <w:keepNext/>
              <w:spacing w:after="0" w:line="240" w:lineRule="auto"/>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710F167" w14:textId="77777777" w:rsidR="00241CEC" w:rsidRDefault="0096702C">
            <w:pPr>
              <w:keepNext/>
              <w:spacing w:after="0" w:line="240" w:lineRule="auto"/>
              <w:rPr>
                <w:sz w:val="24"/>
                <w:szCs w:val="24"/>
              </w:rPr>
            </w:pPr>
            <w:r>
              <w:rPr>
                <w:sz w:val="24"/>
                <w:szCs w:val="24"/>
              </w:rPr>
              <w:t>КП «Покровське водопровідно-каналізаційне господарство»</w:t>
            </w:r>
          </w:p>
        </w:tc>
      </w:tr>
      <w:tr w:rsidR="00241CEC" w14:paraId="77506F1C" w14:textId="77777777" w:rsidTr="00DE4A55">
        <w:trPr>
          <w:trHeight w:val="157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F62CDB6" w14:textId="77777777" w:rsidR="00241CEC" w:rsidRDefault="0096702C">
            <w:pPr>
              <w:keepNext/>
              <w:spacing w:after="0" w:line="240" w:lineRule="auto"/>
              <w:rPr>
                <w:sz w:val="24"/>
                <w:szCs w:val="24"/>
              </w:rPr>
            </w:pPr>
            <w:r>
              <w:rPr>
                <w:sz w:val="24"/>
                <w:szCs w:val="24"/>
              </w:rPr>
              <w:t>Ключові потенційні учасники реалізації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7AC7CA" w14:textId="77777777" w:rsidR="00241CEC" w:rsidRDefault="0096702C">
            <w:pPr>
              <w:keepNext/>
              <w:spacing w:after="0" w:line="240" w:lineRule="auto"/>
              <w:rPr>
                <w:sz w:val="24"/>
                <w:szCs w:val="24"/>
              </w:rPr>
            </w:pPr>
            <w:r>
              <w:rPr>
                <w:sz w:val="24"/>
                <w:szCs w:val="24"/>
              </w:rPr>
              <w:t>Місцева влада Покровської селищної  ТГ</w:t>
            </w:r>
          </w:p>
          <w:p w14:paraId="5D4F4FD8" w14:textId="77777777" w:rsidR="00241CEC" w:rsidRDefault="0096702C">
            <w:pPr>
              <w:keepNext/>
              <w:spacing w:after="0" w:line="240" w:lineRule="auto"/>
              <w:rPr>
                <w:sz w:val="24"/>
                <w:szCs w:val="24"/>
              </w:rPr>
            </w:pPr>
            <w:r>
              <w:rPr>
                <w:sz w:val="24"/>
                <w:szCs w:val="24"/>
              </w:rPr>
              <w:t>Мешканці Покровської селищної ТГ</w:t>
            </w:r>
          </w:p>
          <w:p w14:paraId="46B70BE7" w14:textId="77777777" w:rsidR="00241CEC" w:rsidRDefault="0096702C">
            <w:pPr>
              <w:keepNext/>
              <w:spacing w:after="0" w:line="240" w:lineRule="auto"/>
              <w:rPr>
                <w:sz w:val="24"/>
                <w:szCs w:val="24"/>
              </w:rPr>
            </w:pPr>
            <w:r>
              <w:rPr>
                <w:sz w:val="24"/>
                <w:szCs w:val="24"/>
              </w:rPr>
              <w:t>Комунальне підприємство «Покровське водопровідно-каналізаційне господарство»</w:t>
            </w:r>
          </w:p>
        </w:tc>
      </w:tr>
      <w:tr w:rsidR="00241CEC" w14:paraId="310528B5"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3C38F56" w14:textId="77777777" w:rsidR="00241CEC" w:rsidRDefault="0096702C">
            <w:pPr>
              <w:keepNext/>
              <w:spacing w:after="0" w:line="240" w:lineRule="auto"/>
              <w:rPr>
                <w:sz w:val="24"/>
                <w:szCs w:val="24"/>
              </w:rPr>
            </w:pPr>
            <w:r>
              <w:rPr>
                <w:sz w:val="24"/>
                <w:szCs w:val="24"/>
              </w:rPr>
              <w:t>Інше</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5ED458" w14:textId="77777777" w:rsidR="00241CEC" w:rsidRDefault="0096702C">
            <w:pPr>
              <w:keepNext/>
              <w:spacing w:before="240" w:after="0" w:line="240" w:lineRule="auto"/>
              <w:rPr>
                <w:sz w:val="24"/>
                <w:szCs w:val="24"/>
              </w:rPr>
            </w:pPr>
            <w:r>
              <w:rPr>
                <w:sz w:val="24"/>
                <w:szCs w:val="24"/>
              </w:rPr>
              <w:t xml:space="preserve"> </w:t>
            </w:r>
          </w:p>
        </w:tc>
      </w:tr>
    </w:tbl>
    <w:p w14:paraId="2DF78172" w14:textId="77777777" w:rsidR="00241CEC" w:rsidRDefault="00241CEC">
      <w:pPr>
        <w:rPr>
          <w:i/>
          <w:sz w:val="24"/>
          <w:szCs w:val="24"/>
        </w:rPr>
      </w:pPr>
    </w:p>
    <w:tbl>
      <w:tblPr>
        <w:tblStyle w:val="affffc"/>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7"/>
        <w:gridCol w:w="1404"/>
        <w:gridCol w:w="1445"/>
        <w:gridCol w:w="1270"/>
        <w:gridCol w:w="1109"/>
      </w:tblGrid>
      <w:tr w:rsidR="00241CEC" w14:paraId="02F0E32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B2DB627"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15" w:type="dxa"/>
            <w:gridSpan w:val="5"/>
            <w:tcBorders>
              <w:top w:val="single" w:sz="4" w:space="0" w:color="000000"/>
              <w:left w:val="single" w:sz="4" w:space="0" w:color="000000"/>
              <w:bottom w:val="single" w:sz="4" w:space="0" w:color="000000"/>
              <w:right w:val="single" w:sz="4" w:space="0" w:color="000000"/>
            </w:tcBorders>
            <w:shd w:val="clear" w:color="auto" w:fill="BFBFBF"/>
          </w:tcPr>
          <w:p w14:paraId="73B1B16F" w14:textId="77777777" w:rsidR="00241CEC" w:rsidRDefault="0096702C">
            <w:pPr>
              <w:spacing w:after="0" w:line="240" w:lineRule="auto"/>
              <w:rPr>
                <w:rFonts w:eastAsia="Times New Roman"/>
                <w:b/>
                <w:sz w:val="24"/>
                <w:szCs w:val="24"/>
              </w:rPr>
            </w:pPr>
            <w:r>
              <w:rPr>
                <w:rFonts w:eastAsia="Times New Roman"/>
                <w:b/>
                <w:sz w:val="24"/>
                <w:szCs w:val="24"/>
              </w:rPr>
              <w:t>4.3.1.1 Придбання урн для сміття</w:t>
            </w:r>
          </w:p>
        </w:tc>
      </w:tr>
      <w:tr w:rsidR="00241CEC" w14:paraId="2B22CE7C" w14:textId="77777777">
        <w:tc>
          <w:tcPr>
            <w:tcW w:w="2647" w:type="dxa"/>
          </w:tcPr>
          <w:p w14:paraId="6E47953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15" w:type="dxa"/>
            <w:gridSpan w:val="5"/>
          </w:tcPr>
          <w:p w14:paraId="4B33C8A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CA59AA4"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182A559B"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2DE20CCB" w14:textId="77777777">
        <w:trPr>
          <w:trHeight w:val="484"/>
        </w:trPr>
        <w:tc>
          <w:tcPr>
            <w:tcW w:w="2647" w:type="dxa"/>
          </w:tcPr>
          <w:p w14:paraId="7158473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15" w:type="dxa"/>
            <w:gridSpan w:val="5"/>
          </w:tcPr>
          <w:p w14:paraId="62B0A620" w14:textId="77777777" w:rsidR="00241CEC" w:rsidRDefault="0096702C">
            <w:pPr>
              <w:spacing w:after="0"/>
              <w:jc w:val="center"/>
              <w:rPr>
                <w:rFonts w:eastAsia="Times New Roman"/>
                <w:b/>
                <w:sz w:val="24"/>
                <w:szCs w:val="24"/>
              </w:rPr>
            </w:pPr>
            <w:r>
              <w:rPr>
                <w:rFonts w:eastAsia="Times New Roman"/>
                <w:b/>
                <w:sz w:val="24"/>
                <w:szCs w:val="24"/>
              </w:rPr>
              <w:t>Придбання урн для сміття</w:t>
            </w:r>
          </w:p>
        </w:tc>
      </w:tr>
      <w:tr w:rsidR="00241CEC" w14:paraId="5BA2D975" w14:textId="77777777">
        <w:trPr>
          <w:trHeight w:val="1101"/>
        </w:trPr>
        <w:tc>
          <w:tcPr>
            <w:tcW w:w="2647" w:type="dxa"/>
          </w:tcPr>
          <w:p w14:paraId="54118230" w14:textId="77777777" w:rsidR="00241CEC" w:rsidRDefault="0096702C">
            <w:pPr>
              <w:jc w:val="center"/>
              <w:rPr>
                <w:rFonts w:eastAsia="Times New Roman"/>
                <w:sz w:val="24"/>
                <w:szCs w:val="24"/>
              </w:rPr>
            </w:pPr>
            <w:r>
              <w:rPr>
                <w:rFonts w:eastAsia="Times New Roman"/>
                <w:sz w:val="24"/>
                <w:szCs w:val="24"/>
              </w:rPr>
              <w:t>Цілі проєкту</w:t>
            </w:r>
          </w:p>
        </w:tc>
        <w:tc>
          <w:tcPr>
            <w:tcW w:w="7215" w:type="dxa"/>
            <w:gridSpan w:val="5"/>
          </w:tcPr>
          <w:p w14:paraId="3EBC5F5A" w14:textId="77777777" w:rsidR="00241CEC" w:rsidRDefault="0096702C">
            <w:pPr>
              <w:spacing w:after="0"/>
              <w:rPr>
                <w:rFonts w:eastAsia="Times New Roman"/>
                <w:sz w:val="24"/>
                <w:szCs w:val="24"/>
              </w:rPr>
            </w:pPr>
            <w:r>
              <w:rPr>
                <w:rFonts w:eastAsia="Times New Roman"/>
                <w:sz w:val="24"/>
                <w:szCs w:val="24"/>
              </w:rPr>
              <w:t>Покращення рівня екологічного стану та естетичної привабливості території Покровської селищної громади, шляхом придбання 60 сміттєвих урн протягом  2025-2026 років</w:t>
            </w:r>
          </w:p>
        </w:tc>
      </w:tr>
      <w:tr w:rsidR="00241CEC" w14:paraId="0EED3314" w14:textId="77777777">
        <w:trPr>
          <w:trHeight w:val="282"/>
        </w:trPr>
        <w:tc>
          <w:tcPr>
            <w:tcW w:w="2647" w:type="dxa"/>
          </w:tcPr>
          <w:p w14:paraId="117D4E93"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15" w:type="dxa"/>
            <w:gridSpan w:val="5"/>
          </w:tcPr>
          <w:p w14:paraId="0F3C148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2491D679" w14:textId="77777777">
        <w:tc>
          <w:tcPr>
            <w:tcW w:w="2647" w:type="dxa"/>
          </w:tcPr>
          <w:p w14:paraId="3CCD2F2D"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15" w:type="dxa"/>
            <w:gridSpan w:val="5"/>
          </w:tcPr>
          <w:p w14:paraId="2697B1EF"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tc>
      </w:tr>
      <w:tr w:rsidR="00241CEC" w14:paraId="7A931817" w14:textId="77777777">
        <w:trPr>
          <w:trHeight w:val="1803"/>
        </w:trPr>
        <w:tc>
          <w:tcPr>
            <w:tcW w:w="2647" w:type="dxa"/>
          </w:tcPr>
          <w:p w14:paraId="09DD9FBA"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15" w:type="dxa"/>
            <w:gridSpan w:val="5"/>
          </w:tcPr>
          <w:p w14:paraId="164545CA" w14:textId="77777777" w:rsidR="00241CEC" w:rsidRDefault="0096702C">
            <w:pPr>
              <w:spacing w:after="0"/>
              <w:rPr>
                <w:rFonts w:eastAsia="Times New Roman"/>
                <w:sz w:val="24"/>
                <w:szCs w:val="24"/>
              </w:rPr>
            </w:pPr>
            <w:r>
              <w:rPr>
                <w:rFonts w:eastAsia="Times New Roman"/>
                <w:sz w:val="24"/>
                <w:szCs w:val="24"/>
              </w:rPr>
              <w:t>Проблемою є низький рівень екологічного стану та естетичної привабливості території Покровської селищної громади. Обмеженість в підтримці чистоти та утилізації відходів у громадських місцях, центральних вулицях, біля торгівельних місць. Низький рівень санітарного стану деяких територій громади. В рамках проєкту передбачається придбати не менше 60 естетично-привабливих сміттєвих урн та встановити їх на території населених пунктів громади.</w:t>
            </w:r>
          </w:p>
        </w:tc>
      </w:tr>
      <w:tr w:rsidR="00241CEC" w14:paraId="1039974A" w14:textId="77777777">
        <w:tc>
          <w:tcPr>
            <w:tcW w:w="2647" w:type="dxa"/>
          </w:tcPr>
          <w:p w14:paraId="78103605"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15" w:type="dxa"/>
            <w:gridSpan w:val="5"/>
          </w:tcPr>
          <w:p w14:paraId="20F54DD6"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60 сміттєвих урн</w:t>
            </w:r>
          </w:p>
          <w:p w14:paraId="7DB7D37E"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Встановити сміттєві урни на території населених пунктів громади</w:t>
            </w:r>
          </w:p>
        </w:tc>
      </w:tr>
      <w:tr w:rsidR="00241CEC" w14:paraId="6DC91488" w14:textId="77777777">
        <w:trPr>
          <w:trHeight w:val="619"/>
        </w:trPr>
        <w:tc>
          <w:tcPr>
            <w:tcW w:w="2647" w:type="dxa"/>
          </w:tcPr>
          <w:p w14:paraId="0C6DB7F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15" w:type="dxa"/>
            <w:gridSpan w:val="5"/>
          </w:tcPr>
          <w:p w14:paraId="68366C0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0ADAE2FF"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0A4308B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48B0F651"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сміттєвих урн</w:t>
            </w:r>
          </w:p>
          <w:p w14:paraId="47E66BF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b/>
                <w:color w:val="000000"/>
                <w:sz w:val="24"/>
                <w:szCs w:val="24"/>
              </w:rPr>
            </w:pPr>
            <w:r>
              <w:rPr>
                <w:rFonts w:eastAsia="Times New Roman"/>
                <w:color w:val="000000"/>
                <w:sz w:val="24"/>
                <w:szCs w:val="24"/>
              </w:rPr>
              <w:t>Встановлення сміттєвих урн на території громади</w:t>
            </w:r>
          </w:p>
        </w:tc>
      </w:tr>
      <w:tr w:rsidR="00241CEC" w14:paraId="32B8C880" w14:textId="77777777">
        <w:tc>
          <w:tcPr>
            <w:tcW w:w="2647" w:type="dxa"/>
          </w:tcPr>
          <w:p w14:paraId="5625A6E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15" w:type="dxa"/>
            <w:gridSpan w:val="5"/>
          </w:tcPr>
          <w:p w14:paraId="7D800124"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0C8C94FB" w14:textId="77777777">
        <w:tc>
          <w:tcPr>
            <w:tcW w:w="2647" w:type="dxa"/>
            <w:vMerge w:val="restart"/>
          </w:tcPr>
          <w:p w14:paraId="75F0AB3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7" w:type="dxa"/>
          </w:tcPr>
          <w:p w14:paraId="2CE65413" w14:textId="77777777" w:rsidR="00241CEC" w:rsidRDefault="00241CEC">
            <w:pPr>
              <w:spacing w:after="0"/>
              <w:rPr>
                <w:rFonts w:eastAsia="Times New Roman"/>
                <w:sz w:val="24"/>
                <w:szCs w:val="24"/>
              </w:rPr>
            </w:pPr>
          </w:p>
        </w:tc>
        <w:tc>
          <w:tcPr>
            <w:tcW w:w="1404" w:type="dxa"/>
          </w:tcPr>
          <w:p w14:paraId="1B341BC5"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391A1741"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38FAE56A"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9" w:type="dxa"/>
          </w:tcPr>
          <w:p w14:paraId="0C3FF452"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579067D" w14:textId="77777777">
        <w:tc>
          <w:tcPr>
            <w:tcW w:w="2647" w:type="dxa"/>
            <w:vMerge/>
          </w:tcPr>
          <w:p w14:paraId="083C14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3EE8933" w14:textId="77777777" w:rsidR="00241CEC" w:rsidRDefault="0096702C">
            <w:pPr>
              <w:spacing w:after="0"/>
              <w:rPr>
                <w:rFonts w:eastAsia="Times New Roman"/>
                <w:sz w:val="24"/>
                <w:szCs w:val="24"/>
              </w:rPr>
            </w:pPr>
            <w:r>
              <w:rPr>
                <w:rFonts w:eastAsia="Times New Roman"/>
                <w:sz w:val="24"/>
                <w:szCs w:val="24"/>
              </w:rPr>
              <w:t>Всього</w:t>
            </w:r>
          </w:p>
        </w:tc>
        <w:tc>
          <w:tcPr>
            <w:tcW w:w="1404" w:type="dxa"/>
          </w:tcPr>
          <w:p w14:paraId="711220AC"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F7C5AB2"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0B05460" w14:textId="77777777" w:rsidR="00241CEC" w:rsidRDefault="00241CEC">
            <w:pPr>
              <w:spacing w:after="0"/>
              <w:jc w:val="center"/>
              <w:rPr>
                <w:rFonts w:eastAsia="Times New Roman"/>
                <w:sz w:val="24"/>
                <w:szCs w:val="24"/>
              </w:rPr>
            </w:pPr>
          </w:p>
        </w:tc>
        <w:tc>
          <w:tcPr>
            <w:tcW w:w="1109" w:type="dxa"/>
          </w:tcPr>
          <w:p w14:paraId="47A1CE6D"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0866A485" w14:textId="77777777">
        <w:tc>
          <w:tcPr>
            <w:tcW w:w="2647" w:type="dxa"/>
            <w:vMerge/>
          </w:tcPr>
          <w:p w14:paraId="2EFAA98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1474C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404" w:type="dxa"/>
          </w:tcPr>
          <w:p w14:paraId="074639A1" w14:textId="77777777" w:rsidR="00241CEC" w:rsidRDefault="00241CEC">
            <w:pPr>
              <w:spacing w:after="0"/>
              <w:jc w:val="center"/>
              <w:rPr>
                <w:rFonts w:eastAsia="Times New Roman"/>
                <w:sz w:val="24"/>
                <w:szCs w:val="24"/>
              </w:rPr>
            </w:pPr>
          </w:p>
        </w:tc>
        <w:tc>
          <w:tcPr>
            <w:tcW w:w="1445" w:type="dxa"/>
          </w:tcPr>
          <w:p w14:paraId="2C1D964E" w14:textId="77777777" w:rsidR="00241CEC" w:rsidRDefault="00241CEC">
            <w:pPr>
              <w:spacing w:after="0"/>
              <w:jc w:val="center"/>
              <w:rPr>
                <w:rFonts w:eastAsia="Times New Roman"/>
                <w:sz w:val="24"/>
                <w:szCs w:val="24"/>
              </w:rPr>
            </w:pPr>
          </w:p>
        </w:tc>
        <w:tc>
          <w:tcPr>
            <w:tcW w:w="1270" w:type="dxa"/>
          </w:tcPr>
          <w:p w14:paraId="061BE663" w14:textId="77777777" w:rsidR="00241CEC" w:rsidRDefault="00241CEC">
            <w:pPr>
              <w:spacing w:after="0"/>
              <w:jc w:val="center"/>
              <w:rPr>
                <w:rFonts w:eastAsia="Times New Roman"/>
                <w:sz w:val="24"/>
                <w:szCs w:val="24"/>
              </w:rPr>
            </w:pPr>
          </w:p>
        </w:tc>
        <w:tc>
          <w:tcPr>
            <w:tcW w:w="1109" w:type="dxa"/>
          </w:tcPr>
          <w:p w14:paraId="77621258" w14:textId="77777777" w:rsidR="00241CEC" w:rsidRDefault="00241CEC">
            <w:pPr>
              <w:spacing w:after="0"/>
              <w:rPr>
                <w:rFonts w:eastAsia="Times New Roman"/>
                <w:sz w:val="24"/>
                <w:szCs w:val="24"/>
              </w:rPr>
            </w:pPr>
          </w:p>
        </w:tc>
      </w:tr>
      <w:tr w:rsidR="00241CEC" w14:paraId="1948508D" w14:textId="77777777">
        <w:tc>
          <w:tcPr>
            <w:tcW w:w="2647" w:type="dxa"/>
            <w:vMerge/>
          </w:tcPr>
          <w:p w14:paraId="64C241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B4B6AC4"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404" w:type="dxa"/>
          </w:tcPr>
          <w:p w14:paraId="674B87A4" w14:textId="77777777" w:rsidR="00241CEC" w:rsidRDefault="00241CEC">
            <w:pPr>
              <w:spacing w:after="0"/>
              <w:jc w:val="center"/>
              <w:rPr>
                <w:rFonts w:eastAsia="Times New Roman"/>
                <w:sz w:val="24"/>
                <w:szCs w:val="24"/>
              </w:rPr>
            </w:pPr>
          </w:p>
        </w:tc>
        <w:tc>
          <w:tcPr>
            <w:tcW w:w="1445" w:type="dxa"/>
          </w:tcPr>
          <w:p w14:paraId="579F7F62" w14:textId="77777777" w:rsidR="00241CEC" w:rsidRDefault="00241CEC">
            <w:pPr>
              <w:spacing w:after="0"/>
              <w:jc w:val="center"/>
              <w:rPr>
                <w:rFonts w:eastAsia="Times New Roman"/>
                <w:sz w:val="24"/>
                <w:szCs w:val="24"/>
              </w:rPr>
            </w:pPr>
          </w:p>
        </w:tc>
        <w:tc>
          <w:tcPr>
            <w:tcW w:w="1270" w:type="dxa"/>
          </w:tcPr>
          <w:p w14:paraId="1CE6C685" w14:textId="77777777" w:rsidR="00241CEC" w:rsidRDefault="00241CEC">
            <w:pPr>
              <w:spacing w:after="0"/>
              <w:jc w:val="center"/>
              <w:rPr>
                <w:rFonts w:eastAsia="Times New Roman"/>
                <w:sz w:val="24"/>
                <w:szCs w:val="24"/>
              </w:rPr>
            </w:pPr>
          </w:p>
        </w:tc>
        <w:tc>
          <w:tcPr>
            <w:tcW w:w="1109" w:type="dxa"/>
          </w:tcPr>
          <w:p w14:paraId="5C5A8FB7" w14:textId="77777777" w:rsidR="00241CEC" w:rsidRDefault="00241CEC">
            <w:pPr>
              <w:spacing w:after="0"/>
              <w:jc w:val="center"/>
              <w:rPr>
                <w:rFonts w:eastAsia="Times New Roman"/>
                <w:sz w:val="24"/>
                <w:szCs w:val="24"/>
              </w:rPr>
            </w:pPr>
          </w:p>
        </w:tc>
      </w:tr>
      <w:tr w:rsidR="00241CEC" w14:paraId="6688954B" w14:textId="77777777">
        <w:tc>
          <w:tcPr>
            <w:tcW w:w="2647" w:type="dxa"/>
            <w:vMerge/>
          </w:tcPr>
          <w:p w14:paraId="0646E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94D525C"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404" w:type="dxa"/>
          </w:tcPr>
          <w:p w14:paraId="565D890F"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D5FE508"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2E242EA" w14:textId="77777777" w:rsidR="00241CEC" w:rsidRDefault="00241CEC">
            <w:pPr>
              <w:spacing w:after="0"/>
              <w:jc w:val="center"/>
              <w:rPr>
                <w:rFonts w:eastAsia="Times New Roman"/>
                <w:sz w:val="24"/>
                <w:szCs w:val="24"/>
              </w:rPr>
            </w:pPr>
          </w:p>
        </w:tc>
        <w:tc>
          <w:tcPr>
            <w:tcW w:w="1109" w:type="dxa"/>
          </w:tcPr>
          <w:p w14:paraId="7D2DF122"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45163F28" w14:textId="77777777">
        <w:tc>
          <w:tcPr>
            <w:tcW w:w="2647" w:type="dxa"/>
          </w:tcPr>
          <w:p w14:paraId="20D44679"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15" w:type="dxa"/>
            <w:gridSpan w:val="5"/>
          </w:tcPr>
          <w:p w14:paraId="0AA05CD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1CAA3769" w14:textId="77777777">
        <w:tc>
          <w:tcPr>
            <w:tcW w:w="2647" w:type="dxa"/>
          </w:tcPr>
          <w:p w14:paraId="0181AAF7"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15" w:type="dxa"/>
            <w:gridSpan w:val="5"/>
          </w:tcPr>
          <w:p w14:paraId="6688798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289EA692" w14:textId="77777777">
        <w:tc>
          <w:tcPr>
            <w:tcW w:w="2647" w:type="dxa"/>
          </w:tcPr>
          <w:p w14:paraId="491C8B8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15" w:type="dxa"/>
            <w:gridSpan w:val="5"/>
          </w:tcPr>
          <w:p w14:paraId="67210EA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7A3C3CB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3F211B8"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0E2040CA" w14:textId="77777777">
        <w:tc>
          <w:tcPr>
            <w:tcW w:w="2647" w:type="dxa"/>
          </w:tcPr>
          <w:p w14:paraId="69690A13" w14:textId="77777777" w:rsidR="00241CEC" w:rsidRDefault="0096702C">
            <w:pPr>
              <w:jc w:val="center"/>
              <w:rPr>
                <w:rFonts w:eastAsia="Times New Roman"/>
                <w:sz w:val="24"/>
                <w:szCs w:val="24"/>
              </w:rPr>
            </w:pPr>
            <w:r>
              <w:rPr>
                <w:rFonts w:eastAsia="Times New Roman"/>
                <w:sz w:val="24"/>
                <w:szCs w:val="24"/>
              </w:rPr>
              <w:t>Інше</w:t>
            </w:r>
          </w:p>
        </w:tc>
        <w:tc>
          <w:tcPr>
            <w:tcW w:w="7215" w:type="dxa"/>
            <w:gridSpan w:val="5"/>
          </w:tcPr>
          <w:p w14:paraId="7DB46F56" w14:textId="77777777" w:rsidR="00241CEC" w:rsidRDefault="00241CEC">
            <w:pPr>
              <w:spacing w:after="0"/>
              <w:rPr>
                <w:rFonts w:eastAsia="Times New Roman"/>
                <w:sz w:val="24"/>
                <w:szCs w:val="24"/>
              </w:rPr>
            </w:pPr>
          </w:p>
        </w:tc>
      </w:tr>
    </w:tbl>
    <w:p w14:paraId="06623351" w14:textId="77777777" w:rsidR="00241CEC" w:rsidRDefault="00241CEC">
      <w:pPr>
        <w:rPr>
          <w:rFonts w:eastAsia="Times New Roman"/>
          <w:i/>
          <w:sz w:val="24"/>
          <w:szCs w:val="24"/>
        </w:rPr>
      </w:pPr>
    </w:p>
    <w:tbl>
      <w:tblPr>
        <w:tblStyle w:val="aff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8"/>
        <w:gridCol w:w="1396"/>
        <w:gridCol w:w="1454"/>
        <w:gridCol w:w="1262"/>
        <w:gridCol w:w="1118"/>
      </w:tblGrid>
      <w:tr w:rsidR="00241CEC" w14:paraId="6BC908E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0576B2B"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4B701B3" w14:textId="77777777" w:rsidR="00241CEC" w:rsidRDefault="0096702C">
            <w:pPr>
              <w:spacing w:after="0"/>
              <w:rPr>
                <w:rFonts w:eastAsia="Times New Roman"/>
                <w:b/>
                <w:sz w:val="24"/>
                <w:szCs w:val="24"/>
              </w:rPr>
            </w:pPr>
            <w:r>
              <w:rPr>
                <w:rFonts w:eastAsia="Times New Roman"/>
                <w:b/>
                <w:sz w:val="24"/>
                <w:szCs w:val="24"/>
              </w:rPr>
              <w:t>4.3.1.2 Придбання контейнерів та спорудження контейнерних майданчиків</w:t>
            </w:r>
          </w:p>
        </w:tc>
      </w:tr>
      <w:tr w:rsidR="00241CEC" w14:paraId="2B5990CC" w14:textId="77777777">
        <w:tc>
          <w:tcPr>
            <w:tcW w:w="2647" w:type="dxa"/>
          </w:tcPr>
          <w:p w14:paraId="1A670B6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2CB8D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4BC152E"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0E854FF8"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321A0F10" w14:textId="77777777">
        <w:trPr>
          <w:trHeight w:val="484"/>
        </w:trPr>
        <w:tc>
          <w:tcPr>
            <w:tcW w:w="2647" w:type="dxa"/>
          </w:tcPr>
          <w:p w14:paraId="2614A253"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00A4172F" w14:textId="77777777" w:rsidR="00241CEC" w:rsidRDefault="0096702C">
            <w:pPr>
              <w:spacing w:after="0"/>
              <w:jc w:val="center"/>
              <w:rPr>
                <w:rFonts w:eastAsia="Times New Roman"/>
                <w:b/>
                <w:sz w:val="24"/>
                <w:szCs w:val="24"/>
              </w:rPr>
            </w:pPr>
            <w:r>
              <w:rPr>
                <w:rFonts w:eastAsia="Times New Roman"/>
                <w:b/>
                <w:sz w:val="24"/>
                <w:szCs w:val="24"/>
              </w:rPr>
              <w:t>Придбання контейнерів та спорудження контейнерних майданчиків</w:t>
            </w:r>
          </w:p>
        </w:tc>
      </w:tr>
      <w:tr w:rsidR="00241CEC" w14:paraId="13DA431E" w14:textId="77777777">
        <w:trPr>
          <w:trHeight w:val="1101"/>
        </w:trPr>
        <w:tc>
          <w:tcPr>
            <w:tcW w:w="2647" w:type="dxa"/>
          </w:tcPr>
          <w:p w14:paraId="2CC09A0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3E0D863"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придбання контейнерів, в тому числі для роздільного збору сміття, та спорудження контейнерних майданчиків для централізованого вивезення відходів.</w:t>
            </w:r>
          </w:p>
        </w:tc>
      </w:tr>
      <w:tr w:rsidR="00241CEC" w14:paraId="489E597A" w14:textId="77777777">
        <w:trPr>
          <w:trHeight w:val="282"/>
        </w:trPr>
        <w:tc>
          <w:tcPr>
            <w:tcW w:w="2647" w:type="dxa"/>
          </w:tcPr>
          <w:p w14:paraId="374D9C68"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7618B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0F7CF9BA" w14:textId="77777777">
        <w:tc>
          <w:tcPr>
            <w:tcW w:w="2647" w:type="dxa"/>
          </w:tcPr>
          <w:p w14:paraId="7DDB7DF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87CC5C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p w14:paraId="15BD053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226120AD" w14:textId="77777777">
        <w:trPr>
          <w:trHeight w:val="1067"/>
        </w:trPr>
        <w:tc>
          <w:tcPr>
            <w:tcW w:w="2647" w:type="dxa"/>
          </w:tcPr>
          <w:p w14:paraId="48850EA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38F7AA7" w14:textId="77777777" w:rsidR="00241CEC" w:rsidRDefault="0096702C">
            <w:pPr>
              <w:spacing w:after="0"/>
              <w:rPr>
                <w:rFonts w:eastAsia="Times New Roman"/>
                <w:sz w:val="24"/>
                <w:szCs w:val="24"/>
              </w:rPr>
            </w:pPr>
            <w:r>
              <w:rPr>
                <w:rFonts w:eastAsia="Times New Roman"/>
                <w:sz w:val="24"/>
                <w:szCs w:val="24"/>
              </w:rPr>
              <w:t>Проблемою є обмеженість у контейнерах для збору побутових відходів на території населених пунктів громади. Наявні контейнери через застарілість втрачають естетичний вигляд та технічний експлуатаційний стан. Відсутність розуміння у громадян правильної експлуатації контейнерів (викидання у контейнери гною, гілля, будівельного сміття, землі, рідких відходів). Низький рівень обізнаності у роздільному зборі сміття з урахуванням кольору контейнерів та типу відходів. В рамках проєкту передбачається придбати не менше 150 контейнерів, в тому числі для роздільного збору сміття, встановити контейнери у громадських місцях з можливістю доступу до них, придбати обладнання та матеріали для створення 6 майданчиків для роздільного збору сміття, а також провести інформаційно-роз’яснювальні заходи з роздільного збору сміття та експлуатації контейнерів.</w:t>
            </w:r>
          </w:p>
        </w:tc>
      </w:tr>
      <w:tr w:rsidR="00241CEC" w14:paraId="270AEE9E" w14:textId="77777777">
        <w:tc>
          <w:tcPr>
            <w:tcW w:w="2647" w:type="dxa"/>
          </w:tcPr>
          <w:p w14:paraId="032F55AF"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49F6BCF7" w14:textId="77777777" w:rsidR="00241CEC" w:rsidRDefault="0096702C">
            <w:pPr>
              <w:widowControl w:val="0"/>
              <w:numPr>
                <w:ilvl w:val="0"/>
                <w:numId w:val="37"/>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150 контейнерів</w:t>
            </w:r>
          </w:p>
          <w:p w14:paraId="19BC37E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Створити 6 нових майданчиків для роздільного збору сміття</w:t>
            </w:r>
          </w:p>
          <w:p w14:paraId="64B8B60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Покращення якості утилізації відходів на у населених пунктах громади (менше забруднення стихійними звалищами, покращення естетичного вигляду громади)</w:t>
            </w:r>
          </w:p>
          <w:p w14:paraId="1D2B73EC" w14:textId="77777777" w:rsidR="00241CEC" w:rsidRDefault="0096702C">
            <w:pPr>
              <w:numPr>
                <w:ilvl w:val="0"/>
                <w:numId w:val="37"/>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Підвищення обізнаності громадськості у роздільному зборі сміття та поводженні з контейнерами на майданчиках</w:t>
            </w:r>
          </w:p>
        </w:tc>
      </w:tr>
      <w:tr w:rsidR="00241CEC" w14:paraId="4B90B3F0" w14:textId="77777777">
        <w:tc>
          <w:tcPr>
            <w:tcW w:w="2647" w:type="dxa"/>
          </w:tcPr>
          <w:p w14:paraId="6970DA9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97FDA9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28F1514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C8181D"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3351EC06"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контейнерів</w:t>
            </w:r>
          </w:p>
          <w:p w14:paraId="68D873B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Спорудження контейнерних майданчиків</w:t>
            </w:r>
          </w:p>
          <w:p w14:paraId="52DB8BD8"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Інформаційно-роз’яснювальні заходи</w:t>
            </w:r>
          </w:p>
        </w:tc>
      </w:tr>
      <w:tr w:rsidR="00241CEC" w14:paraId="14E96F06" w14:textId="77777777">
        <w:tc>
          <w:tcPr>
            <w:tcW w:w="2647" w:type="dxa"/>
          </w:tcPr>
          <w:p w14:paraId="0953C93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6E5A2FD2"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1FF4921F" w14:textId="77777777">
        <w:tc>
          <w:tcPr>
            <w:tcW w:w="2647" w:type="dxa"/>
            <w:vMerge w:val="restart"/>
          </w:tcPr>
          <w:p w14:paraId="5A54E3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8" w:type="dxa"/>
          </w:tcPr>
          <w:p w14:paraId="05AECA3A" w14:textId="77777777" w:rsidR="00241CEC" w:rsidRDefault="00241CEC">
            <w:pPr>
              <w:spacing w:after="0"/>
              <w:rPr>
                <w:rFonts w:eastAsia="Times New Roman"/>
                <w:sz w:val="24"/>
                <w:szCs w:val="24"/>
              </w:rPr>
            </w:pPr>
          </w:p>
        </w:tc>
        <w:tc>
          <w:tcPr>
            <w:tcW w:w="1396" w:type="dxa"/>
          </w:tcPr>
          <w:p w14:paraId="1D90C1E7"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556B828C"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187C279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6E070FC3"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4A7EB812" w14:textId="77777777">
        <w:tc>
          <w:tcPr>
            <w:tcW w:w="2647" w:type="dxa"/>
            <w:vMerge/>
          </w:tcPr>
          <w:p w14:paraId="0496607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18008237"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6690338C"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45166B35"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081BB8EF" w14:textId="77777777" w:rsidR="00241CEC" w:rsidRDefault="00241CEC">
            <w:pPr>
              <w:spacing w:after="0"/>
              <w:jc w:val="center"/>
              <w:rPr>
                <w:rFonts w:eastAsia="Times New Roman"/>
                <w:sz w:val="24"/>
                <w:szCs w:val="24"/>
              </w:rPr>
            </w:pPr>
          </w:p>
        </w:tc>
        <w:tc>
          <w:tcPr>
            <w:tcW w:w="1118" w:type="dxa"/>
          </w:tcPr>
          <w:p w14:paraId="2A9252C9"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0C47A00C" w14:textId="77777777">
        <w:tc>
          <w:tcPr>
            <w:tcW w:w="2647" w:type="dxa"/>
            <w:vMerge/>
          </w:tcPr>
          <w:p w14:paraId="7A68563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0FC0675B"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6349CCC6" w14:textId="77777777" w:rsidR="00241CEC" w:rsidRDefault="00241CEC">
            <w:pPr>
              <w:spacing w:after="0"/>
              <w:jc w:val="center"/>
              <w:rPr>
                <w:rFonts w:eastAsia="Times New Roman"/>
                <w:sz w:val="24"/>
                <w:szCs w:val="24"/>
              </w:rPr>
            </w:pPr>
          </w:p>
        </w:tc>
        <w:tc>
          <w:tcPr>
            <w:tcW w:w="1454" w:type="dxa"/>
          </w:tcPr>
          <w:p w14:paraId="2141A30B" w14:textId="77777777" w:rsidR="00241CEC" w:rsidRDefault="00241CEC">
            <w:pPr>
              <w:spacing w:after="0"/>
              <w:jc w:val="center"/>
              <w:rPr>
                <w:rFonts w:eastAsia="Times New Roman"/>
                <w:sz w:val="24"/>
                <w:szCs w:val="24"/>
              </w:rPr>
            </w:pPr>
          </w:p>
        </w:tc>
        <w:tc>
          <w:tcPr>
            <w:tcW w:w="1262" w:type="dxa"/>
          </w:tcPr>
          <w:p w14:paraId="6E18B20A" w14:textId="77777777" w:rsidR="00241CEC" w:rsidRDefault="00241CEC">
            <w:pPr>
              <w:spacing w:after="0"/>
              <w:jc w:val="center"/>
              <w:rPr>
                <w:rFonts w:eastAsia="Times New Roman"/>
                <w:sz w:val="24"/>
                <w:szCs w:val="24"/>
              </w:rPr>
            </w:pPr>
          </w:p>
        </w:tc>
        <w:tc>
          <w:tcPr>
            <w:tcW w:w="1118" w:type="dxa"/>
          </w:tcPr>
          <w:p w14:paraId="447309B1" w14:textId="77777777" w:rsidR="00241CEC" w:rsidRDefault="00241CEC">
            <w:pPr>
              <w:spacing w:after="0"/>
              <w:rPr>
                <w:rFonts w:eastAsia="Times New Roman"/>
                <w:sz w:val="24"/>
                <w:szCs w:val="24"/>
              </w:rPr>
            </w:pPr>
          </w:p>
        </w:tc>
      </w:tr>
      <w:tr w:rsidR="00241CEC" w14:paraId="4BE3507B" w14:textId="77777777">
        <w:tc>
          <w:tcPr>
            <w:tcW w:w="2647" w:type="dxa"/>
            <w:vMerge/>
          </w:tcPr>
          <w:p w14:paraId="32D3B08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7E28A992"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78FE4783" w14:textId="77777777" w:rsidR="00241CEC" w:rsidRDefault="00241CEC">
            <w:pPr>
              <w:spacing w:after="0"/>
              <w:jc w:val="center"/>
              <w:rPr>
                <w:rFonts w:eastAsia="Times New Roman"/>
                <w:sz w:val="24"/>
                <w:szCs w:val="24"/>
              </w:rPr>
            </w:pPr>
          </w:p>
        </w:tc>
        <w:tc>
          <w:tcPr>
            <w:tcW w:w="1454" w:type="dxa"/>
          </w:tcPr>
          <w:p w14:paraId="4E0A67FF" w14:textId="77777777" w:rsidR="00241CEC" w:rsidRDefault="00241CEC">
            <w:pPr>
              <w:spacing w:after="0"/>
              <w:jc w:val="center"/>
              <w:rPr>
                <w:rFonts w:eastAsia="Times New Roman"/>
                <w:sz w:val="24"/>
                <w:szCs w:val="24"/>
              </w:rPr>
            </w:pPr>
          </w:p>
        </w:tc>
        <w:tc>
          <w:tcPr>
            <w:tcW w:w="1262" w:type="dxa"/>
          </w:tcPr>
          <w:p w14:paraId="004481C6" w14:textId="77777777" w:rsidR="00241CEC" w:rsidRDefault="00241CEC">
            <w:pPr>
              <w:spacing w:after="0"/>
              <w:jc w:val="center"/>
              <w:rPr>
                <w:rFonts w:eastAsia="Times New Roman"/>
                <w:sz w:val="24"/>
                <w:szCs w:val="24"/>
              </w:rPr>
            </w:pPr>
          </w:p>
        </w:tc>
        <w:tc>
          <w:tcPr>
            <w:tcW w:w="1118" w:type="dxa"/>
          </w:tcPr>
          <w:p w14:paraId="5F333E21" w14:textId="77777777" w:rsidR="00241CEC" w:rsidRDefault="00241CEC">
            <w:pPr>
              <w:spacing w:after="0"/>
              <w:jc w:val="center"/>
              <w:rPr>
                <w:rFonts w:eastAsia="Times New Roman"/>
                <w:sz w:val="24"/>
                <w:szCs w:val="24"/>
              </w:rPr>
            </w:pPr>
          </w:p>
        </w:tc>
      </w:tr>
      <w:tr w:rsidR="00241CEC" w14:paraId="204C44D7" w14:textId="77777777">
        <w:tc>
          <w:tcPr>
            <w:tcW w:w="2647" w:type="dxa"/>
            <w:vMerge/>
          </w:tcPr>
          <w:p w14:paraId="6A93546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3119C57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4B93C19"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11436B11"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626F38CD" w14:textId="77777777" w:rsidR="00241CEC" w:rsidRDefault="00241CEC">
            <w:pPr>
              <w:spacing w:after="0"/>
              <w:jc w:val="center"/>
              <w:rPr>
                <w:rFonts w:eastAsia="Times New Roman"/>
                <w:sz w:val="24"/>
                <w:szCs w:val="24"/>
              </w:rPr>
            </w:pPr>
          </w:p>
        </w:tc>
        <w:tc>
          <w:tcPr>
            <w:tcW w:w="1118" w:type="dxa"/>
          </w:tcPr>
          <w:p w14:paraId="5FE2F134"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5DA1AC75" w14:textId="77777777">
        <w:tc>
          <w:tcPr>
            <w:tcW w:w="2647" w:type="dxa"/>
          </w:tcPr>
          <w:p w14:paraId="28F9A3A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0C0721D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p w14:paraId="08A92FF6" w14:textId="77777777" w:rsidR="00241CEC" w:rsidRDefault="00241CEC">
            <w:pPr>
              <w:pBdr>
                <w:top w:val="nil"/>
                <w:left w:val="nil"/>
                <w:bottom w:val="nil"/>
                <w:right w:val="nil"/>
                <w:between w:val="nil"/>
              </w:pBdr>
              <w:spacing w:after="0"/>
              <w:rPr>
                <w:rFonts w:eastAsia="Times New Roman"/>
                <w:sz w:val="24"/>
                <w:szCs w:val="24"/>
              </w:rPr>
            </w:pPr>
          </w:p>
        </w:tc>
      </w:tr>
      <w:tr w:rsidR="00241CEC" w14:paraId="3B77B97A" w14:textId="77777777">
        <w:tc>
          <w:tcPr>
            <w:tcW w:w="2647" w:type="dxa"/>
          </w:tcPr>
          <w:p w14:paraId="1E61F84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F7E3AE5"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8A63624"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7F586FD0" w14:textId="77777777">
        <w:tc>
          <w:tcPr>
            <w:tcW w:w="2647" w:type="dxa"/>
          </w:tcPr>
          <w:p w14:paraId="7B135236"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F45DA1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25CCF449"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C44A0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35E165EC" w14:textId="77777777">
        <w:tc>
          <w:tcPr>
            <w:tcW w:w="2647" w:type="dxa"/>
          </w:tcPr>
          <w:p w14:paraId="7EC68222"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207B510F" w14:textId="77777777" w:rsidR="00241CEC" w:rsidRDefault="00241CEC">
            <w:pPr>
              <w:spacing w:after="0"/>
              <w:rPr>
                <w:rFonts w:eastAsia="Times New Roman"/>
                <w:sz w:val="24"/>
                <w:szCs w:val="24"/>
              </w:rPr>
            </w:pPr>
          </w:p>
        </w:tc>
      </w:tr>
    </w:tbl>
    <w:p w14:paraId="230FCE6D" w14:textId="77777777" w:rsidR="00241CEC" w:rsidRDefault="00241CEC">
      <w:pPr>
        <w:rPr>
          <w:rFonts w:eastAsia="Times New Roman"/>
          <w:i/>
          <w:sz w:val="24"/>
          <w:szCs w:val="24"/>
        </w:rPr>
      </w:pPr>
    </w:p>
    <w:tbl>
      <w:tblPr>
        <w:tblStyle w:val="affffe"/>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386"/>
        <w:gridCol w:w="1463"/>
        <w:gridCol w:w="1262"/>
        <w:gridCol w:w="1118"/>
      </w:tblGrid>
      <w:tr w:rsidR="00241CEC" w14:paraId="094F47B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06EEE3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AB55374" w14:textId="77777777" w:rsidR="00241CEC" w:rsidRDefault="0096702C">
            <w:pPr>
              <w:spacing w:after="0"/>
              <w:rPr>
                <w:rFonts w:eastAsia="Times New Roman"/>
                <w:b/>
                <w:sz w:val="24"/>
                <w:szCs w:val="24"/>
              </w:rPr>
            </w:pPr>
            <w:r>
              <w:rPr>
                <w:rFonts w:eastAsia="Times New Roman"/>
                <w:b/>
                <w:sz w:val="24"/>
                <w:szCs w:val="24"/>
              </w:rPr>
              <w:t>4.3.1.3</w:t>
            </w:r>
            <w:r>
              <w:t xml:space="preserve"> </w:t>
            </w:r>
            <w:r>
              <w:rPr>
                <w:rFonts w:eastAsia="Times New Roman"/>
                <w:b/>
                <w:sz w:val="24"/>
                <w:szCs w:val="24"/>
              </w:rPr>
              <w:t>Придбання сміттєвоза</w:t>
            </w:r>
          </w:p>
        </w:tc>
      </w:tr>
      <w:tr w:rsidR="00241CEC" w14:paraId="58BDC96E" w14:textId="77777777">
        <w:tc>
          <w:tcPr>
            <w:tcW w:w="2647" w:type="dxa"/>
          </w:tcPr>
          <w:p w14:paraId="417EB7EE" w14:textId="77777777" w:rsidR="00241CEC" w:rsidRDefault="0096702C">
            <w:pPr>
              <w:jc w:val="center"/>
              <w:rPr>
                <w:rFonts w:eastAsia="Times New Roman"/>
                <w:sz w:val="24"/>
                <w:szCs w:val="24"/>
              </w:rPr>
            </w:pPr>
            <w:r>
              <w:rPr>
                <w:rFonts w:eastAsia="Times New Roman"/>
                <w:sz w:val="24"/>
                <w:szCs w:val="24"/>
              </w:rPr>
              <w:lastRenderedPageBreak/>
              <w:t>Стратегічна/операційна ціль/ завдання, якому відповідає проєкт</w:t>
            </w:r>
          </w:p>
        </w:tc>
        <w:tc>
          <w:tcPr>
            <w:tcW w:w="7208" w:type="dxa"/>
            <w:gridSpan w:val="5"/>
          </w:tcPr>
          <w:p w14:paraId="356302BF"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26D38B2"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324E04E"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6EA80DDE" w14:textId="77777777">
        <w:trPr>
          <w:trHeight w:val="484"/>
        </w:trPr>
        <w:tc>
          <w:tcPr>
            <w:tcW w:w="2647" w:type="dxa"/>
          </w:tcPr>
          <w:p w14:paraId="03E56A8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1334E0FD" w14:textId="77777777" w:rsidR="00241CEC" w:rsidRDefault="0096702C">
            <w:pPr>
              <w:spacing w:after="0"/>
              <w:jc w:val="center"/>
              <w:rPr>
                <w:rFonts w:eastAsia="Times New Roman"/>
                <w:b/>
                <w:sz w:val="24"/>
                <w:szCs w:val="24"/>
              </w:rPr>
            </w:pPr>
            <w:r>
              <w:rPr>
                <w:rFonts w:eastAsia="Times New Roman"/>
                <w:b/>
                <w:sz w:val="24"/>
                <w:szCs w:val="24"/>
              </w:rPr>
              <w:t>Придбання сміттєвоза</w:t>
            </w:r>
          </w:p>
        </w:tc>
      </w:tr>
      <w:tr w:rsidR="00241CEC" w14:paraId="0F9E32E3" w14:textId="77777777">
        <w:trPr>
          <w:trHeight w:val="1101"/>
        </w:trPr>
        <w:tc>
          <w:tcPr>
            <w:tcW w:w="2647" w:type="dxa"/>
          </w:tcPr>
          <w:p w14:paraId="4028F42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E2C96B2"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поширення послуги на територію сіл, де не запроваджено вивезення тпв та покращення послуги на вже існуючих територіях шляхом придбання сміттєвозу.</w:t>
            </w:r>
          </w:p>
        </w:tc>
      </w:tr>
      <w:tr w:rsidR="00241CEC" w14:paraId="302DDB6A" w14:textId="77777777">
        <w:trPr>
          <w:trHeight w:val="282"/>
        </w:trPr>
        <w:tc>
          <w:tcPr>
            <w:tcW w:w="2647" w:type="dxa"/>
          </w:tcPr>
          <w:p w14:paraId="4312EAA2"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47C01D38"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3DAFAB3" w14:textId="77777777">
        <w:tc>
          <w:tcPr>
            <w:tcW w:w="2647" w:type="dxa"/>
          </w:tcPr>
          <w:p w14:paraId="6A4744D3"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B2852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p w14:paraId="64E86E4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37316680" w14:textId="77777777">
        <w:trPr>
          <w:trHeight w:val="4213"/>
        </w:trPr>
        <w:tc>
          <w:tcPr>
            <w:tcW w:w="2647" w:type="dxa"/>
          </w:tcPr>
          <w:p w14:paraId="42D0704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16F558A" w14:textId="77777777" w:rsidR="00241CEC" w:rsidRDefault="0096702C">
            <w:pPr>
              <w:spacing w:after="0"/>
              <w:rPr>
                <w:rFonts w:eastAsia="Times New Roman"/>
                <w:sz w:val="24"/>
                <w:szCs w:val="24"/>
              </w:rPr>
            </w:pPr>
            <w:r>
              <w:rPr>
                <w:rFonts w:eastAsia="Times New Roman"/>
                <w:sz w:val="24"/>
                <w:szCs w:val="24"/>
              </w:rPr>
              <w:t xml:space="preserve">Відсутність надання послуги з вивезення тпв у деяких населених пунктах громади через брак техніки з вивезення тпв. У зв’язку з цим, у таких населених пунктах з’являються стихійні сміттєзвалища. До того ж, мешканці спалюють сміття забруднюючи атмосферу, створюючи негативний вплив на здоров’я людей. Низька якість існуючої послуги з управління відходами полягає у періодичному недотриманні графіків вивозу сміття через технічний стан застарілої наявної техніки, що часто виходить з ладу. Порушення графіків призводить до накопичення сміття у людей, які намагаються його ліквідувати через спалення або ж чекають наступного вивезення захаращуючи територію біля контейнерних майданчиків, а це призводить до неприємного запаху навколо, що приносить шкоду здоров’ю людей. Тому, в рамках проєкту планується розшити послугу з вивезення тпв у населених пунктах, де таку послугу не запроваджено, та покращити послугу з вивезення тпв на вже існуючих територіях шляхом придбання сміттєвозу об’ємом 10 </w:t>
            </w:r>
            <w:proofErr w:type="spellStart"/>
            <w:r>
              <w:rPr>
                <w:rFonts w:eastAsia="Times New Roman"/>
                <w:sz w:val="24"/>
                <w:szCs w:val="24"/>
              </w:rPr>
              <w:t>куб.м</w:t>
            </w:r>
            <w:proofErr w:type="spellEnd"/>
            <w:r>
              <w:rPr>
                <w:rFonts w:eastAsia="Times New Roman"/>
                <w:sz w:val="24"/>
                <w:szCs w:val="24"/>
              </w:rPr>
              <w:t xml:space="preserve">. із заднім завантаженням та універсальним захватом для контейнерів 0,12-1,1 </w:t>
            </w:r>
            <w:proofErr w:type="spellStart"/>
            <w:r>
              <w:rPr>
                <w:rFonts w:eastAsia="Times New Roman"/>
                <w:sz w:val="24"/>
                <w:szCs w:val="24"/>
              </w:rPr>
              <w:t>куб.м</w:t>
            </w:r>
            <w:proofErr w:type="spellEnd"/>
            <w:r>
              <w:rPr>
                <w:rFonts w:eastAsia="Times New Roman"/>
                <w:sz w:val="24"/>
                <w:szCs w:val="24"/>
              </w:rPr>
              <w:t xml:space="preserve">. Крім цього, планується заключення договорів на вивезення сміття з </w:t>
            </w:r>
            <w:r>
              <w:rPr>
                <w:rFonts w:eastAsia="Times New Roman"/>
                <w:sz w:val="24"/>
                <w:szCs w:val="24"/>
              </w:rPr>
              <w:lastRenderedPageBreak/>
              <w:t>мешканцями громади, розробка нового маршруту та графіку вивезення сміття, а також інформування мешканців, де була відсутня послуга, про запровадження послуги з вивезення тпв.</w:t>
            </w:r>
          </w:p>
        </w:tc>
      </w:tr>
      <w:tr w:rsidR="00241CEC" w14:paraId="2BC53AC4" w14:textId="77777777">
        <w:tc>
          <w:tcPr>
            <w:tcW w:w="2647" w:type="dxa"/>
          </w:tcPr>
          <w:p w14:paraId="7D360E65"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1DD326FD" w14:textId="77777777" w:rsidR="00241CEC" w:rsidRDefault="0096702C">
            <w:pPr>
              <w:widowControl w:val="0"/>
              <w:numPr>
                <w:ilvl w:val="0"/>
                <w:numId w:val="38"/>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Збільшення кількості населених пунктів, що охоплені послугою з вивезення твердих побутових відходів.</w:t>
            </w:r>
          </w:p>
          <w:p w14:paraId="488B79C6"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Збільшення кількості населення, що охоплені послугою з вивезення твердих побутових відходів. </w:t>
            </w:r>
          </w:p>
          <w:p w14:paraId="29CB6DCF"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1 сміттєвоза.</w:t>
            </w:r>
          </w:p>
          <w:p w14:paraId="7C405F9C"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Підвищення рівня якості надання послуги з вивезення твердих побутових відходів через дотримання графіків вивезення сміття.</w:t>
            </w:r>
          </w:p>
          <w:p w14:paraId="4CA0D377"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Розширення географії надання послуги.</w:t>
            </w:r>
          </w:p>
          <w:p w14:paraId="50DD565E"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Зменшення стихійних звалищ до та після реалізації проєкту у населених пунктах, що не були охоплені централізованим вивозом сміття. </w:t>
            </w:r>
          </w:p>
          <w:p w14:paraId="564741B1" w14:textId="77777777" w:rsidR="00241CEC" w:rsidRDefault="0096702C">
            <w:pPr>
              <w:numPr>
                <w:ilvl w:val="0"/>
                <w:numId w:val="38"/>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Покращення якості середовища: менше забруднення, чистіша громада, здоровіше населення</w:t>
            </w:r>
          </w:p>
          <w:p w14:paraId="06B01293" w14:textId="77777777" w:rsidR="00241CEC" w:rsidRDefault="00241CEC">
            <w:pPr>
              <w:spacing w:after="0"/>
              <w:rPr>
                <w:rFonts w:eastAsia="Times New Roman"/>
                <w:sz w:val="24"/>
                <w:szCs w:val="24"/>
              </w:rPr>
            </w:pPr>
          </w:p>
        </w:tc>
      </w:tr>
      <w:tr w:rsidR="00241CEC" w14:paraId="453EFD44" w14:textId="77777777">
        <w:tc>
          <w:tcPr>
            <w:tcW w:w="2647" w:type="dxa"/>
          </w:tcPr>
          <w:p w14:paraId="486C2ED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794EE74B"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630C109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Підготовчий</w:t>
            </w:r>
          </w:p>
          <w:p w14:paraId="60E67EA6"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Організаційний</w:t>
            </w:r>
          </w:p>
          <w:p w14:paraId="05958CC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Закупівля сміттєвозу</w:t>
            </w:r>
          </w:p>
          <w:p w14:paraId="5547A742"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Оформлення сміттєвозу</w:t>
            </w:r>
          </w:p>
          <w:p w14:paraId="38E86273"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Заключення договорів на вивіз тпв</w:t>
            </w:r>
          </w:p>
          <w:p w14:paraId="46159697"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Розробка графіків вивозу тпв</w:t>
            </w:r>
          </w:p>
        </w:tc>
      </w:tr>
      <w:tr w:rsidR="00241CEC" w14:paraId="7E984371" w14:textId="77777777">
        <w:tc>
          <w:tcPr>
            <w:tcW w:w="2647" w:type="dxa"/>
          </w:tcPr>
          <w:p w14:paraId="1C86EE7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F7675F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0BEF7A5C" w14:textId="77777777">
        <w:tc>
          <w:tcPr>
            <w:tcW w:w="2647" w:type="dxa"/>
            <w:vMerge w:val="restart"/>
          </w:tcPr>
          <w:p w14:paraId="326047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32A7BB09" w14:textId="77777777" w:rsidR="00241CEC" w:rsidRDefault="00241CEC">
            <w:pPr>
              <w:spacing w:after="0"/>
              <w:rPr>
                <w:rFonts w:eastAsia="Times New Roman"/>
                <w:sz w:val="24"/>
                <w:szCs w:val="24"/>
              </w:rPr>
            </w:pPr>
          </w:p>
        </w:tc>
        <w:tc>
          <w:tcPr>
            <w:tcW w:w="1386" w:type="dxa"/>
          </w:tcPr>
          <w:p w14:paraId="67BF04CF"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63" w:type="dxa"/>
          </w:tcPr>
          <w:p w14:paraId="262870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786D459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131446D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640BDA2" w14:textId="77777777">
        <w:tc>
          <w:tcPr>
            <w:tcW w:w="2647" w:type="dxa"/>
            <w:vMerge/>
          </w:tcPr>
          <w:p w14:paraId="7D35C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550A7B" w14:textId="77777777" w:rsidR="00241CEC" w:rsidRDefault="0096702C">
            <w:pPr>
              <w:spacing w:after="0"/>
              <w:rPr>
                <w:rFonts w:eastAsia="Times New Roman"/>
                <w:sz w:val="24"/>
                <w:szCs w:val="24"/>
              </w:rPr>
            </w:pPr>
            <w:r>
              <w:rPr>
                <w:rFonts w:eastAsia="Times New Roman"/>
                <w:sz w:val="24"/>
                <w:szCs w:val="24"/>
              </w:rPr>
              <w:t>Всього</w:t>
            </w:r>
          </w:p>
        </w:tc>
        <w:tc>
          <w:tcPr>
            <w:tcW w:w="1386" w:type="dxa"/>
          </w:tcPr>
          <w:p w14:paraId="407FD10C" w14:textId="77777777" w:rsidR="00241CEC" w:rsidRDefault="00241CEC">
            <w:pPr>
              <w:spacing w:after="0"/>
              <w:jc w:val="center"/>
              <w:rPr>
                <w:rFonts w:eastAsia="Times New Roman"/>
                <w:sz w:val="24"/>
                <w:szCs w:val="24"/>
              </w:rPr>
            </w:pPr>
          </w:p>
        </w:tc>
        <w:tc>
          <w:tcPr>
            <w:tcW w:w="1463" w:type="dxa"/>
          </w:tcPr>
          <w:p w14:paraId="02839454" w14:textId="77777777" w:rsidR="00241CEC" w:rsidRDefault="0096702C">
            <w:pPr>
              <w:spacing w:after="0"/>
              <w:jc w:val="center"/>
              <w:rPr>
                <w:rFonts w:eastAsia="Times New Roman"/>
                <w:sz w:val="24"/>
                <w:szCs w:val="24"/>
              </w:rPr>
            </w:pPr>
            <w:r>
              <w:rPr>
                <w:rFonts w:eastAsia="Times New Roman"/>
                <w:sz w:val="24"/>
                <w:szCs w:val="24"/>
              </w:rPr>
              <w:t>5 000, 0</w:t>
            </w:r>
          </w:p>
        </w:tc>
        <w:tc>
          <w:tcPr>
            <w:tcW w:w="1262" w:type="dxa"/>
          </w:tcPr>
          <w:p w14:paraId="0CDDFB43" w14:textId="77777777" w:rsidR="00241CEC" w:rsidRDefault="00241CEC">
            <w:pPr>
              <w:spacing w:after="0"/>
              <w:jc w:val="center"/>
              <w:rPr>
                <w:rFonts w:eastAsia="Times New Roman"/>
                <w:sz w:val="24"/>
                <w:szCs w:val="24"/>
              </w:rPr>
            </w:pPr>
          </w:p>
        </w:tc>
        <w:tc>
          <w:tcPr>
            <w:tcW w:w="1118" w:type="dxa"/>
          </w:tcPr>
          <w:p w14:paraId="3AFCFB48"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0CE3CC71" w14:textId="77777777">
        <w:tc>
          <w:tcPr>
            <w:tcW w:w="2647" w:type="dxa"/>
            <w:vMerge/>
          </w:tcPr>
          <w:p w14:paraId="4CB7BB2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3F93B610"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86" w:type="dxa"/>
          </w:tcPr>
          <w:p w14:paraId="20BC570F" w14:textId="77777777" w:rsidR="00241CEC" w:rsidRDefault="00241CEC">
            <w:pPr>
              <w:spacing w:after="0"/>
              <w:jc w:val="center"/>
              <w:rPr>
                <w:rFonts w:eastAsia="Times New Roman"/>
                <w:sz w:val="24"/>
                <w:szCs w:val="24"/>
              </w:rPr>
            </w:pPr>
          </w:p>
        </w:tc>
        <w:tc>
          <w:tcPr>
            <w:tcW w:w="1463" w:type="dxa"/>
          </w:tcPr>
          <w:p w14:paraId="7464ACB8" w14:textId="77777777" w:rsidR="00241CEC" w:rsidRDefault="00241CEC">
            <w:pPr>
              <w:spacing w:after="0"/>
              <w:jc w:val="center"/>
              <w:rPr>
                <w:rFonts w:eastAsia="Times New Roman"/>
                <w:sz w:val="24"/>
                <w:szCs w:val="24"/>
              </w:rPr>
            </w:pPr>
          </w:p>
        </w:tc>
        <w:tc>
          <w:tcPr>
            <w:tcW w:w="1262" w:type="dxa"/>
          </w:tcPr>
          <w:p w14:paraId="5542F99E" w14:textId="77777777" w:rsidR="00241CEC" w:rsidRDefault="00241CEC">
            <w:pPr>
              <w:spacing w:after="0"/>
              <w:jc w:val="center"/>
              <w:rPr>
                <w:rFonts w:eastAsia="Times New Roman"/>
                <w:sz w:val="24"/>
                <w:szCs w:val="24"/>
              </w:rPr>
            </w:pPr>
          </w:p>
        </w:tc>
        <w:tc>
          <w:tcPr>
            <w:tcW w:w="1118" w:type="dxa"/>
          </w:tcPr>
          <w:p w14:paraId="056EF619" w14:textId="77777777" w:rsidR="00241CEC" w:rsidRDefault="00241CEC">
            <w:pPr>
              <w:spacing w:after="0"/>
              <w:rPr>
                <w:rFonts w:eastAsia="Times New Roman"/>
                <w:sz w:val="24"/>
                <w:szCs w:val="24"/>
              </w:rPr>
            </w:pPr>
          </w:p>
        </w:tc>
      </w:tr>
      <w:tr w:rsidR="00241CEC" w14:paraId="441E435E" w14:textId="77777777">
        <w:tc>
          <w:tcPr>
            <w:tcW w:w="2647" w:type="dxa"/>
            <w:vMerge/>
          </w:tcPr>
          <w:p w14:paraId="1A26B6B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5A3D202A"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86" w:type="dxa"/>
          </w:tcPr>
          <w:p w14:paraId="7607CB3D" w14:textId="77777777" w:rsidR="00241CEC" w:rsidRDefault="00241CEC">
            <w:pPr>
              <w:spacing w:after="0"/>
              <w:jc w:val="center"/>
              <w:rPr>
                <w:rFonts w:eastAsia="Times New Roman"/>
                <w:sz w:val="24"/>
                <w:szCs w:val="24"/>
              </w:rPr>
            </w:pPr>
          </w:p>
        </w:tc>
        <w:tc>
          <w:tcPr>
            <w:tcW w:w="1463" w:type="dxa"/>
          </w:tcPr>
          <w:p w14:paraId="240CD727" w14:textId="77777777" w:rsidR="00241CEC" w:rsidRDefault="00241CEC">
            <w:pPr>
              <w:spacing w:after="0"/>
              <w:jc w:val="center"/>
              <w:rPr>
                <w:rFonts w:eastAsia="Times New Roman"/>
                <w:sz w:val="24"/>
                <w:szCs w:val="24"/>
              </w:rPr>
            </w:pPr>
          </w:p>
        </w:tc>
        <w:tc>
          <w:tcPr>
            <w:tcW w:w="1262" w:type="dxa"/>
          </w:tcPr>
          <w:p w14:paraId="1BA6AD8A" w14:textId="77777777" w:rsidR="00241CEC" w:rsidRDefault="00241CEC">
            <w:pPr>
              <w:spacing w:after="0"/>
              <w:jc w:val="center"/>
              <w:rPr>
                <w:rFonts w:eastAsia="Times New Roman"/>
                <w:sz w:val="24"/>
                <w:szCs w:val="24"/>
              </w:rPr>
            </w:pPr>
          </w:p>
        </w:tc>
        <w:tc>
          <w:tcPr>
            <w:tcW w:w="1118" w:type="dxa"/>
          </w:tcPr>
          <w:p w14:paraId="645C4DB7" w14:textId="77777777" w:rsidR="00241CEC" w:rsidRDefault="00241CEC">
            <w:pPr>
              <w:spacing w:after="0"/>
              <w:jc w:val="center"/>
              <w:rPr>
                <w:rFonts w:eastAsia="Times New Roman"/>
                <w:sz w:val="24"/>
                <w:szCs w:val="24"/>
              </w:rPr>
            </w:pPr>
          </w:p>
        </w:tc>
      </w:tr>
      <w:tr w:rsidR="00241CEC" w14:paraId="664426FA" w14:textId="77777777">
        <w:tc>
          <w:tcPr>
            <w:tcW w:w="2647" w:type="dxa"/>
            <w:vMerge/>
          </w:tcPr>
          <w:p w14:paraId="580B377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415C245A" w14:textId="77777777" w:rsidR="00241CEC" w:rsidRDefault="0096702C">
            <w:pPr>
              <w:spacing w:after="0"/>
              <w:ind w:firstLine="75"/>
              <w:rPr>
                <w:rFonts w:eastAsia="Times New Roman"/>
                <w:sz w:val="24"/>
                <w:szCs w:val="24"/>
              </w:rPr>
            </w:pPr>
            <w:r>
              <w:rPr>
                <w:rFonts w:eastAsia="Times New Roman"/>
                <w:sz w:val="24"/>
                <w:szCs w:val="24"/>
              </w:rPr>
              <w:t>Бюджет громади</w:t>
            </w:r>
          </w:p>
        </w:tc>
        <w:tc>
          <w:tcPr>
            <w:tcW w:w="1386" w:type="dxa"/>
          </w:tcPr>
          <w:p w14:paraId="06EB7328" w14:textId="77777777" w:rsidR="00241CEC" w:rsidRDefault="00241CEC">
            <w:pPr>
              <w:spacing w:after="0"/>
              <w:jc w:val="center"/>
              <w:rPr>
                <w:rFonts w:eastAsia="Times New Roman"/>
                <w:sz w:val="24"/>
                <w:szCs w:val="24"/>
              </w:rPr>
            </w:pPr>
          </w:p>
        </w:tc>
        <w:tc>
          <w:tcPr>
            <w:tcW w:w="1463" w:type="dxa"/>
          </w:tcPr>
          <w:p w14:paraId="11AD6C92" w14:textId="77777777" w:rsidR="00241CEC" w:rsidRDefault="0096702C">
            <w:pPr>
              <w:spacing w:after="0"/>
              <w:jc w:val="center"/>
              <w:rPr>
                <w:rFonts w:eastAsia="Times New Roman"/>
                <w:sz w:val="24"/>
                <w:szCs w:val="24"/>
              </w:rPr>
            </w:pPr>
            <w:r>
              <w:rPr>
                <w:rFonts w:eastAsia="Times New Roman"/>
                <w:sz w:val="24"/>
                <w:szCs w:val="24"/>
              </w:rPr>
              <w:t>5 000,0</w:t>
            </w:r>
          </w:p>
        </w:tc>
        <w:tc>
          <w:tcPr>
            <w:tcW w:w="1262" w:type="dxa"/>
          </w:tcPr>
          <w:p w14:paraId="452AE8DE" w14:textId="77777777" w:rsidR="00241CEC" w:rsidRDefault="00241CEC">
            <w:pPr>
              <w:spacing w:after="0"/>
              <w:jc w:val="center"/>
              <w:rPr>
                <w:rFonts w:eastAsia="Times New Roman"/>
                <w:sz w:val="24"/>
                <w:szCs w:val="24"/>
              </w:rPr>
            </w:pPr>
          </w:p>
        </w:tc>
        <w:tc>
          <w:tcPr>
            <w:tcW w:w="1118" w:type="dxa"/>
          </w:tcPr>
          <w:p w14:paraId="1A345F99"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7EAADFCC" w14:textId="77777777">
        <w:tc>
          <w:tcPr>
            <w:tcW w:w="2647" w:type="dxa"/>
          </w:tcPr>
          <w:p w14:paraId="5F98401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6EDF1162" w14:textId="77777777" w:rsidR="00241CEC" w:rsidRDefault="0096702C">
            <w:pPr>
              <w:pBdr>
                <w:top w:val="nil"/>
                <w:left w:val="nil"/>
                <w:bottom w:val="nil"/>
                <w:right w:val="nil"/>
                <w:between w:val="nil"/>
              </w:pBdr>
              <w:spacing w:after="0"/>
              <w:rPr>
                <w:rFonts w:eastAsia="Times New Roman"/>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38C7D2E9" w14:textId="77777777">
        <w:tc>
          <w:tcPr>
            <w:tcW w:w="2647" w:type="dxa"/>
          </w:tcPr>
          <w:p w14:paraId="7C589768"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DB56C30"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64044D92"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420B5AE"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45E68D4E"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1B199405" w14:textId="77777777">
        <w:tc>
          <w:tcPr>
            <w:tcW w:w="2647" w:type="dxa"/>
          </w:tcPr>
          <w:p w14:paraId="64F30BD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B1AE1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313FFE10"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F026CEC"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7A33FD44" w14:textId="77777777">
        <w:tc>
          <w:tcPr>
            <w:tcW w:w="2647" w:type="dxa"/>
          </w:tcPr>
          <w:p w14:paraId="3F50481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5E9ECF4" w14:textId="77777777" w:rsidR="00241CEC" w:rsidRDefault="00241CEC">
            <w:pPr>
              <w:spacing w:after="0"/>
              <w:rPr>
                <w:rFonts w:eastAsia="Times New Roman"/>
                <w:sz w:val="24"/>
                <w:szCs w:val="24"/>
              </w:rPr>
            </w:pPr>
          </w:p>
        </w:tc>
      </w:tr>
    </w:tbl>
    <w:p w14:paraId="3788157C" w14:textId="77777777" w:rsidR="00241CEC" w:rsidRDefault="00241CEC">
      <w:pPr>
        <w:rPr>
          <w:rFonts w:eastAsia="Times New Roman"/>
          <w:i/>
          <w:sz w:val="24"/>
          <w:szCs w:val="24"/>
        </w:rPr>
      </w:pPr>
    </w:p>
    <w:tbl>
      <w:tblPr>
        <w:tblStyle w:val="afffff"/>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96"/>
        <w:gridCol w:w="1458"/>
        <w:gridCol w:w="1279"/>
        <w:gridCol w:w="1132"/>
      </w:tblGrid>
      <w:tr w:rsidR="00241CEC" w14:paraId="22D1EA1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AAD1294"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CAEC47B" w14:textId="77777777" w:rsidR="00241CEC" w:rsidRDefault="0096702C">
            <w:pPr>
              <w:rPr>
                <w:rFonts w:eastAsia="Times New Roman"/>
                <w:b/>
                <w:sz w:val="24"/>
                <w:szCs w:val="24"/>
              </w:rPr>
            </w:pPr>
            <w:r>
              <w:rPr>
                <w:rFonts w:eastAsia="Times New Roman"/>
                <w:b/>
                <w:sz w:val="24"/>
                <w:szCs w:val="24"/>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37B48152" w14:textId="77777777" w:rsidR="00241CEC" w:rsidRDefault="00241CEC">
            <w:pPr>
              <w:spacing w:after="0"/>
              <w:rPr>
                <w:rFonts w:eastAsia="Times New Roman"/>
                <w:b/>
                <w:sz w:val="24"/>
                <w:szCs w:val="24"/>
              </w:rPr>
            </w:pPr>
          </w:p>
        </w:tc>
      </w:tr>
      <w:tr w:rsidR="00241CEC" w14:paraId="1B16F97B" w14:textId="77777777">
        <w:tc>
          <w:tcPr>
            <w:tcW w:w="2647" w:type="dxa"/>
          </w:tcPr>
          <w:p w14:paraId="6A0DB9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B82673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4BDB9B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3D8A5F12"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p w14:paraId="006E1B39" w14:textId="77777777" w:rsidR="00241CEC" w:rsidRDefault="00241CEC">
            <w:pPr>
              <w:spacing w:after="0"/>
              <w:rPr>
                <w:rFonts w:eastAsia="Times New Roman"/>
                <w:sz w:val="24"/>
                <w:szCs w:val="24"/>
              </w:rPr>
            </w:pPr>
          </w:p>
        </w:tc>
      </w:tr>
      <w:tr w:rsidR="00241CEC" w14:paraId="79CDC74D" w14:textId="77777777">
        <w:trPr>
          <w:trHeight w:val="484"/>
        </w:trPr>
        <w:tc>
          <w:tcPr>
            <w:tcW w:w="2647" w:type="dxa"/>
          </w:tcPr>
          <w:p w14:paraId="5B6D97C2"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1663DC09" w14:textId="77777777" w:rsidR="00241CEC" w:rsidRDefault="0096702C">
            <w:pPr>
              <w:spacing w:after="0"/>
              <w:jc w:val="center"/>
              <w:rPr>
                <w:rFonts w:eastAsia="Times New Roman"/>
                <w:b/>
                <w:sz w:val="24"/>
                <w:szCs w:val="24"/>
              </w:rPr>
            </w:pPr>
            <w:r>
              <w:rPr>
                <w:rFonts w:eastAsia="Times New Roman"/>
                <w:b/>
                <w:sz w:val="24"/>
                <w:szCs w:val="24"/>
              </w:rPr>
              <w:t>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0FFD0C4E" w14:textId="77777777" w:rsidR="00241CEC" w:rsidRDefault="00241CEC">
            <w:pPr>
              <w:spacing w:after="0"/>
              <w:jc w:val="center"/>
              <w:rPr>
                <w:rFonts w:eastAsia="Times New Roman"/>
                <w:b/>
                <w:sz w:val="24"/>
                <w:szCs w:val="24"/>
              </w:rPr>
            </w:pPr>
          </w:p>
        </w:tc>
      </w:tr>
      <w:tr w:rsidR="00241CEC" w14:paraId="17518EAF" w14:textId="77777777">
        <w:trPr>
          <w:trHeight w:val="1101"/>
        </w:trPr>
        <w:tc>
          <w:tcPr>
            <w:tcW w:w="2647" w:type="dxa"/>
          </w:tcPr>
          <w:p w14:paraId="6663D34D"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7208" w:type="dxa"/>
            <w:gridSpan w:val="5"/>
          </w:tcPr>
          <w:p w14:paraId="1EAE1468" w14:textId="77777777" w:rsidR="00241CEC" w:rsidRDefault="0096702C">
            <w:pPr>
              <w:spacing w:after="0"/>
              <w:rPr>
                <w:rFonts w:eastAsia="Times New Roman"/>
                <w:sz w:val="24"/>
                <w:szCs w:val="24"/>
              </w:rPr>
            </w:pPr>
            <w:r>
              <w:rPr>
                <w:rFonts w:eastAsia="Times New Roman"/>
                <w:sz w:val="24"/>
                <w:szCs w:val="24"/>
              </w:rPr>
              <w:t>Покращення екологічного стану Покровської селищної ТГ та розвиток діяльності комунального підприємства «Покровське водопровідно-каналізаційне господарство» шляхом будівництва станції перевантаження сміття із сортувальною лінією.</w:t>
            </w:r>
          </w:p>
        </w:tc>
      </w:tr>
      <w:tr w:rsidR="00241CEC" w14:paraId="453081BE" w14:textId="77777777">
        <w:tc>
          <w:tcPr>
            <w:tcW w:w="2647" w:type="dxa"/>
          </w:tcPr>
          <w:p w14:paraId="2EDB8C31"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9E0B9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3EA4A2DA" w14:textId="77777777">
        <w:tc>
          <w:tcPr>
            <w:tcW w:w="2647" w:type="dxa"/>
          </w:tcPr>
          <w:p w14:paraId="70EE2B9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C0B2A5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(20 </w:t>
            </w:r>
            <w:proofErr w:type="spellStart"/>
            <w:r>
              <w:rPr>
                <w:rFonts w:eastAsia="Times New Roman"/>
                <w:color w:val="000000"/>
                <w:sz w:val="24"/>
                <w:szCs w:val="24"/>
              </w:rPr>
              <w:t>тис.осіб</w:t>
            </w:r>
            <w:proofErr w:type="spellEnd"/>
            <w:r>
              <w:rPr>
                <w:rFonts w:eastAsia="Times New Roman"/>
                <w:color w:val="000000"/>
                <w:sz w:val="24"/>
                <w:szCs w:val="24"/>
              </w:rPr>
              <w:t>)</w:t>
            </w:r>
          </w:p>
          <w:p w14:paraId="5363B6B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Бізнес (815 осіб)</w:t>
            </w:r>
          </w:p>
          <w:p w14:paraId="3364D74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0A48E732" w14:textId="77777777">
        <w:trPr>
          <w:trHeight w:val="642"/>
        </w:trPr>
        <w:tc>
          <w:tcPr>
            <w:tcW w:w="2647" w:type="dxa"/>
          </w:tcPr>
          <w:p w14:paraId="4D08650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18A398" w14:textId="77777777" w:rsidR="00241CEC" w:rsidRDefault="0096702C">
            <w:pPr>
              <w:spacing w:after="0"/>
              <w:rPr>
                <w:rFonts w:eastAsia="Times New Roman"/>
                <w:sz w:val="24"/>
                <w:szCs w:val="24"/>
              </w:rPr>
            </w:pPr>
            <w:r>
              <w:rPr>
                <w:rFonts w:eastAsia="Times New Roman"/>
                <w:sz w:val="24"/>
                <w:szCs w:val="24"/>
              </w:rPr>
              <w:t xml:space="preserve">На території громади відсутній паспортизований об’єкт оброблення відходів. Наявна лише земельна ділянка, що знаходиться за межами села </w:t>
            </w:r>
            <w:proofErr w:type="spellStart"/>
            <w:r>
              <w:rPr>
                <w:rFonts w:eastAsia="Times New Roman"/>
                <w:sz w:val="24"/>
                <w:szCs w:val="24"/>
              </w:rPr>
              <w:t>Новоскелювате</w:t>
            </w:r>
            <w:proofErr w:type="spellEnd"/>
            <w:r>
              <w:rPr>
                <w:rFonts w:eastAsia="Times New Roman"/>
                <w:sz w:val="24"/>
                <w:szCs w:val="24"/>
              </w:rPr>
              <w:t xml:space="preserve">, площею 4,8175 га,  кадастровий номер 1224255100:01:010:5064, яку надано у постійне користування комунальному підприємству «Покровське водопровідно-каналізаційне господарство» для розміщення полігону ТПВ. Потенційна ділянка для сміттєзвалища не облаштована - сміття просто викидається на землю, незважаючи на екологічні наслідки. У зв’язку з цим, громада не має можливості ефективно управляти відходами, які утворюються на території громади, крім збирання та перевезення сміття. До того ж, відповідно до Регіонального плану поводження з ТПВ на території Дніпропетровської області до 2030 року на території Покровської ТГ має бути розміщена станція перевантаження сміття. В рамках проєкту передбачається за межами населеного пункту села </w:t>
            </w:r>
            <w:proofErr w:type="spellStart"/>
            <w:r>
              <w:rPr>
                <w:rFonts w:eastAsia="Times New Roman"/>
                <w:sz w:val="24"/>
                <w:szCs w:val="24"/>
              </w:rPr>
              <w:t>Новоскелювате</w:t>
            </w:r>
            <w:proofErr w:type="spellEnd"/>
            <w:r>
              <w:rPr>
                <w:rFonts w:eastAsia="Times New Roman"/>
                <w:sz w:val="24"/>
                <w:szCs w:val="24"/>
              </w:rPr>
              <w:t xml:space="preserve"> збудувати станцію перевантаження сміття з сортувальною лінією до 2026 року, укласти договори на збут відсортованого за різними видами сміття, на вивезення невідсортованого сміття на найближчий полігон ТПВ з метою подальшого його утилізації чи захоронення, створити нові робочі місця на станції, використовувати отримані кошти за збут відсортованого сміття на покращення екологічної ситуації в громаді.</w:t>
            </w:r>
          </w:p>
        </w:tc>
      </w:tr>
      <w:tr w:rsidR="00241CEC" w14:paraId="5575059B" w14:textId="77777777">
        <w:tc>
          <w:tcPr>
            <w:tcW w:w="2647" w:type="dxa"/>
          </w:tcPr>
          <w:p w14:paraId="29DA2F0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3249D191" w14:textId="77777777" w:rsidR="00241CEC" w:rsidRDefault="0096702C">
            <w:pPr>
              <w:spacing w:after="0"/>
              <w:rPr>
                <w:rFonts w:eastAsia="Times New Roman"/>
                <w:sz w:val="24"/>
                <w:szCs w:val="24"/>
              </w:rPr>
            </w:pPr>
            <w:r>
              <w:rPr>
                <w:rFonts w:eastAsia="Times New Roman"/>
                <w:sz w:val="24"/>
                <w:szCs w:val="24"/>
              </w:rPr>
              <w:t>1. Збудовано та введено в експлуатацію 1 станцію перевантаження сміття</w:t>
            </w:r>
          </w:p>
          <w:p w14:paraId="54F974DA" w14:textId="77777777" w:rsidR="00241CEC" w:rsidRDefault="0096702C">
            <w:pPr>
              <w:spacing w:after="0"/>
              <w:rPr>
                <w:rFonts w:eastAsia="Times New Roman"/>
                <w:sz w:val="24"/>
                <w:szCs w:val="24"/>
              </w:rPr>
            </w:pPr>
            <w:r>
              <w:rPr>
                <w:rFonts w:eastAsia="Times New Roman"/>
                <w:sz w:val="24"/>
                <w:szCs w:val="24"/>
              </w:rPr>
              <w:t>2. Створено 8 нових робочих місця на станції перевантаження сміття у КП «Покровське ВКГ»</w:t>
            </w:r>
          </w:p>
          <w:p w14:paraId="0104AC7C" w14:textId="77777777" w:rsidR="00241CEC" w:rsidRDefault="0096702C">
            <w:pPr>
              <w:spacing w:after="0"/>
              <w:rPr>
                <w:rFonts w:eastAsia="Times New Roman"/>
                <w:sz w:val="24"/>
                <w:szCs w:val="24"/>
              </w:rPr>
            </w:pPr>
            <w:r>
              <w:rPr>
                <w:rFonts w:eastAsia="Times New Roman"/>
                <w:sz w:val="24"/>
                <w:szCs w:val="24"/>
              </w:rPr>
              <w:lastRenderedPageBreak/>
              <w:t xml:space="preserve">3. Укладено мінімум 3 договори на збут відсортованого сміття </w:t>
            </w:r>
          </w:p>
          <w:p w14:paraId="2B59C9FE" w14:textId="77777777" w:rsidR="00241CEC" w:rsidRDefault="0096702C">
            <w:pPr>
              <w:spacing w:after="0"/>
              <w:rPr>
                <w:rFonts w:eastAsia="Times New Roman"/>
                <w:sz w:val="24"/>
                <w:szCs w:val="24"/>
              </w:rPr>
            </w:pPr>
            <w:r>
              <w:rPr>
                <w:rFonts w:eastAsia="Times New Roman"/>
                <w:sz w:val="24"/>
                <w:szCs w:val="24"/>
              </w:rPr>
              <w:t>4. Укладено 1 договір на перевезення невідсортованого сміття на полігон тпв для його подальшого утилізації чи захоронення</w:t>
            </w:r>
          </w:p>
          <w:p w14:paraId="2EA6F0EA" w14:textId="77777777" w:rsidR="00241CEC" w:rsidRDefault="0096702C">
            <w:pPr>
              <w:spacing w:after="0"/>
              <w:rPr>
                <w:rFonts w:eastAsia="Times New Roman"/>
                <w:sz w:val="24"/>
                <w:szCs w:val="24"/>
              </w:rPr>
            </w:pPr>
            <w:r>
              <w:rPr>
                <w:rFonts w:eastAsia="Times New Roman"/>
                <w:sz w:val="24"/>
                <w:szCs w:val="24"/>
              </w:rPr>
              <w:t>5. Покращено екологічний стан громади за рахунок сортування сміття та перевезення невідсортованого сміття на найближчій полігон тпв з території громади.</w:t>
            </w:r>
          </w:p>
        </w:tc>
      </w:tr>
      <w:tr w:rsidR="00241CEC" w14:paraId="5DE51B96" w14:textId="77777777">
        <w:tc>
          <w:tcPr>
            <w:tcW w:w="2647" w:type="dxa"/>
          </w:tcPr>
          <w:p w14:paraId="0564DD2C"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0985924A" w14:textId="77777777" w:rsidR="00241CEC" w:rsidRDefault="0096702C">
            <w:pPr>
              <w:spacing w:after="0"/>
              <w:ind w:left="359"/>
              <w:rPr>
                <w:rFonts w:eastAsia="Times New Roman"/>
                <w:sz w:val="24"/>
                <w:szCs w:val="24"/>
              </w:rPr>
            </w:pPr>
            <w:r>
              <w:rPr>
                <w:rFonts w:eastAsia="Times New Roman"/>
                <w:sz w:val="24"/>
                <w:szCs w:val="24"/>
              </w:rPr>
              <w:t>Основними етапами реалізації проєкту є:</w:t>
            </w:r>
          </w:p>
          <w:p w14:paraId="6449E84A" w14:textId="77777777" w:rsidR="00241CEC" w:rsidRDefault="0096702C">
            <w:pPr>
              <w:numPr>
                <w:ilvl w:val="0"/>
                <w:numId w:val="40"/>
              </w:numPr>
              <w:pBdr>
                <w:top w:val="nil"/>
                <w:left w:val="nil"/>
                <w:bottom w:val="nil"/>
                <w:right w:val="nil"/>
                <w:between w:val="nil"/>
              </w:pBdr>
              <w:spacing w:after="0" w:line="240" w:lineRule="auto"/>
              <w:ind w:left="359" w:hanging="359"/>
              <w:rPr>
                <w:rFonts w:eastAsia="Times New Roman"/>
                <w:color w:val="000000"/>
                <w:sz w:val="24"/>
                <w:szCs w:val="24"/>
              </w:rPr>
            </w:pPr>
            <w:r>
              <w:rPr>
                <w:rFonts w:eastAsia="Times New Roman"/>
                <w:color w:val="000000"/>
                <w:sz w:val="24"/>
                <w:szCs w:val="24"/>
              </w:rPr>
              <w:t>Підготовчий</w:t>
            </w:r>
          </w:p>
          <w:p w14:paraId="02613CB2"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Організаційний</w:t>
            </w:r>
          </w:p>
          <w:p w14:paraId="67623C0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Будівництво станції</w:t>
            </w:r>
          </w:p>
          <w:p w14:paraId="3EA5975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Створення нових робочих місць</w:t>
            </w:r>
          </w:p>
          <w:p w14:paraId="71AB90F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Збутова діяльність відсортованого сміття</w:t>
            </w:r>
          </w:p>
        </w:tc>
      </w:tr>
      <w:tr w:rsidR="00241CEC" w14:paraId="755268AD" w14:textId="77777777">
        <w:tc>
          <w:tcPr>
            <w:tcW w:w="2647" w:type="dxa"/>
          </w:tcPr>
          <w:p w14:paraId="39602AD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957B89E"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D7A97E0" w14:textId="77777777">
        <w:tc>
          <w:tcPr>
            <w:tcW w:w="2647" w:type="dxa"/>
            <w:vMerge w:val="restart"/>
          </w:tcPr>
          <w:p w14:paraId="7586A889"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9FC7AFE" w14:textId="77777777" w:rsidR="00241CEC" w:rsidRDefault="00241CEC">
            <w:pPr>
              <w:spacing w:after="0"/>
              <w:rPr>
                <w:rFonts w:eastAsia="Times New Roman"/>
                <w:sz w:val="24"/>
                <w:szCs w:val="24"/>
              </w:rPr>
            </w:pPr>
          </w:p>
        </w:tc>
        <w:tc>
          <w:tcPr>
            <w:tcW w:w="1396" w:type="dxa"/>
          </w:tcPr>
          <w:p w14:paraId="76073969"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8" w:type="dxa"/>
          </w:tcPr>
          <w:p w14:paraId="0E327ADE"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9" w:type="dxa"/>
          </w:tcPr>
          <w:p w14:paraId="41A044B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32" w:type="dxa"/>
          </w:tcPr>
          <w:p w14:paraId="3C79889C"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B783252" w14:textId="77777777">
        <w:tc>
          <w:tcPr>
            <w:tcW w:w="2647" w:type="dxa"/>
            <w:vMerge/>
          </w:tcPr>
          <w:p w14:paraId="03211F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8C72042"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7A2D435D"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357E5141"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49FFF7DD"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7BD4BD89" w14:textId="77777777" w:rsidR="00241CEC" w:rsidRDefault="0096702C">
            <w:pPr>
              <w:spacing w:after="0"/>
              <w:jc w:val="center"/>
              <w:rPr>
                <w:rFonts w:eastAsia="Times New Roman"/>
                <w:sz w:val="24"/>
                <w:szCs w:val="24"/>
              </w:rPr>
            </w:pPr>
            <w:r>
              <w:rPr>
                <w:rFonts w:eastAsia="Times New Roman"/>
                <w:sz w:val="24"/>
                <w:szCs w:val="24"/>
              </w:rPr>
              <w:t>51 500,0</w:t>
            </w:r>
          </w:p>
        </w:tc>
      </w:tr>
      <w:tr w:rsidR="00241CEC" w14:paraId="2197F19B" w14:textId="77777777">
        <w:tc>
          <w:tcPr>
            <w:tcW w:w="2647" w:type="dxa"/>
            <w:vMerge/>
          </w:tcPr>
          <w:p w14:paraId="3D2F4FE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5B1827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48A7C601" w14:textId="77777777" w:rsidR="00241CEC" w:rsidRDefault="00241CEC">
            <w:pPr>
              <w:spacing w:after="0"/>
              <w:jc w:val="center"/>
              <w:rPr>
                <w:rFonts w:eastAsia="Times New Roman"/>
                <w:sz w:val="24"/>
                <w:szCs w:val="24"/>
              </w:rPr>
            </w:pPr>
          </w:p>
        </w:tc>
        <w:tc>
          <w:tcPr>
            <w:tcW w:w="1458" w:type="dxa"/>
          </w:tcPr>
          <w:p w14:paraId="6763EDD3"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7FA7B335"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5F92E63F" w14:textId="77777777" w:rsidR="00241CEC" w:rsidRDefault="0096702C">
            <w:pPr>
              <w:spacing w:after="0"/>
              <w:jc w:val="center"/>
              <w:rPr>
                <w:rFonts w:eastAsia="Times New Roman"/>
                <w:sz w:val="24"/>
                <w:szCs w:val="24"/>
              </w:rPr>
            </w:pPr>
            <w:r>
              <w:rPr>
                <w:rFonts w:eastAsia="Times New Roman"/>
                <w:sz w:val="24"/>
                <w:szCs w:val="24"/>
              </w:rPr>
              <w:t>50 000,0</w:t>
            </w:r>
          </w:p>
        </w:tc>
      </w:tr>
      <w:tr w:rsidR="00241CEC" w14:paraId="769A9D22" w14:textId="77777777">
        <w:tc>
          <w:tcPr>
            <w:tcW w:w="2647" w:type="dxa"/>
            <w:vMerge/>
          </w:tcPr>
          <w:p w14:paraId="5D1C7E4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265C9D"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3FBBCA8D" w14:textId="77777777" w:rsidR="00241CEC" w:rsidRDefault="00241CEC">
            <w:pPr>
              <w:spacing w:after="0"/>
              <w:jc w:val="center"/>
              <w:rPr>
                <w:rFonts w:eastAsia="Times New Roman"/>
                <w:sz w:val="24"/>
                <w:szCs w:val="24"/>
              </w:rPr>
            </w:pPr>
          </w:p>
        </w:tc>
        <w:tc>
          <w:tcPr>
            <w:tcW w:w="1458" w:type="dxa"/>
          </w:tcPr>
          <w:p w14:paraId="2256630F" w14:textId="77777777" w:rsidR="00241CEC" w:rsidRDefault="00241CEC">
            <w:pPr>
              <w:spacing w:after="0"/>
              <w:jc w:val="center"/>
              <w:rPr>
                <w:rFonts w:eastAsia="Times New Roman"/>
                <w:sz w:val="24"/>
                <w:szCs w:val="24"/>
              </w:rPr>
            </w:pPr>
          </w:p>
        </w:tc>
        <w:tc>
          <w:tcPr>
            <w:tcW w:w="1279" w:type="dxa"/>
          </w:tcPr>
          <w:p w14:paraId="6722F623" w14:textId="77777777" w:rsidR="00241CEC" w:rsidRDefault="00241CEC">
            <w:pPr>
              <w:spacing w:after="0"/>
              <w:jc w:val="center"/>
              <w:rPr>
                <w:rFonts w:eastAsia="Times New Roman"/>
                <w:sz w:val="24"/>
                <w:szCs w:val="24"/>
              </w:rPr>
            </w:pPr>
          </w:p>
        </w:tc>
        <w:tc>
          <w:tcPr>
            <w:tcW w:w="1132" w:type="dxa"/>
          </w:tcPr>
          <w:p w14:paraId="434985B1" w14:textId="77777777" w:rsidR="00241CEC" w:rsidRDefault="00241CEC">
            <w:pPr>
              <w:spacing w:after="0"/>
              <w:jc w:val="center"/>
              <w:rPr>
                <w:rFonts w:eastAsia="Times New Roman"/>
                <w:sz w:val="24"/>
                <w:szCs w:val="24"/>
              </w:rPr>
            </w:pPr>
          </w:p>
        </w:tc>
      </w:tr>
      <w:tr w:rsidR="00241CEC" w14:paraId="2657B9CC" w14:textId="77777777">
        <w:tc>
          <w:tcPr>
            <w:tcW w:w="2647" w:type="dxa"/>
            <w:vMerge/>
          </w:tcPr>
          <w:p w14:paraId="248B06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47CC569"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1AE0B09"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4CEA3375" w14:textId="77777777" w:rsidR="00241CEC" w:rsidRDefault="00241CEC">
            <w:pPr>
              <w:spacing w:after="0"/>
              <w:jc w:val="center"/>
              <w:rPr>
                <w:rFonts w:eastAsia="Times New Roman"/>
                <w:sz w:val="24"/>
                <w:szCs w:val="24"/>
              </w:rPr>
            </w:pPr>
          </w:p>
        </w:tc>
        <w:tc>
          <w:tcPr>
            <w:tcW w:w="1279" w:type="dxa"/>
          </w:tcPr>
          <w:p w14:paraId="4FC4EB84" w14:textId="77777777" w:rsidR="00241CEC" w:rsidRDefault="00241CEC">
            <w:pPr>
              <w:spacing w:after="0"/>
              <w:jc w:val="center"/>
              <w:rPr>
                <w:rFonts w:eastAsia="Times New Roman"/>
                <w:sz w:val="24"/>
                <w:szCs w:val="24"/>
              </w:rPr>
            </w:pPr>
          </w:p>
        </w:tc>
        <w:tc>
          <w:tcPr>
            <w:tcW w:w="1132" w:type="dxa"/>
          </w:tcPr>
          <w:p w14:paraId="508C02E4" w14:textId="77777777" w:rsidR="00241CEC" w:rsidRDefault="0096702C">
            <w:pPr>
              <w:spacing w:after="0"/>
              <w:jc w:val="center"/>
              <w:rPr>
                <w:rFonts w:eastAsia="Times New Roman"/>
                <w:sz w:val="24"/>
                <w:szCs w:val="24"/>
              </w:rPr>
            </w:pPr>
            <w:r>
              <w:rPr>
                <w:rFonts w:eastAsia="Times New Roman"/>
                <w:sz w:val="24"/>
                <w:szCs w:val="24"/>
              </w:rPr>
              <w:t>1 500,0</w:t>
            </w:r>
          </w:p>
        </w:tc>
      </w:tr>
      <w:tr w:rsidR="00241CEC" w14:paraId="3FB71652" w14:textId="77777777">
        <w:tc>
          <w:tcPr>
            <w:tcW w:w="2647" w:type="dxa"/>
          </w:tcPr>
          <w:p w14:paraId="0E7FA034"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51319D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комунального підприємства -  1,5 млн. грн.</w:t>
            </w:r>
          </w:p>
          <w:p w14:paraId="776A2FC2" w14:textId="77777777" w:rsidR="00241CEC" w:rsidRDefault="0096702C">
            <w:pPr>
              <w:spacing w:after="0"/>
              <w:rPr>
                <w:rFonts w:eastAsia="Times New Roman"/>
                <w:sz w:val="24"/>
                <w:szCs w:val="24"/>
              </w:rPr>
            </w:pPr>
            <w:r>
              <w:rPr>
                <w:rFonts w:eastAsia="Times New Roman"/>
                <w:color w:val="000000"/>
                <w:sz w:val="24"/>
                <w:szCs w:val="24"/>
              </w:rPr>
              <w:t>Кошти державного бюджету, а також залучені кошти регіональних, національних, міжнародних та інші програм, в рамках яких можна отримати грантове фінансування – 50,0 млн.грн.</w:t>
            </w:r>
          </w:p>
        </w:tc>
      </w:tr>
      <w:tr w:rsidR="00241CEC" w14:paraId="76805CCA" w14:textId="77777777">
        <w:tc>
          <w:tcPr>
            <w:tcW w:w="2647" w:type="dxa"/>
          </w:tcPr>
          <w:p w14:paraId="6DE0108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7E78CA5"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190B825E"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6994FD4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3C48DCB"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065FBF46" w14:textId="77777777">
        <w:tc>
          <w:tcPr>
            <w:tcW w:w="2647" w:type="dxa"/>
          </w:tcPr>
          <w:p w14:paraId="3574AC7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80A220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7C878F5"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0D4FFA3"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CF3E83D" w14:textId="77777777">
        <w:tc>
          <w:tcPr>
            <w:tcW w:w="2647" w:type="dxa"/>
          </w:tcPr>
          <w:p w14:paraId="2239969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65383CC" w14:textId="77777777" w:rsidR="00241CEC" w:rsidRDefault="00241CEC">
            <w:pPr>
              <w:spacing w:after="0"/>
              <w:rPr>
                <w:rFonts w:eastAsia="Times New Roman"/>
                <w:sz w:val="24"/>
                <w:szCs w:val="24"/>
              </w:rPr>
            </w:pPr>
          </w:p>
        </w:tc>
      </w:tr>
    </w:tbl>
    <w:tbl>
      <w:tblPr>
        <w:tblStyle w:val="afffff0"/>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5"/>
        <w:gridCol w:w="1294"/>
        <w:gridCol w:w="1115"/>
      </w:tblGrid>
      <w:tr w:rsidR="00241CEC" w14:paraId="76522CC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3C2721A"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5A000F9" w14:textId="77777777" w:rsidR="00241CEC" w:rsidRDefault="0096702C">
            <w:pPr>
              <w:spacing w:after="0"/>
              <w:rPr>
                <w:rFonts w:eastAsia="Times New Roman"/>
                <w:b/>
                <w:sz w:val="24"/>
                <w:szCs w:val="24"/>
              </w:rPr>
            </w:pPr>
            <w:r>
              <w:rPr>
                <w:rFonts w:eastAsia="Times New Roman"/>
                <w:b/>
                <w:sz w:val="24"/>
                <w:szCs w:val="24"/>
              </w:rPr>
              <w:t>4.3.3.1 Розробка візуалізації благоустрою паркової зони «Чарівні дубки»</w:t>
            </w:r>
          </w:p>
        </w:tc>
      </w:tr>
      <w:tr w:rsidR="00241CEC" w14:paraId="229FDD7B" w14:textId="77777777">
        <w:tc>
          <w:tcPr>
            <w:tcW w:w="2647" w:type="dxa"/>
          </w:tcPr>
          <w:p w14:paraId="498C530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7598504"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050A5A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0EF97D0" w14:textId="77777777" w:rsidR="00241CEC" w:rsidRDefault="0096702C">
            <w:pPr>
              <w:spacing w:after="0"/>
              <w:rPr>
                <w:rFonts w:eastAsia="Times New Roman"/>
                <w:sz w:val="24"/>
                <w:szCs w:val="24"/>
              </w:rPr>
            </w:pPr>
            <w:r>
              <w:rPr>
                <w:rFonts w:eastAsia="Times New Roman"/>
                <w:sz w:val="24"/>
                <w:szCs w:val="24"/>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r>
      <w:tr w:rsidR="00241CEC" w14:paraId="32E1DDB5" w14:textId="77777777">
        <w:trPr>
          <w:trHeight w:val="336"/>
        </w:trPr>
        <w:tc>
          <w:tcPr>
            <w:tcW w:w="2647" w:type="dxa"/>
          </w:tcPr>
          <w:p w14:paraId="6A008622"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8" w:type="dxa"/>
            <w:gridSpan w:val="5"/>
          </w:tcPr>
          <w:p w14:paraId="3126A703" w14:textId="77777777" w:rsidR="00241CEC" w:rsidRDefault="0096702C">
            <w:pPr>
              <w:spacing w:after="0"/>
              <w:jc w:val="center"/>
              <w:rPr>
                <w:rFonts w:eastAsia="Times New Roman"/>
                <w:b/>
                <w:sz w:val="24"/>
                <w:szCs w:val="24"/>
              </w:rPr>
            </w:pPr>
            <w:r>
              <w:rPr>
                <w:rFonts w:eastAsia="Times New Roman"/>
                <w:b/>
                <w:sz w:val="24"/>
                <w:szCs w:val="24"/>
              </w:rPr>
              <w:t xml:space="preserve">Розробка візуалізації благоустрою паркової зони «Чарівні дубки» </w:t>
            </w:r>
          </w:p>
        </w:tc>
      </w:tr>
      <w:tr w:rsidR="00241CEC" w14:paraId="5D1D5C47" w14:textId="77777777">
        <w:trPr>
          <w:trHeight w:val="1101"/>
        </w:trPr>
        <w:tc>
          <w:tcPr>
            <w:tcW w:w="2647" w:type="dxa"/>
          </w:tcPr>
          <w:p w14:paraId="1E032466"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9982701" w14:textId="77777777" w:rsidR="00241CEC" w:rsidRDefault="0096702C">
            <w:pPr>
              <w:spacing w:after="0"/>
              <w:rPr>
                <w:rFonts w:eastAsia="Times New Roman"/>
                <w:sz w:val="24"/>
                <w:szCs w:val="24"/>
              </w:rPr>
            </w:pPr>
            <w:r>
              <w:rPr>
                <w:rFonts w:eastAsia="Times New Roman"/>
                <w:sz w:val="24"/>
                <w:szCs w:val="24"/>
              </w:rPr>
              <w:t>Покращення паркового громадського простору, забезпечення рівня доглянутості та комфортності, шляхом залучення громадськості до розробки візуалізації благоустрою паркової зони «Чарівні дубки» та виготовлення проєктно-кошторисної документації до кінця 2027 року</w:t>
            </w:r>
          </w:p>
        </w:tc>
      </w:tr>
      <w:tr w:rsidR="00241CEC" w14:paraId="4A29BC35" w14:textId="77777777">
        <w:trPr>
          <w:trHeight w:val="282"/>
        </w:trPr>
        <w:tc>
          <w:tcPr>
            <w:tcW w:w="2647" w:type="dxa"/>
          </w:tcPr>
          <w:p w14:paraId="4A6A0701"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609B8AD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53AEAB4E" w14:textId="77777777">
        <w:tc>
          <w:tcPr>
            <w:tcW w:w="2647" w:type="dxa"/>
          </w:tcPr>
          <w:p w14:paraId="3E262B40"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5956029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tc>
      </w:tr>
      <w:tr w:rsidR="00241CEC" w14:paraId="3D59440E" w14:textId="77777777">
        <w:trPr>
          <w:trHeight w:val="1803"/>
        </w:trPr>
        <w:tc>
          <w:tcPr>
            <w:tcW w:w="2647" w:type="dxa"/>
          </w:tcPr>
          <w:p w14:paraId="6EEEB59C"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BA1F8D" w14:textId="77777777" w:rsidR="00241CEC" w:rsidRDefault="0096702C">
            <w:pPr>
              <w:spacing w:after="0"/>
              <w:rPr>
                <w:rFonts w:eastAsia="Times New Roman"/>
                <w:sz w:val="24"/>
                <w:szCs w:val="24"/>
              </w:rPr>
            </w:pPr>
            <w:r>
              <w:rPr>
                <w:rFonts w:eastAsia="Times New Roman"/>
                <w:sz w:val="24"/>
                <w:szCs w:val="24"/>
              </w:rPr>
              <w:t xml:space="preserve">Паркова зона має територію близько 16 га вздовж річки Вовчої, яка є найбільшою парковою зоною громади, розташованою між населеними пунктами </w:t>
            </w:r>
            <w:proofErr w:type="spellStart"/>
            <w:r>
              <w:rPr>
                <w:rFonts w:eastAsia="Times New Roman"/>
                <w:sz w:val="24"/>
                <w:szCs w:val="24"/>
              </w:rPr>
              <w:t>с.Олександрівка</w:t>
            </w:r>
            <w:proofErr w:type="spellEnd"/>
            <w:r>
              <w:rPr>
                <w:rFonts w:eastAsia="Times New Roman"/>
                <w:sz w:val="24"/>
                <w:szCs w:val="24"/>
              </w:rPr>
              <w:t xml:space="preserve"> та селища Покровське. В рамках проєкту передбачається здійснити візуалізацію благоустрою паркової зони із проведенням попередніх обговорень із громадськістю щодо формування бачення облаштування території, співпраці з місцевими підприємцями, які б мали змогу розмістити на цій території бізнесові точки. Розробити професійну візуалізацію благоустрою паркової зони та виготовити проєктно-кошторисну документацію.</w:t>
            </w:r>
          </w:p>
        </w:tc>
      </w:tr>
      <w:tr w:rsidR="00241CEC" w14:paraId="7A6BB747" w14:textId="77777777">
        <w:tc>
          <w:tcPr>
            <w:tcW w:w="2647" w:type="dxa"/>
          </w:tcPr>
          <w:p w14:paraId="2494B32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77A92EB0"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Виготовлено візуалізацію благоустрою паркової зони «Чарівні дубки» площею 16 га.</w:t>
            </w:r>
          </w:p>
          <w:p w14:paraId="30710223"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Розроблено проєктно-кошторисну документацію.</w:t>
            </w:r>
          </w:p>
        </w:tc>
      </w:tr>
      <w:tr w:rsidR="00241CEC" w14:paraId="2E9BE854" w14:textId="77777777">
        <w:trPr>
          <w:trHeight w:val="58"/>
        </w:trPr>
        <w:tc>
          <w:tcPr>
            <w:tcW w:w="2647" w:type="dxa"/>
          </w:tcPr>
          <w:p w14:paraId="1163125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0C32451"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954FE4E"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ACF018"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2183A901"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Обговорення з громадськістю</w:t>
            </w:r>
          </w:p>
          <w:p w14:paraId="52F74E80"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lastRenderedPageBreak/>
              <w:t xml:space="preserve">Підготовка бачення для формування візуалізації об’єкту благоустрою </w:t>
            </w:r>
          </w:p>
          <w:p w14:paraId="748B54BF"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Замовлення підряднику для професійного розроблення візуалізації</w:t>
            </w:r>
          </w:p>
          <w:p w14:paraId="203F11D5"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 xml:space="preserve">Виготовлення проєктно-кошторисної документації </w:t>
            </w:r>
          </w:p>
        </w:tc>
      </w:tr>
      <w:tr w:rsidR="00241CEC" w14:paraId="25435BEE" w14:textId="77777777">
        <w:tc>
          <w:tcPr>
            <w:tcW w:w="2647" w:type="dxa"/>
          </w:tcPr>
          <w:p w14:paraId="2E2CB117"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03927947"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244AE6FF" w14:textId="77777777">
        <w:tc>
          <w:tcPr>
            <w:tcW w:w="2647" w:type="dxa"/>
            <w:vMerge w:val="restart"/>
          </w:tcPr>
          <w:p w14:paraId="242A89B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0EF1D334" w14:textId="77777777" w:rsidR="00241CEC" w:rsidRDefault="00241CEC">
            <w:pPr>
              <w:spacing w:after="0"/>
              <w:rPr>
                <w:rFonts w:eastAsia="Times New Roman"/>
                <w:sz w:val="24"/>
                <w:szCs w:val="24"/>
              </w:rPr>
            </w:pPr>
          </w:p>
        </w:tc>
        <w:tc>
          <w:tcPr>
            <w:tcW w:w="1375" w:type="dxa"/>
          </w:tcPr>
          <w:p w14:paraId="6E401B5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5" w:type="dxa"/>
          </w:tcPr>
          <w:p w14:paraId="2C652A2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94" w:type="dxa"/>
          </w:tcPr>
          <w:p w14:paraId="400EDC5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5" w:type="dxa"/>
          </w:tcPr>
          <w:p w14:paraId="15276B45"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92AFAD6" w14:textId="77777777">
        <w:trPr>
          <w:trHeight w:val="70"/>
        </w:trPr>
        <w:tc>
          <w:tcPr>
            <w:tcW w:w="2647" w:type="dxa"/>
            <w:vMerge/>
          </w:tcPr>
          <w:p w14:paraId="688C8F9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736C79BA"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2386BC6C" w14:textId="77777777" w:rsidR="00241CEC" w:rsidRDefault="00241CEC">
            <w:pPr>
              <w:spacing w:after="0"/>
              <w:jc w:val="center"/>
              <w:rPr>
                <w:rFonts w:eastAsia="Times New Roman"/>
                <w:sz w:val="24"/>
                <w:szCs w:val="24"/>
              </w:rPr>
            </w:pPr>
          </w:p>
        </w:tc>
        <w:tc>
          <w:tcPr>
            <w:tcW w:w="1455" w:type="dxa"/>
          </w:tcPr>
          <w:p w14:paraId="02F74BC9" w14:textId="77777777" w:rsidR="00241CEC" w:rsidRDefault="0096702C">
            <w:pPr>
              <w:spacing w:after="0"/>
              <w:jc w:val="center"/>
              <w:rPr>
                <w:rFonts w:eastAsia="Times New Roman"/>
                <w:sz w:val="24"/>
                <w:szCs w:val="24"/>
              </w:rPr>
            </w:pPr>
            <w:r>
              <w:rPr>
                <w:rFonts w:eastAsia="Times New Roman"/>
                <w:sz w:val="24"/>
                <w:szCs w:val="24"/>
              </w:rPr>
              <w:t>1 000,0</w:t>
            </w:r>
          </w:p>
        </w:tc>
        <w:tc>
          <w:tcPr>
            <w:tcW w:w="1294" w:type="dxa"/>
          </w:tcPr>
          <w:p w14:paraId="64231B9C" w14:textId="77777777" w:rsidR="00241CEC" w:rsidRDefault="0096702C">
            <w:pPr>
              <w:spacing w:after="0"/>
              <w:jc w:val="center"/>
              <w:rPr>
                <w:rFonts w:eastAsia="Times New Roman"/>
                <w:sz w:val="24"/>
                <w:szCs w:val="24"/>
              </w:rPr>
            </w:pPr>
            <w:r>
              <w:rPr>
                <w:rFonts w:eastAsia="Times New Roman"/>
                <w:sz w:val="24"/>
                <w:szCs w:val="24"/>
              </w:rPr>
              <w:t>2 000,0</w:t>
            </w:r>
          </w:p>
        </w:tc>
        <w:tc>
          <w:tcPr>
            <w:tcW w:w="1115" w:type="dxa"/>
          </w:tcPr>
          <w:p w14:paraId="31E7155A" w14:textId="77777777" w:rsidR="00241CEC" w:rsidRDefault="0096702C">
            <w:pPr>
              <w:spacing w:after="0"/>
              <w:jc w:val="center"/>
              <w:rPr>
                <w:rFonts w:eastAsia="Times New Roman"/>
                <w:sz w:val="24"/>
                <w:szCs w:val="24"/>
              </w:rPr>
            </w:pPr>
            <w:r>
              <w:rPr>
                <w:rFonts w:eastAsia="Times New Roman"/>
                <w:sz w:val="24"/>
                <w:szCs w:val="24"/>
              </w:rPr>
              <w:t>3 000,0</w:t>
            </w:r>
          </w:p>
        </w:tc>
      </w:tr>
      <w:tr w:rsidR="00241CEC" w14:paraId="790B7B42" w14:textId="77777777">
        <w:tc>
          <w:tcPr>
            <w:tcW w:w="2647" w:type="dxa"/>
            <w:vMerge/>
          </w:tcPr>
          <w:p w14:paraId="50E58E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1A23FA2"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186FE233" w14:textId="77777777" w:rsidR="00241CEC" w:rsidRDefault="00241CEC">
            <w:pPr>
              <w:spacing w:after="0"/>
              <w:jc w:val="center"/>
              <w:rPr>
                <w:rFonts w:eastAsia="Times New Roman"/>
                <w:sz w:val="24"/>
                <w:szCs w:val="24"/>
              </w:rPr>
            </w:pPr>
          </w:p>
        </w:tc>
        <w:tc>
          <w:tcPr>
            <w:tcW w:w="1455" w:type="dxa"/>
          </w:tcPr>
          <w:p w14:paraId="174588C9" w14:textId="77777777" w:rsidR="00241CEC" w:rsidRDefault="00241CEC">
            <w:pPr>
              <w:spacing w:after="0"/>
              <w:jc w:val="center"/>
              <w:rPr>
                <w:rFonts w:eastAsia="Times New Roman"/>
                <w:sz w:val="24"/>
                <w:szCs w:val="24"/>
              </w:rPr>
            </w:pPr>
          </w:p>
        </w:tc>
        <w:tc>
          <w:tcPr>
            <w:tcW w:w="1294" w:type="dxa"/>
          </w:tcPr>
          <w:p w14:paraId="619D3AB8" w14:textId="77777777" w:rsidR="00241CEC" w:rsidRDefault="00241CEC">
            <w:pPr>
              <w:spacing w:after="0"/>
              <w:jc w:val="center"/>
              <w:rPr>
                <w:rFonts w:eastAsia="Times New Roman"/>
                <w:sz w:val="24"/>
                <w:szCs w:val="24"/>
              </w:rPr>
            </w:pPr>
          </w:p>
        </w:tc>
        <w:tc>
          <w:tcPr>
            <w:tcW w:w="1115" w:type="dxa"/>
          </w:tcPr>
          <w:p w14:paraId="67E28B6B" w14:textId="77777777" w:rsidR="00241CEC" w:rsidRDefault="00241CEC">
            <w:pPr>
              <w:spacing w:after="0"/>
              <w:rPr>
                <w:rFonts w:eastAsia="Times New Roman"/>
                <w:sz w:val="24"/>
                <w:szCs w:val="24"/>
              </w:rPr>
            </w:pPr>
          </w:p>
        </w:tc>
      </w:tr>
      <w:tr w:rsidR="00241CEC" w14:paraId="104DF506" w14:textId="77777777">
        <w:tc>
          <w:tcPr>
            <w:tcW w:w="2647" w:type="dxa"/>
            <w:vMerge/>
          </w:tcPr>
          <w:p w14:paraId="488488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F7CAF91"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0D68092C" w14:textId="77777777" w:rsidR="00241CEC" w:rsidRDefault="00241CEC">
            <w:pPr>
              <w:spacing w:after="0"/>
              <w:jc w:val="center"/>
              <w:rPr>
                <w:rFonts w:eastAsia="Times New Roman"/>
                <w:sz w:val="24"/>
                <w:szCs w:val="24"/>
              </w:rPr>
            </w:pPr>
          </w:p>
        </w:tc>
        <w:tc>
          <w:tcPr>
            <w:tcW w:w="1455" w:type="dxa"/>
          </w:tcPr>
          <w:p w14:paraId="6B349900" w14:textId="77777777" w:rsidR="00241CEC" w:rsidRDefault="00241CEC">
            <w:pPr>
              <w:spacing w:after="0"/>
              <w:jc w:val="center"/>
              <w:rPr>
                <w:rFonts w:eastAsia="Times New Roman"/>
                <w:sz w:val="24"/>
                <w:szCs w:val="24"/>
              </w:rPr>
            </w:pPr>
          </w:p>
        </w:tc>
        <w:tc>
          <w:tcPr>
            <w:tcW w:w="1294" w:type="dxa"/>
          </w:tcPr>
          <w:p w14:paraId="5BDE81CB" w14:textId="77777777" w:rsidR="00241CEC" w:rsidRDefault="00241CEC">
            <w:pPr>
              <w:spacing w:after="0"/>
              <w:jc w:val="center"/>
              <w:rPr>
                <w:rFonts w:eastAsia="Times New Roman"/>
                <w:sz w:val="24"/>
                <w:szCs w:val="24"/>
              </w:rPr>
            </w:pPr>
          </w:p>
        </w:tc>
        <w:tc>
          <w:tcPr>
            <w:tcW w:w="1115" w:type="dxa"/>
          </w:tcPr>
          <w:p w14:paraId="02263F10" w14:textId="77777777" w:rsidR="00241CEC" w:rsidRDefault="00241CEC">
            <w:pPr>
              <w:spacing w:after="0"/>
              <w:jc w:val="center"/>
              <w:rPr>
                <w:rFonts w:eastAsia="Times New Roman"/>
                <w:sz w:val="24"/>
                <w:szCs w:val="24"/>
              </w:rPr>
            </w:pPr>
          </w:p>
        </w:tc>
      </w:tr>
      <w:tr w:rsidR="00241CEC" w14:paraId="21E26C37" w14:textId="77777777">
        <w:tc>
          <w:tcPr>
            <w:tcW w:w="2647" w:type="dxa"/>
            <w:vMerge/>
          </w:tcPr>
          <w:p w14:paraId="19BDA11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ADA3C96"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41530DAD" w14:textId="77777777" w:rsidR="00241CEC" w:rsidRDefault="00241CEC">
            <w:pPr>
              <w:spacing w:after="0"/>
              <w:jc w:val="center"/>
              <w:rPr>
                <w:rFonts w:eastAsia="Times New Roman"/>
                <w:sz w:val="24"/>
                <w:szCs w:val="24"/>
              </w:rPr>
            </w:pPr>
          </w:p>
        </w:tc>
        <w:tc>
          <w:tcPr>
            <w:tcW w:w="1455" w:type="dxa"/>
          </w:tcPr>
          <w:p w14:paraId="2A406EC1" w14:textId="7BB03E2C" w:rsidR="00241CEC" w:rsidRDefault="00241CEC">
            <w:pPr>
              <w:spacing w:after="0"/>
              <w:jc w:val="center"/>
              <w:rPr>
                <w:rFonts w:eastAsia="Times New Roman"/>
                <w:sz w:val="24"/>
                <w:szCs w:val="24"/>
              </w:rPr>
            </w:pPr>
          </w:p>
        </w:tc>
        <w:tc>
          <w:tcPr>
            <w:tcW w:w="1294" w:type="dxa"/>
          </w:tcPr>
          <w:p w14:paraId="04E5B1D7" w14:textId="5F19CBE7" w:rsidR="00241CEC" w:rsidRDefault="00241CEC">
            <w:pPr>
              <w:spacing w:after="0"/>
              <w:jc w:val="center"/>
              <w:rPr>
                <w:rFonts w:eastAsia="Times New Roman"/>
                <w:sz w:val="24"/>
                <w:szCs w:val="24"/>
              </w:rPr>
            </w:pPr>
          </w:p>
        </w:tc>
        <w:tc>
          <w:tcPr>
            <w:tcW w:w="1115" w:type="dxa"/>
          </w:tcPr>
          <w:p w14:paraId="7AE442C5" w14:textId="4F7F3B7B" w:rsidR="00241CEC" w:rsidRDefault="00241CEC">
            <w:pPr>
              <w:spacing w:after="0"/>
              <w:jc w:val="center"/>
              <w:rPr>
                <w:rFonts w:eastAsia="Times New Roman"/>
                <w:sz w:val="24"/>
                <w:szCs w:val="24"/>
              </w:rPr>
            </w:pPr>
          </w:p>
        </w:tc>
      </w:tr>
      <w:tr w:rsidR="00241CEC" w14:paraId="7E89B14E" w14:textId="77777777">
        <w:tc>
          <w:tcPr>
            <w:tcW w:w="2647" w:type="dxa"/>
          </w:tcPr>
          <w:p w14:paraId="065E3C2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7208" w:type="dxa"/>
            <w:gridSpan w:val="5"/>
          </w:tcPr>
          <w:p w14:paraId="683619D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Залучені кошти регіональних, національних та міжнародних грантових програм </w:t>
            </w:r>
          </w:p>
        </w:tc>
      </w:tr>
      <w:tr w:rsidR="00241CEC" w14:paraId="74BF2FFB" w14:textId="77777777">
        <w:tc>
          <w:tcPr>
            <w:tcW w:w="2647" w:type="dxa"/>
          </w:tcPr>
          <w:p w14:paraId="0363EEA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BC6628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 та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306DF5E1" w14:textId="77777777">
        <w:tc>
          <w:tcPr>
            <w:tcW w:w="2647" w:type="dxa"/>
          </w:tcPr>
          <w:p w14:paraId="65A0A6F1"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F31680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056FE3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tc>
      </w:tr>
      <w:tr w:rsidR="00241CEC" w14:paraId="6373615B" w14:textId="77777777">
        <w:tc>
          <w:tcPr>
            <w:tcW w:w="2647" w:type="dxa"/>
          </w:tcPr>
          <w:p w14:paraId="057E743C" w14:textId="77777777" w:rsidR="00241CEC" w:rsidRDefault="0096702C">
            <w:pPr>
              <w:spacing w:after="0"/>
              <w:jc w:val="center"/>
              <w:rPr>
                <w:rFonts w:eastAsia="Times New Roman"/>
                <w:sz w:val="24"/>
                <w:szCs w:val="24"/>
              </w:rPr>
            </w:pPr>
            <w:r>
              <w:rPr>
                <w:rFonts w:eastAsia="Times New Roman"/>
                <w:sz w:val="24"/>
                <w:szCs w:val="24"/>
              </w:rPr>
              <w:t>Інше</w:t>
            </w:r>
          </w:p>
        </w:tc>
        <w:tc>
          <w:tcPr>
            <w:tcW w:w="7208" w:type="dxa"/>
            <w:gridSpan w:val="5"/>
          </w:tcPr>
          <w:p w14:paraId="5F3DDDD0" w14:textId="77777777" w:rsidR="00241CEC" w:rsidRDefault="00241CEC">
            <w:pPr>
              <w:spacing w:after="0"/>
              <w:rPr>
                <w:rFonts w:eastAsia="Times New Roman"/>
                <w:sz w:val="24"/>
                <w:szCs w:val="24"/>
              </w:rPr>
            </w:pPr>
          </w:p>
        </w:tc>
      </w:tr>
    </w:tbl>
    <w:p w14:paraId="5C6AD65E" w14:textId="77777777" w:rsidR="00241CEC" w:rsidRDefault="00241CEC">
      <w:pPr>
        <w:rPr>
          <w:rFonts w:eastAsia="Times New Roman"/>
          <w:i/>
          <w:sz w:val="24"/>
          <w:szCs w:val="24"/>
        </w:rPr>
      </w:pPr>
    </w:p>
    <w:tbl>
      <w:tblPr>
        <w:tblStyle w:val="afffff8"/>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795D8C" w:rsidRPr="00795D8C" w14:paraId="7595600E"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35C0D1" w14:textId="77777777" w:rsidR="00795D8C" w:rsidRPr="00795D8C" w:rsidRDefault="00795D8C" w:rsidP="00B05403">
            <w:pPr>
              <w:rPr>
                <w:b/>
                <w:sz w:val="24"/>
                <w:szCs w:val="24"/>
              </w:rPr>
            </w:pPr>
            <w:r w:rsidRPr="00795D8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32BD4F" w14:textId="77777777" w:rsidR="00795D8C" w:rsidRPr="00795D8C" w:rsidRDefault="00795D8C" w:rsidP="00B05403">
            <w:pPr>
              <w:spacing w:after="0"/>
              <w:rPr>
                <w:b/>
                <w:i/>
                <w:sz w:val="20"/>
                <w:szCs w:val="20"/>
              </w:rPr>
            </w:pPr>
            <w:r w:rsidRPr="00795D8C">
              <w:rPr>
                <w:b/>
                <w:sz w:val="24"/>
                <w:szCs w:val="24"/>
              </w:rPr>
              <w:t>4.4.1.1. Розробка енергетичної політики громади з урахуванням гендерних підходів</w:t>
            </w:r>
          </w:p>
        </w:tc>
      </w:tr>
      <w:tr w:rsidR="00795D8C" w:rsidRPr="00795D8C" w14:paraId="55DBDF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3008E" w14:textId="77777777" w:rsidR="00795D8C" w:rsidRPr="00795D8C" w:rsidRDefault="00795D8C" w:rsidP="00B05403">
            <w:pPr>
              <w:jc w:val="center"/>
              <w:rPr>
                <w:sz w:val="24"/>
                <w:szCs w:val="24"/>
              </w:rPr>
            </w:pPr>
            <w:r w:rsidRPr="00795D8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893102" w14:textId="77777777" w:rsidR="00795D8C" w:rsidRPr="00795D8C" w:rsidRDefault="00795D8C" w:rsidP="00B05403">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722A0971" w14:textId="77777777" w:rsidR="00795D8C" w:rsidRPr="00795D8C" w:rsidRDefault="00795D8C" w:rsidP="00B05403">
            <w:pPr>
              <w:spacing w:after="0" w:line="240" w:lineRule="auto"/>
              <w:rPr>
                <w:sz w:val="24"/>
                <w:szCs w:val="24"/>
              </w:rPr>
            </w:pPr>
            <w:r w:rsidRPr="00795D8C">
              <w:rPr>
                <w:sz w:val="24"/>
                <w:szCs w:val="24"/>
              </w:rPr>
              <w:t>Операційна ціль 4.4. В громаді здійснені заходи з</w:t>
            </w:r>
          </w:p>
          <w:p w14:paraId="51B92D95" w14:textId="77777777" w:rsidR="00795D8C" w:rsidRPr="00795D8C" w:rsidRDefault="00795D8C" w:rsidP="00B05403">
            <w:pPr>
              <w:spacing w:after="0" w:line="240" w:lineRule="auto"/>
              <w:rPr>
                <w:sz w:val="24"/>
                <w:szCs w:val="24"/>
              </w:rPr>
            </w:pPr>
            <w:r w:rsidRPr="00795D8C">
              <w:rPr>
                <w:sz w:val="24"/>
                <w:szCs w:val="24"/>
              </w:rPr>
              <w:t>підвищення енергоефективності,</w:t>
            </w:r>
          </w:p>
          <w:p w14:paraId="48169EF2" w14:textId="77777777" w:rsidR="00795D8C" w:rsidRPr="00795D8C" w:rsidRDefault="00795D8C" w:rsidP="00B05403">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енергостійкості</w:t>
            </w:r>
          </w:p>
          <w:p w14:paraId="7435FA9A" w14:textId="77777777" w:rsidR="00795D8C" w:rsidRPr="00795D8C" w:rsidRDefault="00795D8C" w:rsidP="00B05403">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795D8C" w:rsidRPr="00795D8C" w14:paraId="1C77E80B"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37D3E" w14:textId="77777777" w:rsidR="00795D8C" w:rsidRPr="00795D8C" w:rsidRDefault="00795D8C" w:rsidP="00B05403">
            <w:pPr>
              <w:jc w:val="center"/>
              <w:rPr>
                <w:sz w:val="24"/>
                <w:szCs w:val="24"/>
              </w:rPr>
            </w:pPr>
            <w:r w:rsidRPr="00795D8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9B8AAA8" w14:textId="77777777" w:rsidR="00795D8C" w:rsidRPr="00795D8C" w:rsidRDefault="00795D8C" w:rsidP="00B05403">
            <w:pPr>
              <w:spacing w:after="0"/>
              <w:rPr>
                <w:i/>
                <w:sz w:val="24"/>
                <w:szCs w:val="24"/>
              </w:rPr>
            </w:pPr>
            <w:r w:rsidRPr="00795D8C">
              <w:rPr>
                <w:b/>
                <w:sz w:val="24"/>
                <w:szCs w:val="24"/>
              </w:rPr>
              <w:t>Розробка енергетичної політики громади з урахуванням гендерних підходів</w:t>
            </w:r>
          </w:p>
        </w:tc>
      </w:tr>
      <w:tr w:rsidR="00795D8C" w:rsidRPr="00795D8C" w14:paraId="7C836888"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DAEE2" w14:textId="77777777" w:rsidR="00795D8C" w:rsidRPr="00795D8C" w:rsidRDefault="00795D8C" w:rsidP="00B05403">
            <w:pPr>
              <w:jc w:val="center"/>
              <w:rPr>
                <w:sz w:val="24"/>
                <w:szCs w:val="24"/>
              </w:rPr>
            </w:pPr>
            <w:r w:rsidRPr="00795D8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AFAF97C" w14:textId="77777777" w:rsidR="00795D8C" w:rsidRPr="00795D8C" w:rsidRDefault="00795D8C" w:rsidP="00B05403">
            <w:pPr>
              <w:widowControl w:val="0"/>
              <w:spacing w:after="0" w:line="240" w:lineRule="auto"/>
              <w:rPr>
                <w:sz w:val="24"/>
                <w:szCs w:val="24"/>
              </w:rPr>
            </w:pPr>
            <w:r w:rsidRPr="00795D8C">
              <w:rPr>
                <w:sz w:val="24"/>
                <w:szCs w:val="24"/>
              </w:rPr>
              <w:t>Формування енергетичної політики громади шляхом розроблення стратегічного енергетичного документу, що включає:</w:t>
            </w:r>
          </w:p>
          <w:p w14:paraId="5941B44E"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lastRenderedPageBreak/>
              <w:t>Муніципальний енергетичний план;</w:t>
            </w:r>
          </w:p>
          <w:p w14:paraId="48AEFF42"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t xml:space="preserve">План Дій Сталого Енергетичного Розвитку та Клімату </w:t>
            </w:r>
          </w:p>
        </w:tc>
      </w:tr>
      <w:tr w:rsidR="00795D8C" w:rsidRPr="00795D8C" w14:paraId="545B8C70"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4E1647" w14:textId="77777777" w:rsidR="00795D8C" w:rsidRPr="00795D8C" w:rsidRDefault="00795D8C" w:rsidP="00B05403">
            <w:pPr>
              <w:jc w:val="center"/>
              <w:rPr>
                <w:sz w:val="24"/>
                <w:szCs w:val="24"/>
              </w:rPr>
            </w:pPr>
            <w:r w:rsidRPr="00795D8C">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6B978C9" w14:textId="77777777" w:rsidR="00795D8C" w:rsidRPr="00795D8C" w:rsidRDefault="00795D8C" w:rsidP="00B05403">
            <w:pPr>
              <w:spacing w:after="0"/>
              <w:rPr>
                <w:sz w:val="24"/>
                <w:szCs w:val="24"/>
              </w:rPr>
            </w:pPr>
            <w:r w:rsidRPr="00795D8C">
              <w:rPr>
                <w:sz w:val="24"/>
                <w:szCs w:val="24"/>
              </w:rPr>
              <w:t>Покровська селищна територіальна громада</w:t>
            </w:r>
          </w:p>
        </w:tc>
      </w:tr>
      <w:tr w:rsidR="00795D8C" w:rsidRPr="00795D8C" w14:paraId="78CC7389" w14:textId="77777777" w:rsidTr="00795D8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78139" w14:textId="77777777" w:rsidR="00795D8C" w:rsidRPr="00795D8C" w:rsidRDefault="00795D8C" w:rsidP="00B05403">
            <w:pPr>
              <w:jc w:val="center"/>
              <w:rPr>
                <w:sz w:val="24"/>
                <w:szCs w:val="24"/>
              </w:rPr>
            </w:pPr>
            <w:r w:rsidRPr="00795D8C">
              <w:rPr>
                <w:sz w:val="24"/>
                <w:szCs w:val="24"/>
              </w:rPr>
              <w:t xml:space="preserve">Орієнтовна кількість отримувачів </w:t>
            </w:r>
            <w:proofErr w:type="spellStart"/>
            <w:r w:rsidRPr="00795D8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1954E10" w14:textId="77777777" w:rsidR="00795D8C" w:rsidRPr="00795D8C" w:rsidRDefault="00795D8C" w:rsidP="00B05403">
            <w:pPr>
              <w:rPr>
                <w:sz w:val="24"/>
                <w:szCs w:val="24"/>
              </w:rPr>
            </w:pPr>
            <w:r w:rsidRPr="00795D8C">
              <w:rPr>
                <w:sz w:val="24"/>
                <w:szCs w:val="24"/>
              </w:rPr>
              <w:t>Населення громади орієнтовно 21000 осіб, що включають різні категорії населення, зокрема вразливі групи</w:t>
            </w:r>
          </w:p>
          <w:p w14:paraId="77E073EE" w14:textId="77777777" w:rsidR="00795D8C" w:rsidRPr="00795D8C" w:rsidRDefault="00795D8C" w:rsidP="00B05403">
            <w:pPr>
              <w:rPr>
                <w:sz w:val="24"/>
                <w:szCs w:val="24"/>
              </w:rPr>
            </w:pPr>
            <w:r w:rsidRPr="00795D8C">
              <w:rPr>
                <w:sz w:val="24"/>
                <w:szCs w:val="24"/>
              </w:rPr>
              <w:t>Підприємства, установи, організації, заклади громади в кількості 43 одиниці</w:t>
            </w:r>
          </w:p>
        </w:tc>
      </w:tr>
      <w:tr w:rsidR="00795D8C" w:rsidRPr="00795D8C" w14:paraId="648CF8DC" w14:textId="77777777" w:rsidTr="00795D8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793532" w14:textId="77777777" w:rsidR="00795D8C" w:rsidRPr="00795D8C" w:rsidRDefault="00795D8C" w:rsidP="00B05403">
            <w:pPr>
              <w:jc w:val="center"/>
              <w:rPr>
                <w:sz w:val="24"/>
                <w:szCs w:val="24"/>
              </w:rPr>
            </w:pPr>
            <w:r w:rsidRPr="00795D8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2FAA4B2" w14:textId="77777777" w:rsidR="00795D8C" w:rsidRPr="00795D8C" w:rsidRDefault="00795D8C" w:rsidP="00B05403">
            <w:pPr>
              <w:spacing w:after="0"/>
              <w:rPr>
                <w:sz w:val="24"/>
                <w:szCs w:val="24"/>
              </w:rPr>
            </w:pPr>
            <w:r w:rsidRPr="00795D8C">
              <w:rPr>
                <w:sz w:val="24"/>
                <w:szCs w:val="24"/>
              </w:rPr>
              <w:t>Проєкт передбачає розробку, погодження та затвердження Муніципального енергетичного плану Покровської селищної громади до 2030 року, актуалізацію Плану Дій Сталого Енергетичного Розвитку та Клімату Покровської селищної громади на період 2019-2030 роки</w:t>
            </w:r>
          </w:p>
        </w:tc>
      </w:tr>
      <w:tr w:rsidR="00795D8C" w:rsidRPr="00795D8C" w14:paraId="442818C5" w14:textId="77777777" w:rsidTr="00795D8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3F29C" w14:textId="77777777" w:rsidR="00795D8C" w:rsidRPr="00795D8C" w:rsidRDefault="00795D8C" w:rsidP="00B05403">
            <w:pPr>
              <w:jc w:val="center"/>
              <w:rPr>
                <w:sz w:val="24"/>
                <w:szCs w:val="24"/>
              </w:rPr>
            </w:pPr>
            <w:r w:rsidRPr="00795D8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6EEF741" w14:textId="77777777" w:rsidR="00795D8C" w:rsidRPr="00795D8C" w:rsidRDefault="00795D8C" w:rsidP="00B05403">
            <w:pPr>
              <w:numPr>
                <w:ilvl w:val="0"/>
                <w:numId w:val="1"/>
              </w:numPr>
              <w:spacing w:after="0" w:line="240" w:lineRule="auto"/>
              <w:rPr>
                <w:i/>
                <w:sz w:val="24"/>
                <w:szCs w:val="24"/>
              </w:rPr>
            </w:pPr>
            <w:r w:rsidRPr="00795D8C">
              <w:rPr>
                <w:i/>
                <w:sz w:val="24"/>
                <w:szCs w:val="24"/>
              </w:rPr>
              <w:t>Розроблено Муніципальний енергетичний план Покровської громади до 2030 року</w:t>
            </w:r>
          </w:p>
          <w:p w14:paraId="28905560" w14:textId="77777777" w:rsidR="00795D8C" w:rsidRPr="00795D8C" w:rsidRDefault="00795D8C" w:rsidP="00B05403">
            <w:pPr>
              <w:numPr>
                <w:ilvl w:val="0"/>
                <w:numId w:val="1"/>
              </w:numPr>
              <w:spacing w:after="0" w:line="240" w:lineRule="auto"/>
              <w:rPr>
                <w:i/>
                <w:sz w:val="24"/>
                <w:szCs w:val="24"/>
              </w:rPr>
            </w:pPr>
            <w:r w:rsidRPr="00795D8C">
              <w:rPr>
                <w:i/>
                <w:sz w:val="24"/>
                <w:szCs w:val="24"/>
              </w:rPr>
              <w:t>Актуалізовано План Дій Сталого Енергетичного Розвитку та Клімату Покровської селищної громади на період 2019-2030 роки</w:t>
            </w:r>
          </w:p>
        </w:tc>
      </w:tr>
      <w:tr w:rsidR="00795D8C" w:rsidRPr="00795D8C" w14:paraId="23D06AAA"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B0FB0" w14:textId="77777777" w:rsidR="00795D8C" w:rsidRPr="00795D8C" w:rsidRDefault="00795D8C" w:rsidP="00B05403">
            <w:pPr>
              <w:jc w:val="center"/>
              <w:rPr>
                <w:sz w:val="24"/>
                <w:szCs w:val="24"/>
              </w:rPr>
            </w:pPr>
            <w:r w:rsidRPr="00795D8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7A5AFC6" w14:textId="77777777" w:rsidR="00795D8C" w:rsidRPr="00795D8C" w:rsidRDefault="00795D8C" w:rsidP="00B05403">
            <w:pPr>
              <w:spacing w:after="0"/>
              <w:rPr>
                <w:sz w:val="24"/>
                <w:szCs w:val="24"/>
              </w:rPr>
            </w:pPr>
            <w:r w:rsidRPr="00795D8C">
              <w:rPr>
                <w:sz w:val="24"/>
                <w:szCs w:val="24"/>
              </w:rPr>
              <w:t>Підготовчий етап:</w:t>
            </w:r>
          </w:p>
          <w:p w14:paraId="3A551ACB"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технічних характеристик будівель комунальної власності</w:t>
            </w:r>
          </w:p>
          <w:p w14:paraId="6DF1ABBE"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енергоспоживання будівлями комунальної власності, житловим сектором</w:t>
            </w:r>
          </w:p>
          <w:p w14:paraId="6B569B98" w14:textId="77777777" w:rsidR="00795D8C" w:rsidRPr="00795D8C" w:rsidRDefault="00795D8C" w:rsidP="00B05403">
            <w:pPr>
              <w:numPr>
                <w:ilvl w:val="0"/>
                <w:numId w:val="3"/>
              </w:numPr>
              <w:spacing w:after="0"/>
              <w:rPr>
                <w:i/>
                <w:sz w:val="24"/>
                <w:szCs w:val="24"/>
              </w:rPr>
            </w:pPr>
            <w:r w:rsidRPr="00795D8C">
              <w:rPr>
                <w:i/>
                <w:sz w:val="24"/>
                <w:szCs w:val="24"/>
              </w:rPr>
              <w:t>Проведення консультацій з міжнародними експертами</w:t>
            </w:r>
          </w:p>
          <w:p w14:paraId="749C14EB" w14:textId="77777777" w:rsidR="00795D8C" w:rsidRPr="00795D8C" w:rsidRDefault="00795D8C" w:rsidP="00B05403">
            <w:pPr>
              <w:numPr>
                <w:ilvl w:val="0"/>
                <w:numId w:val="3"/>
              </w:numPr>
              <w:spacing w:after="0"/>
              <w:rPr>
                <w:i/>
                <w:sz w:val="24"/>
                <w:szCs w:val="24"/>
              </w:rPr>
            </w:pPr>
            <w:r w:rsidRPr="00795D8C">
              <w:rPr>
                <w:i/>
                <w:sz w:val="24"/>
                <w:szCs w:val="24"/>
              </w:rPr>
              <w:t>Співпраця з компаніями- постачальниками енергоресурсів.</w:t>
            </w:r>
          </w:p>
          <w:p w14:paraId="22DB8192" w14:textId="77777777" w:rsidR="00795D8C" w:rsidRPr="00795D8C" w:rsidRDefault="00795D8C" w:rsidP="00B05403">
            <w:pPr>
              <w:spacing w:after="0"/>
              <w:rPr>
                <w:sz w:val="24"/>
                <w:szCs w:val="24"/>
              </w:rPr>
            </w:pPr>
            <w:r w:rsidRPr="00795D8C">
              <w:rPr>
                <w:sz w:val="24"/>
                <w:szCs w:val="24"/>
              </w:rPr>
              <w:t>Етап проведення аналізу:</w:t>
            </w:r>
          </w:p>
          <w:p w14:paraId="5A067DCD" w14:textId="77777777" w:rsidR="00795D8C" w:rsidRPr="00795D8C" w:rsidRDefault="00795D8C" w:rsidP="00B05403">
            <w:pPr>
              <w:numPr>
                <w:ilvl w:val="0"/>
                <w:numId w:val="6"/>
              </w:numPr>
              <w:spacing w:after="0"/>
              <w:rPr>
                <w:i/>
                <w:sz w:val="24"/>
                <w:szCs w:val="24"/>
              </w:rPr>
            </w:pPr>
            <w:r w:rsidRPr="00795D8C">
              <w:rPr>
                <w:i/>
                <w:sz w:val="24"/>
                <w:szCs w:val="24"/>
              </w:rPr>
              <w:t>Формування енергетичних та вартісних балансів споживання різними секторами громади</w:t>
            </w:r>
          </w:p>
          <w:p w14:paraId="4615116A" w14:textId="77777777" w:rsidR="00795D8C" w:rsidRPr="00795D8C" w:rsidRDefault="00795D8C" w:rsidP="00B05403">
            <w:pPr>
              <w:numPr>
                <w:ilvl w:val="0"/>
                <w:numId w:val="6"/>
              </w:numPr>
              <w:spacing w:after="0"/>
              <w:rPr>
                <w:i/>
                <w:sz w:val="24"/>
                <w:szCs w:val="24"/>
              </w:rPr>
            </w:pPr>
            <w:r w:rsidRPr="00795D8C">
              <w:rPr>
                <w:i/>
                <w:sz w:val="24"/>
                <w:szCs w:val="24"/>
              </w:rPr>
              <w:t xml:space="preserve">Проведення </w:t>
            </w:r>
            <w:proofErr w:type="spellStart"/>
            <w:r w:rsidRPr="00795D8C">
              <w:rPr>
                <w:i/>
                <w:sz w:val="24"/>
                <w:szCs w:val="24"/>
              </w:rPr>
              <w:t>бенчмаркінгу</w:t>
            </w:r>
            <w:proofErr w:type="spellEnd"/>
            <w:r w:rsidRPr="00795D8C">
              <w:rPr>
                <w:i/>
                <w:sz w:val="24"/>
                <w:szCs w:val="24"/>
              </w:rPr>
              <w:t>.</w:t>
            </w:r>
          </w:p>
          <w:p w14:paraId="3149F796" w14:textId="77777777" w:rsidR="00795D8C" w:rsidRPr="00795D8C" w:rsidRDefault="00795D8C" w:rsidP="00B05403">
            <w:pPr>
              <w:numPr>
                <w:ilvl w:val="0"/>
                <w:numId w:val="6"/>
              </w:numPr>
              <w:spacing w:after="0"/>
              <w:rPr>
                <w:i/>
                <w:sz w:val="24"/>
                <w:szCs w:val="24"/>
              </w:rPr>
            </w:pPr>
            <w:r w:rsidRPr="00795D8C">
              <w:rPr>
                <w:i/>
                <w:sz w:val="24"/>
                <w:szCs w:val="24"/>
              </w:rPr>
              <w:t>Виокремлення пріоритетних напрямків формування енергетичної політики.</w:t>
            </w:r>
          </w:p>
          <w:p w14:paraId="7DABF46E" w14:textId="77777777" w:rsidR="00795D8C" w:rsidRPr="00795D8C" w:rsidRDefault="00795D8C" w:rsidP="00B05403">
            <w:pPr>
              <w:spacing w:after="0"/>
              <w:rPr>
                <w:sz w:val="24"/>
                <w:szCs w:val="24"/>
              </w:rPr>
            </w:pPr>
            <w:r w:rsidRPr="00795D8C">
              <w:rPr>
                <w:sz w:val="24"/>
                <w:szCs w:val="24"/>
              </w:rPr>
              <w:t>Фінальний етап:</w:t>
            </w:r>
          </w:p>
          <w:p w14:paraId="48CD0FFB" w14:textId="77777777" w:rsidR="00795D8C" w:rsidRPr="00795D8C" w:rsidRDefault="00795D8C" w:rsidP="00B05403">
            <w:pPr>
              <w:numPr>
                <w:ilvl w:val="0"/>
                <w:numId w:val="9"/>
              </w:numPr>
              <w:spacing w:after="0"/>
              <w:rPr>
                <w:i/>
                <w:sz w:val="24"/>
                <w:szCs w:val="24"/>
              </w:rPr>
            </w:pPr>
            <w:r w:rsidRPr="00795D8C">
              <w:rPr>
                <w:i/>
                <w:sz w:val="24"/>
                <w:szCs w:val="24"/>
              </w:rPr>
              <w:t>Підготовка проєктів документів.</w:t>
            </w:r>
          </w:p>
          <w:p w14:paraId="7DEAD8EF" w14:textId="77777777" w:rsidR="00795D8C" w:rsidRPr="00795D8C" w:rsidRDefault="00795D8C" w:rsidP="00B05403">
            <w:pPr>
              <w:numPr>
                <w:ilvl w:val="0"/>
                <w:numId w:val="9"/>
              </w:numPr>
              <w:spacing w:after="0"/>
              <w:rPr>
                <w:i/>
                <w:sz w:val="24"/>
                <w:szCs w:val="24"/>
              </w:rPr>
            </w:pPr>
            <w:r w:rsidRPr="00795D8C">
              <w:rPr>
                <w:i/>
                <w:sz w:val="24"/>
                <w:szCs w:val="24"/>
              </w:rPr>
              <w:lastRenderedPageBreak/>
              <w:t>Погодження з обласною військовою адміністрацією;</w:t>
            </w:r>
          </w:p>
          <w:p w14:paraId="35915757" w14:textId="77777777" w:rsidR="00795D8C" w:rsidRPr="00795D8C" w:rsidRDefault="00795D8C" w:rsidP="00B05403">
            <w:pPr>
              <w:numPr>
                <w:ilvl w:val="0"/>
                <w:numId w:val="9"/>
              </w:numPr>
              <w:spacing w:after="0"/>
              <w:rPr>
                <w:i/>
                <w:sz w:val="24"/>
                <w:szCs w:val="24"/>
              </w:rPr>
            </w:pPr>
            <w:r w:rsidRPr="00795D8C">
              <w:rPr>
                <w:i/>
                <w:sz w:val="24"/>
                <w:szCs w:val="24"/>
              </w:rPr>
              <w:t>Затвердження розроблених документів селищною радою</w:t>
            </w:r>
          </w:p>
        </w:tc>
      </w:tr>
      <w:tr w:rsidR="00795D8C" w:rsidRPr="00795D8C" w14:paraId="154C0E4D"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98CF3B" w14:textId="77777777" w:rsidR="00795D8C" w:rsidRPr="00795D8C" w:rsidRDefault="00795D8C" w:rsidP="00B05403">
            <w:pPr>
              <w:jc w:val="center"/>
              <w:rPr>
                <w:sz w:val="24"/>
                <w:szCs w:val="24"/>
              </w:rPr>
            </w:pPr>
            <w:r w:rsidRPr="00795D8C">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A52CB3F" w14:textId="77777777" w:rsidR="00795D8C" w:rsidRPr="00795D8C" w:rsidRDefault="00795D8C" w:rsidP="00B05403">
            <w:pPr>
              <w:jc w:val="center"/>
              <w:rPr>
                <w:sz w:val="24"/>
                <w:szCs w:val="24"/>
              </w:rPr>
            </w:pPr>
            <w:r w:rsidRPr="00795D8C">
              <w:rPr>
                <w:sz w:val="24"/>
                <w:szCs w:val="24"/>
              </w:rPr>
              <w:t>2025</w:t>
            </w:r>
          </w:p>
        </w:tc>
      </w:tr>
      <w:tr w:rsidR="00795D8C" w:rsidRPr="00795D8C" w14:paraId="19E993FA" w14:textId="77777777" w:rsidTr="00795D8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1CD4E5B" w14:textId="77777777" w:rsidR="00795D8C" w:rsidRPr="00795D8C" w:rsidRDefault="00795D8C" w:rsidP="00B05403">
            <w:pPr>
              <w:spacing w:after="0"/>
              <w:jc w:val="center"/>
              <w:rPr>
                <w:sz w:val="24"/>
                <w:szCs w:val="24"/>
              </w:rPr>
            </w:pPr>
            <w:r w:rsidRPr="00795D8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43BD3E" w14:textId="77777777" w:rsidR="00795D8C" w:rsidRPr="00795D8C" w:rsidRDefault="00795D8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FD89A" w14:textId="77777777" w:rsidR="00795D8C" w:rsidRPr="00795D8C" w:rsidRDefault="00795D8C" w:rsidP="00B05403">
            <w:pPr>
              <w:jc w:val="center"/>
              <w:rPr>
                <w:sz w:val="24"/>
                <w:szCs w:val="24"/>
              </w:rPr>
            </w:pPr>
            <w:r w:rsidRPr="00795D8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5670F" w14:textId="77777777" w:rsidR="00795D8C" w:rsidRPr="00795D8C" w:rsidRDefault="00795D8C" w:rsidP="00B05403">
            <w:pPr>
              <w:jc w:val="center"/>
              <w:rPr>
                <w:sz w:val="24"/>
                <w:szCs w:val="24"/>
              </w:rPr>
            </w:pPr>
            <w:r w:rsidRPr="00795D8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F7F7F" w14:textId="77777777" w:rsidR="00795D8C" w:rsidRPr="00795D8C" w:rsidRDefault="00795D8C" w:rsidP="00B05403">
            <w:pPr>
              <w:jc w:val="center"/>
              <w:rPr>
                <w:sz w:val="24"/>
                <w:szCs w:val="24"/>
              </w:rPr>
            </w:pPr>
            <w:r w:rsidRPr="00795D8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AE4D5" w14:textId="77777777" w:rsidR="00795D8C" w:rsidRPr="00795D8C" w:rsidRDefault="00795D8C" w:rsidP="00B05403">
            <w:pPr>
              <w:jc w:val="center"/>
              <w:rPr>
                <w:sz w:val="24"/>
                <w:szCs w:val="24"/>
              </w:rPr>
            </w:pPr>
            <w:r w:rsidRPr="00795D8C">
              <w:rPr>
                <w:sz w:val="24"/>
                <w:szCs w:val="24"/>
              </w:rPr>
              <w:t>разом</w:t>
            </w:r>
          </w:p>
        </w:tc>
      </w:tr>
      <w:tr w:rsidR="00795D8C" w:rsidRPr="00795D8C" w14:paraId="37FE0DAC"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0DEAB13"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5B5CA" w14:textId="77777777" w:rsidR="00795D8C" w:rsidRPr="00795D8C" w:rsidRDefault="00795D8C" w:rsidP="00B05403">
            <w:pPr>
              <w:spacing w:after="0"/>
              <w:jc w:val="center"/>
              <w:rPr>
                <w:sz w:val="24"/>
                <w:szCs w:val="24"/>
              </w:rPr>
            </w:pPr>
            <w:r w:rsidRPr="00795D8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C07F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937D5"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FE8AD"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E3041" w14:textId="77777777" w:rsidR="00795D8C" w:rsidRPr="00795D8C" w:rsidRDefault="00795D8C" w:rsidP="00B05403">
            <w:pPr>
              <w:jc w:val="center"/>
              <w:rPr>
                <w:sz w:val="24"/>
                <w:szCs w:val="24"/>
              </w:rPr>
            </w:pPr>
          </w:p>
        </w:tc>
      </w:tr>
      <w:tr w:rsidR="00795D8C" w:rsidRPr="00795D8C" w14:paraId="7D74F6BD"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85F5415"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295FE0" w14:textId="77777777" w:rsidR="00795D8C" w:rsidRPr="00795D8C" w:rsidRDefault="00795D8C" w:rsidP="00B05403">
            <w:pPr>
              <w:spacing w:after="0"/>
              <w:jc w:val="center"/>
              <w:rPr>
                <w:sz w:val="24"/>
                <w:szCs w:val="24"/>
              </w:rPr>
            </w:pPr>
            <w:r w:rsidRPr="00795D8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5001B3"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DE41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49C80"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F4B949" w14:textId="77777777" w:rsidR="00795D8C" w:rsidRPr="00795D8C" w:rsidRDefault="00795D8C" w:rsidP="00B05403">
            <w:pPr>
              <w:jc w:val="center"/>
              <w:rPr>
                <w:sz w:val="24"/>
                <w:szCs w:val="24"/>
              </w:rPr>
            </w:pPr>
          </w:p>
        </w:tc>
      </w:tr>
      <w:tr w:rsidR="00795D8C" w:rsidRPr="00795D8C" w14:paraId="2E912300"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2AACF8"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A66C1" w14:textId="77777777" w:rsidR="00795D8C" w:rsidRPr="00795D8C" w:rsidRDefault="00795D8C" w:rsidP="00B05403">
            <w:pPr>
              <w:spacing w:after="0"/>
              <w:jc w:val="center"/>
              <w:rPr>
                <w:sz w:val="24"/>
                <w:szCs w:val="24"/>
              </w:rPr>
            </w:pPr>
            <w:r w:rsidRPr="00795D8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4F0F2"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C776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DEEF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4F17E" w14:textId="77777777" w:rsidR="00795D8C" w:rsidRPr="00795D8C" w:rsidRDefault="00795D8C" w:rsidP="00B05403">
            <w:pPr>
              <w:jc w:val="center"/>
              <w:rPr>
                <w:sz w:val="24"/>
                <w:szCs w:val="24"/>
              </w:rPr>
            </w:pPr>
          </w:p>
        </w:tc>
      </w:tr>
      <w:tr w:rsidR="00795D8C" w:rsidRPr="00795D8C" w14:paraId="324CE7C7"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0F881A2"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1D408" w14:textId="77777777" w:rsidR="00795D8C" w:rsidRPr="00795D8C" w:rsidRDefault="00795D8C" w:rsidP="00B05403">
            <w:pPr>
              <w:spacing w:after="0"/>
              <w:jc w:val="center"/>
              <w:rPr>
                <w:sz w:val="24"/>
                <w:szCs w:val="24"/>
              </w:rPr>
            </w:pPr>
            <w:r w:rsidRPr="00795D8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8008E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16EA4"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E476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5C1E9" w14:textId="77777777" w:rsidR="00795D8C" w:rsidRPr="00795D8C" w:rsidRDefault="00795D8C" w:rsidP="00B05403">
            <w:pPr>
              <w:jc w:val="center"/>
              <w:rPr>
                <w:sz w:val="24"/>
                <w:szCs w:val="24"/>
              </w:rPr>
            </w:pPr>
          </w:p>
        </w:tc>
      </w:tr>
      <w:tr w:rsidR="00795D8C" w:rsidRPr="00795D8C" w14:paraId="2014D40F"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498DB" w14:textId="77777777" w:rsidR="00795D8C" w:rsidRPr="00795D8C" w:rsidRDefault="00795D8C" w:rsidP="00B05403">
            <w:pPr>
              <w:jc w:val="center"/>
              <w:rPr>
                <w:sz w:val="24"/>
                <w:szCs w:val="24"/>
              </w:rPr>
            </w:pPr>
            <w:r w:rsidRPr="00795D8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D48E20C" w14:textId="77777777" w:rsidR="00795D8C" w:rsidRPr="00795D8C" w:rsidRDefault="00795D8C" w:rsidP="00B05403">
            <w:pPr>
              <w:jc w:val="center"/>
              <w:rPr>
                <w:sz w:val="24"/>
                <w:szCs w:val="24"/>
              </w:rPr>
            </w:pPr>
            <w:r w:rsidRPr="00795D8C">
              <w:rPr>
                <w:sz w:val="24"/>
                <w:szCs w:val="24"/>
              </w:rPr>
              <w:t>Місцевий бюджет, інші кошти</w:t>
            </w:r>
          </w:p>
        </w:tc>
      </w:tr>
      <w:tr w:rsidR="00795D8C" w:rsidRPr="00795D8C" w14:paraId="64C4DA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7F3ED" w14:textId="77777777" w:rsidR="00795D8C" w:rsidRPr="00795D8C" w:rsidRDefault="00795D8C" w:rsidP="00B05403">
            <w:pPr>
              <w:jc w:val="center"/>
              <w:rPr>
                <w:sz w:val="24"/>
                <w:szCs w:val="24"/>
              </w:rPr>
            </w:pPr>
            <w:r w:rsidRPr="00795D8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F5B8F1" w14:textId="77777777" w:rsidR="00795D8C" w:rsidRPr="00795D8C" w:rsidRDefault="00795D8C" w:rsidP="00B05403">
            <w:pPr>
              <w:jc w:val="center"/>
              <w:rPr>
                <w:sz w:val="24"/>
                <w:szCs w:val="24"/>
              </w:rPr>
            </w:pPr>
            <w:r w:rsidRPr="00795D8C">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795D8C" w:rsidRPr="00795D8C" w14:paraId="10FD263C"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8AE1E" w14:textId="77777777" w:rsidR="00795D8C" w:rsidRPr="00795D8C" w:rsidRDefault="00795D8C" w:rsidP="00B05403">
            <w:pPr>
              <w:jc w:val="center"/>
              <w:rPr>
                <w:sz w:val="24"/>
                <w:szCs w:val="24"/>
              </w:rPr>
            </w:pPr>
            <w:r w:rsidRPr="00795D8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3C9A6D" w14:textId="77777777" w:rsidR="00795D8C" w:rsidRPr="00795D8C" w:rsidRDefault="00795D8C" w:rsidP="00B05403">
            <w:pPr>
              <w:rPr>
                <w:sz w:val="24"/>
                <w:szCs w:val="24"/>
              </w:rPr>
            </w:pPr>
            <w:r w:rsidRPr="00795D8C">
              <w:rPr>
                <w:sz w:val="24"/>
                <w:szCs w:val="24"/>
              </w:rPr>
              <w:t>Угода мерів, GIZ, комунальні підприємства громади</w:t>
            </w:r>
          </w:p>
        </w:tc>
      </w:tr>
      <w:tr w:rsidR="00795D8C" w14:paraId="0FA26FC5"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08F15" w14:textId="77777777" w:rsidR="00795D8C" w:rsidRPr="00795D8C" w:rsidRDefault="00795D8C" w:rsidP="00B05403">
            <w:pPr>
              <w:jc w:val="center"/>
              <w:rPr>
                <w:sz w:val="24"/>
                <w:szCs w:val="24"/>
              </w:rPr>
            </w:pPr>
            <w:r w:rsidRPr="00795D8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26DF6D0" w14:textId="77777777" w:rsidR="00795D8C" w:rsidRPr="00795D8C" w:rsidRDefault="00795D8C" w:rsidP="00B05403">
            <w:pPr>
              <w:jc w:val="center"/>
              <w:rPr>
                <w:sz w:val="24"/>
                <w:szCs w:val="24"/>
              </w:rPr>
            </w:pPr>
          </w:p>
        </w:tc>
      </w:tr>
    </w:tbl>
    <w:p w14:paraId="76DB81D4" w14:textId="77777777" w:rsidR="00EE6E12" w:rsidRDefault="00EE6E12">
      <w:pPr>
        <w:rPr>
          <w:rFonts w:eastAsia="Times New Roman"/>
          <w:i/>
          <w:sz w:val="24"/>
          <w:szCs w:val="24"/>
        </w:rPr>
      </w:pPr>
    </w:p>
    <w:tbl>
      <w:tblPr>
        <w:tblStyle w:val="afffffd"/>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571531" w:rsidRPr="00571531" w14:paraId="05A0CD5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60BB297" w14:textId="77777777" w:rsidR="00571531" w:rsidRPr="00571531" w:rsidRDefault="00571531" w:rsidP="00B05403">
            <w:pPr>
              <w:rPr>
                <w:b/>
                <w:sz w:val="24"/>
                <w:szCs w:val="24"/>
              </w:rPr>
            </w:pPr>
            <w:r w:rsidRPr="00571531">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CF0287" w14:textId="3100F52A" w:rsidR="00571531" w:rsidRPr="00571531" w:rsidRDefault="00571531" w:rsidP="00B05403">
            <w:pPr>
              <w:spacing w:after="0"/>
              <w:rPr>
                <w:b/>
                <w:i/>
                <w:sz w:val="20"/>
                <w:szCs w:val="20"/>
              </w:rPr>
            </w:pPr>
            <w:r w:rsidRPr="00571531">
              <w:rPr>
                <w:b/>
                <w:sz w:val="24"/>
                <w:szCs w:val="24"/>
              </w:rPr>
              <w:t>4.4.1.2. Моніторинг якості повітря, забруднення ґрунтів на території Покровської селищної ради</w:t>
            </w:r>
          </w:p>
        </w:tc>
      </w:tr>
      <w:tr w:rsidR="00571531" w:rsidRPr="00571531" w14:paraId="3A61F759"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1287E" w14:textId="77777777" w:rsidR="00571531" w:rsidRPr="00571531" w:rsidRDefault="00571531" w:rsidP="00B05403">
            <w:pPr>
              <w:jc w:val="center"/>
              <w:rPr>
                <w:sz w:val="24"/>
                <w:szCs w:val="24"/>
              </w:rPr>
            </w:pPr>
            <w:r w:rsidRPr="00571531">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607735" w14:textId="77777777" w:rsidR="00495CE7" w:rsidRPr="00795D8C" w:rsidRDefault="00495CE7" w:rsidP="00495CE7">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CC9D53D" w14:textId="77777777" w:rsidR="00495CE7" w:rsidRPr="00795D8C" w:rsidRDefault="00495CE7" w:rsidP="00495CE7">
            <w:pPr>
              <w:spacing w:after="0" w:line="240" w:lineRule="auto"/>
              <w:rPr>
                <w:sz w:val="24"/>
                <w:szCs w:val="24"/>
              </w:rPr>
            </w:pPr>
            <w:r w:rsidRPr="00795D8C">
              <w:rPr>
                <w:sz w:val="24"/>
                <w:szCs w:val="24"/>
              </w:rPr>
              <w:t>Операційна ціль 4.4. В громаді здійснені заходи з</w:t>
            </w:r>
          </w:p>
          <w:p w14:paraId="26066CB7" w14:textId="77777777" w:rsidR="00495CE7" w:rsidRPr="00795D8C" w:rsidRDefault="00495CE7" w:rsidP="00495CE7">
            <w:pPr>
              <w:spacing w:after="0" w:line="240" w:lineRule="auto"/>
              <w:rPr>
                <w:sz w:val="24"/>
                <w:szCs w:val="24"/>
              </w:rPr>
            </w:pPr>
            <w:r w:rsidRPr="00795D8C">
              <w:rPr>
                <w:sz w:val="24"/>
                <w:szCs w:val="24"/>
              </w:rPr>
              <w:t>підвищення енергоефективності,</w:t>
            </w:r>
          </w:p>
          <w:p w14:paraId="5F855D01" w14:textId="77777777" w:rsidR="00495CE7" w:rsidRPr="00795D8C" w:rsidRDefault="00495CE7" w:rsidP="00495CE7">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енергостійкості</w:t>
            </w:r>
          </w:p>
          <w:p w14:paraId="5DE87875" w14:textId="1A4DD5DE" w:rsidR="00571531" w:rsidRPr="00571531" w:rsidRDefault="00495CE7" w:rsidP="00495CE7">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571531" w:rsidRPr="00571531" w14:paraId="63E971C8"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AD8D0" w14:textId="77777777" w:rsidR="00571531" w:rsidRPr="00571531" w:rsidRDefault="00571531" w:rsidP="00B05403">
            <w:pPr>
              <w:jc w:val="center"/>
              <w:rPr>
                <w:sz w:val="24"/>
                <w:szCs w:val="24"/>
              </w:rPr>
            </w:pPr>
            <w:r w:rsidRPr="00571531">
              <w:rPr>
                <w:sz w:val="24"/>
                <w:szCs w:val="24"/>
              </w:rPr>
              <w:lastRenderedPageBreak/>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8475735" w14:textId="49F5888E" w:rsidR="00571531" w:rsidRPr="00180738" w:rsidRDefault="00571531" w:rsidP="00B05403">
            <w:pPr>
              <w:spacing w:after="0"/>
              <w:rPr>
                <w:b/>
                <w:i/>
                <w:sz w:val="20"/>
                <w:szCs w:val="20"/>
              </w:rPr>
            </w:pPr>
            <w:r w:rsidRPr="00571531">
              <w:rPr>
                <w:b/>
                <w:sz w:val="24"/>
                <w:szCs w:val="24"/>
              </w:rPr>
              <w:t xml:space="preserve">Моніторинг якості повітря, забруднення </w:t>
            </w:r>
            <w:r w:rsidR="00180738" w:rsidRPr="00571531">
              <w:rPr>
                <w:b/>
                <w:sz w:val="24"/>
                <w:szCs w:val="24"/>
              </w:rPr>
              <w:t>ґрунтів</w:t>
            </w:r>
            <w:r w:rsidRPr="00571531">
              <w:rPr>
                <w:b/>
                <w:sz w:val="24"/>
                <w:szCs w:val="24"/>
              </w:rPr>
              <w:t xml:space="preserve"> на території Покровської селищної ради</w:t>
            </w:r>
          </w:p>
        </w:tc>
      </w:tr>
      <w:tr w:rsidR="00571531" w:rsidRPr="00571531" w14:paraId="64AD95D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BEE44B" w14:textId="77777777" w:rsidR="00571531" w:rsidRPr="00571531" w:rsidRDefault="00571531" w:rsidP="00B05403">
            <w:pPr>
              <w:jc w:val="center"/>
              <w:rPr>
                <w:sz w:val="24"/>
                <w:szCs w:val="24"/>
              </w:rPr>
            </w:pPr>
            <w:r w:rsidRPr="00571531">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F48D487" w14:textId="77777777" w:rsidR="00571531" w:rsidRPr="00571531" w:rsidRDefault="00571531" w:rsidP="00B05403">
            <w:pPr>
              <w:widowControl w:val="0"/>
              <w:spacing w:after="0" w:line="240" w:lineRule="auto"/>
              <w:rPr>
                <w:sz w:val="24"/>
                <w:szCs w:val="24"/>
              </w:rPr>
            </w:pPr>
            <w:r w:rsidRPr="00571531">
              <w:rPr>
                <w:sz w:val="24"/>
                <w:szCs w:val="24"/>
              </w:rPr>
              <w:t>Виявлення та донесення до громадськості інформації про потенційні ризики для довкілля.</w:t>
            </w:r>
          </w:p>
          <w:p w14:paraId="580E4397" w14:textId="77777777" w:rsidR="00571531" w:rsidRPr="00571531" w:rsidRDefault="00571531" w:rsidP="00B05403">
            <w:pPr>
              <w:widowControl w:val="0"/>
              <w:spacing w:after="0" w:line="240" w:lineRule="auto"/>
              <w:rPr>
                <w:sz w:val="24"/>
                <w:szCs w:val="24"/>
              </w:rPr>
            </w:pPr>
            <w:r w:rsidRPr="00571531">
              <w:rPr>
                <w:sz w:val="24"/>
                <w:szCs w:val="24"/>
              </w:rPr>
              <w:t>Залучення громадськості до подолання можливих наслідків від ризиків.</w:t>
            </w:r>
          </w:p>
          <w:p w14:paraId="3643DE22" w14:textId="77777777" w:rsidR="00571531" w:rsidRPr="00571531" w:rsidRDefault="00571531" w:rsidP="00B05403">
            <w:pPr>
              <w:widowControl w:val="0"/>
              <w:spacing w:after="0" w:line="240" w:lineRule="auto"/>
              <w:rPr>
                <w:sz w:val="24"/>
                <w:szCs w:val="24"/>
              </w:rPr>
            </w:pPr>
            <w:r w:rsidRPr="00571531">
              <w:rPr>
                <w:sz w:val="24"/>
                <w:szCs w:val="24"/>
              </w:rPr>
              <w:t>Формування у громадськості почуття залученості до екологічного стану громади</w:t>
            </w:r>
          </w:p>
        </w:tc>
      </w:tr>
      <w:tr w:rsidR="00571531" w:rsidRPr="00571531" w14:paraId="429CC66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B457B" w14:textId="77777777" w:rsidR="00571531" w:rsidRPr="00571531" w:rsidRDefault="00571531" w:rsidP="00B05403">
            <w:pPr>
              <w:jc w:val="center"/>
              <w:rPr>
                <w:sz w:val="24"/>
                <w:szCs w:val="24"/>
              </w:rPr>
            </w:pPr>
            <w:r w:rsidRPr="00571531">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8565BD" w14:textId="77777777" w:rsidR="00571531" w:rsidRPr="00571531" w:rsidRDefault="00571531" w:rsidP="00B05403">
            <w:pPr>
              <w:spacing w:after="0"/>
              <w:rPr>
                <w:sz w:val="24"/>
                <w:szCs w:val="24"/>
              </w:rPr>
            </w:pPr>
            <w:r w:rsidRPr="00571531">
              <w:rPr>
                <w:sz w:val="24"/>
                <w:szCs w:val="24"/>
              </w:rPr>
              <w:t>Покровська селищна територіальна громада</w:t>
            </w:r>
          </w:p>
        </w:tc>
      </w:tr>
      <w:tr w:rsidR="00571531" w:rsidRPr="00571531" w14:paraId="48F910A6" w14:textId="77777777" w:rsidTr="00571531">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4F102" w14:textId="77777777" w:rsidR="00571531" w:rsidRPr="00571531" w:rsidRDefault="00571531" w:rsidP="00B05403">
            <w:pPr>
              <w:jc w:val="center"/>
              <w:rPr>
                <w:sz w:val="24"/>
                <w:szCs w:val="24"/>
              </w:rPr>
            </w:pPr>
            <w:r w:rsidRPr="00571531">
              <w:rPr>
                <w:sz w:val="24"/>
                <w:szCs w:val="24"/>
              </w:rPr>
              <w:t xml:space="preserve">Орієнтовна кількість отримувачів </w:t>
            </w:r>
            <w:proofErr w:type="spellStart"/>
            <w:r w:rsidRPr="00571531">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84E900E" w14:textId="77777777" w:rsidR="00571531" w:rsidRPr="00571531" w:rsidRDefault="00571531" w:rsidP="00B05403">
            <w:pPr>
              <w:rPr>
                <w:sz w:val="24"/>
                <w:szCs w:val="24"/>
              </w:rPr>
            </w:pPr>
            <w:r w:rsidRPr="00571531">
              <w:rPr>
                <w:sz w:val="24"/>
                <w:szCs w:val="24"/>
              </w:rPr>
              <w:t>Населення громади орієнтовно 21000 осіб, що включають різні категорії населення, зокрема вразливі групи</w:t>
            </w:r>
          </w:p>
        </w:tc>
      </w:tr>
      <w:tr w:rsidR="00571531" w:rsidRPr="00571531" w14:paraId="1FA57A2D" w14:textId="77777777" w:rsidTr="00571531">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0868D" w14:textId="77777777" w:rsidR="00571531" w:rsidRPr="00571531" w:rsidRDefault="00571531" w:rsidP="00B05403">
            <w:pPr>
              <w:jc w:val="center"/>
              <w:rPr>
                <w:sz w:val="24"/>
                <w:szCs w:val="24"/>
              </w:rPr>
            </w:pPr>
            <w:r w:rsidRPr="00571531">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D368553" w14:textId="55D29531" w:rsidR="00571531" w:rsidRPr="00571531" w:rsidRDefault="00571531" w:rsidP="00B05403">
            <w:pPr>
              <w:spacing w:after="0"/>
              <w:rPr>
                <w:sz w:val="24"/>
                <w:szCs w:val="24"/>
              </w:rPr>
            </w:pPr>
            <w:r w:rsidRPr="00571531">
              <w:rPr>
                <w:sz w:val="24"/>
                <w:szCs w:val="24"/>
              </w:rPr>
              <w:t xml:space="preserve">Проєкт передбачає проведення моніторингу якості повітря та стану забрудненості </w:t>
            </w:r>
            <w:r w:rsidR="00180738" w:rsidRPr="00571531">
              <w:rPr>
                <w:sz w:val="24"/>
                <w:szCs w:val="24"/>
              </w:rPr>
              <w:t>ґрунтів</w:t>
            </w:r>
            <w:r w:rsidRPr="00571531">
              <w:rPr>
                <w:sz w:val="24"/>
                <w:szCs w:val="24"/>
              </w:rPr>
              <w:t xml:space="preserve"> з метою впровадження природоохоронних рішень з адаптації до зміни клімату</w:t>
            </w:r>
          </w:p>
        </w:tc>
      </w:tr>
      <w:tr w:rsidR="00571531" w:rsidRPr="00571531" w14:paraId="584879C0" w14:textId="77777777" w:rsidTr="00180738">
        <w:trPr>
          <w:trHeight w:val="585"/>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4CCC97" w14:textId="77777777" w:rsidR="00571531" w:rsidRPr="00571531" w:rsidRDefault="00571531" w:rsidP="00180738">
            <w:pPr>
              <w:spacing w:after="0"/>
              <w:jc w:val="center"/>
              <w:rPr>
                <w:sz w:val="24"/>
                <w:szCs w:val="24"/>
              </w:rPr>
            </w:pPr>
            <w:r w:rsidRPr="00571531">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519831" w14:textId="77777777" w:rsidR="00571531" w:rsidRPr="00571531" w:rsidRDefault="00571531" w:rsidP="00180738">
            <w:pPr>
              <w:spacing w:after="0" w:line="240" w:lineRule="auto"/>
              <w:rPr>
                <w:i/>
                <w:sz w:val="24"/>
                <w:szCs w:val="24"/>
              </w:rPr>
            </w:pPr>
            <w:r w:rsidRPr="00571531">
              <w:rPr>
                <w:i/>
                <w:sz w:val="24"/>
                <w:szCs w:val="24"/>
              </w:rPr>
              <w:t>Розроблено мапу потенційних забруднювачів довкілля та виявлених забруднених територій</w:t>
            </w:r>
          </w:p>
        </w:tc>
      </w:tr>
      <w:tr w:rsidR="00571531" w:rsidRPr="00571531" w14:paraId="7F3F4F6F"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38E71" w14:textId="77777777" w:rsidR="00571531" w:rsidRPr="00571531" w:rsidRDefault="00571531" w:rsidP="00AA1509">
            <w:pPr>
              <w:spacing w:after="0"/>
              <w:jc w:val="center"/>
              <w:rPr>
                <w:sz w:val="24"/>
                <w:szCs w:val="24"/>
              </w:rPr>
            </w:pPr>
            <w:r w:rsidRPr="00571531">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F2C8122" w14:textId="77777777" w:rsidR="00571531" w:rsidRPr="00571531" w:rsidRDefault="00571531" w:rsidP="00AA1509">
            <w:pPr>
              <w:spacing w:after="0"/>
              <w:rPr>
                <w:sz w:val="24"/>
                <w:szCs w:val="24"/>
              </w:rPr>
            </w:pPr>
            <w:r w:rsidRPr="00571531">
              <w:rPr>
                <w:sz w:val="24"/>
                <w:szCs w:val="24"/>
              </w:rPr>
              <w:t>Підготовчий етап:</w:t>
            </w:r>
          </w:p>
          <w:p w14:paraId="2962C766" w14:textId="77777777" w:rsidR="00571531" w:rsidRPr="00571531" w:rsidRDefault="00571531" w:rsidP="00AA1509">
            <w:pPr>
              <w:numPr>
                <w:ilvl w:val="0"/>
                <w:numId w:val="3"/>
              </w:numPr>
              <w:spacing w:after="0"/>
              <w:rPr>
                <w:i/>
                <w:sz w:val="24"/>
                <w:szCs w:val="24"/>
              </w:rPr>
            </w:pPr>
            <w:r w:rsidRPr="00571531">
              <w:rPr>
                <w:i/>
                <w:sz w:val="24"/>
                <w:szCs w:val="24"/>
              </w:rPr>
              <w:t xml:space="preserve">Встановлення станцій моніторингу якості повітря </w:t>
            </w:r>
          </w:p>
          <w:p w14:paraId="4D8869EC" w14:textId="77777777" w:rsidR="00571531" w:rsidRPr="00571531" w:rsidRDefault="00571531" w:rsidP="00AA1509">
            <w:pPr>
              <w:numPr>
                <w:ilvl w:val="0"/>
                <w:numId w:val="3"/>
              </w:numPr>
              <w:spacing w:after="0"/>
              <w:rPr>
                <w:i/>
                <w:sz w:val="24"/>
                <w:szCs w:val="24"/>
              </w:rPr>
            </w:pPr>
            <w:r w:rsidRPr="00571531">
              <w:rPr>
                <w:i/>
                <w:sz w:val="24"/>
                <w:szCs w:val="24"/>
              </w:rPr>
              <w:t>Проведення дослідження потенційно забруднених територій</w:t>
            </w:r>
          </w:p>
          <w:p w14:paraId="055462B9" w14:textId="77777777" w:rsidR="00571531" w:rsidRPr="00571531" w:rsidRDefault="00571531" w:rsidP="00AA1509">
            <w:pPr>
              <w:numPr>
                <w:ilvl w:val="0"/>
                <w:numId w:val="3"/>
              </w:numPr>
              <w:spacing w:after="0"/>
              <w:rPr>
                <w:i/>
                <w:sz w:val="24"/>
                <w:szCs w:val="24"/>
              </w:rPr>
            </w:pPr>
            <w:r w:rsidRPr="00571531">
              <w:rPr>
                <w:i/>
                <w:sz w:val="24"/>
                <w:szCs w:val="24"/>
              </w:rPr>
              <w:t>Проведення консультацій з міжнародними експертами</w:t>
            </w:r>
          </w:p>
          <w:p w14:paraId="115BFA79" w14:textId="77777777" w:rsidR="00571531" w:rsidRPr="00571531" w:rsidRDefault="00571531" w:rsidP="00AA1509">
            <w:pPr>
              <w:spacing w:after="0"/>
              <w:rPr>
                <w:sz w:val="24"/>
                <w:szCs w:val="24"/>
              </w:rPr>
            </w:pPr>
            <w:r w:rsidRPr="00571531">
              <w:rPr>
                <w:sz w:val="24"/>
                <w:szCs w:val="24"/>
              </w:rPr>
              <w:t>Етап проведення аналізу:</w:t>
            </w:r>
          </w:p>
          <w:p w14:paraId="10A4AE54" w14:textId="77777777" w:rsidR="00571531" w:rsidRPr="00571531" w:rsidRDefault="00571531" w:rsidP="00AA1509">
            <w:pPr>
              <w:numPr>
                <w:ilvl w:val="0"/>
                <w:numId w:val="6"/>
              </w:numPr>
              <w:spacing w:after="0"/>
              <w:rPr>
                <w:i/>
                <w:sz w:val="24"/>
                <w:szCs w:val="24"/>
              </w:rPr>
            </w:pPr>
            <w:r w:rsidRPr="00571531">
              <w:rPr>
                <w:i/>
                <w:sz w:val="24"/>
                <w:szCs w:val="24"/>
              </w:rPr>
              <w:t>Проведення аналізу отриманих даних</w:t>
            </w:r>
          </w:p>
          <w:p w14:paraId="18C0931A" w14:textId="77777777" w:rsidR="00571531" w:rsidRPr="00571531" w:rsidRDefault="00571531" w:rsidP="00AA1509">
            <w:pPr>
              <w:numPr>
                <w:ilvl w:val="0"/>
                <w:numId w:val="6"/>
              </w:numPr>
              <w:spacing w:after="0"/>
              <w:rPr>
                <w:i/>
                <w:sz w:val="24"/>
                <w:szCs w:val="24"/>
              </w:rPr>
            </w:pPr>
            <w:proofErr w:type="spellStart"/>
            <w:r w:rsidRPr="00571531">
              <w:rPr>
                <w:i/>
                <w:sz w:val="24"/>
                <w:szCs w:val="24"/>
              </w:rPr>
              <w:t>Мапування</w:t>
            </w:r>
            <w:proofErr w:type="spellEnd"/>
            <w:r w:rsidRPr="00571531">
              <w:rPr>
                <w:i/>
                <w:sz w:val="24"/>
                <w:szCs w:val="24"/>
              </w:rPr>
              <w:t xml:space="preserve"> екологічно несприятливих локацій на території громади</w:t>
            </w:r>
          </w:p>
          <w:p w14:paraId="301D0B6D" w14:textId="77777777" w:rsidR="00571531" w:rsidRPr="00571531" w:rsidRDefault="00571531" w:rsidP="00AA1509">
            <w:pPr>
              <w:spacing w:after="0"/>
              <w:rPr>
                <w:sz w:val="24"/>
                <w:szCs w:val="24"/>
              </w:rPr>
            </w:pPr>
            <w:r w:rsidRPr="00571531">
              <w:rPr>
                <w:sz w:val="24"/>
                <w:szCs w:val="24"/>
              </w:rPr>
              <w:t>Фінальний етап:</w:t>
            </w:r>
          </w:p>
          <w:p w14:paraId="654C0F44" w14:textId="77777777" w:rsidR="00571531" w:rsidRPr="00571531" w:rsidRDefault="00571531" w:rsidP="00AA1509">
            <w:pPr>
              <w:numPr>
                <w:ilvl w:val="0"/>
                <w:numId w:val="9"/>
              </w:numPr>
              <w:spacing w:after="0"/>
              <w:rPr>
                <w:i/>
                <w:sz w:val="24"/>
                <w:szCs w:val="24"/>
              </w:rPr>
            </w:pPr>
            <w:r w:rsidRPr="00571531">
              <w:rPr>
                <w:i/>
                <w:sz w:val="24"/>
                <w:szCs w:val="24"/>
              </w:rPr>
              <w:t>Підготовка основи для розробки Екологічного паспорта громади</w:t>
            </w:r>
          </w:p>
          <w:p w14:paraId="31F28629" w14:textId="77777777" w:rsidR="00571531" w:rsidRPr="00571531" w:rsidRDefault="00571531" w:rsidP="00AA1509">
            <w:pPr>
              <w:numPr>
                <w:ilvl w:val="0"/>
                <w:numId w:val="9"/>
              </w:numPr>
              <w:spacing w:after="0"/>
              <w:rPr>
                <w:i/>
                <w:sz w:val="24"/>
                <w:szCs w:val="24"/>
              </w:rPr>
            </w:pPr>
            <w:r w:rsidRPr="00571531">
              <w:rPr>
                <w:i/>
                <w:sz w:val="24"/>
                <w:szCs w:val="24"/>
              </w:rPr>
              <w:t>Розробка Екологічного паспорта громади</w:t>
            </w:r>
          </w:p>
          <w:p w14:paraId="4011A04C" w14:textId="77777777" w:rsidR="00571531" w:rsidRPr="00571531" w:rsidRDefault="00571531" w:rsidP="00AA1509">
            <w:pPr>
              <w:numPr>
                <w:ilvl w:val="0"/>
                <w:numId w:val="9"/>
              </w:numPr>
              <w:spacing w:after="0"/>
              <w:rPr>
                <w:i/>
                <w:sz w:val="24"/>
                <w:szCs w:val="24"/>
              </w:rPr>
            </w:pPr>
            <w:r w:rsidRPr="00571531">
              <w:rPr>
                <w:i/>
                <w:sz w:val="24"/>
                <w:szCs w:val="24"/>
              </w:rPr>
              <w:t>Затвердження розробленого документу селищною радою</w:t>
            </w:r>
          </w:p>
        </w:tc>
      </w:tr>
      <w:tr w:rsidR="00571531" w:rsidRPr="00571531" w14:paraId="547930C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74EA2" w14:textId="77777777" w:rsidR="00571531" w:rsidRPr="00571531" w:rsidRDefault="00571531" w:rsidP="00AA1509">
            <w:pPr>
              <w:spacing w:after="0"/>
              <w:jc w:val="center"/>
              <w:rPr>
                <w:sz w:val="24"/>
                <w:szCs w:val="24"/>
              </w:rPr>
            </w:pPr>
            <w:r w:rsidRPr="00571531">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0F079AF" w14:textId="77777777" w:rsidR="00571531" w:rsidRPr="00571531" w:rsidRDefault="00571531" w:rsidP="00AA1509">
            <w:pPr>
              <w:spacing w:after="0"/>
              <w:jc w:val="center"/>
              <w:rPr>
                <w:sz w:val="24"/>
                <w:szCs w:val="24"/>
              </w:rPr>
            </w:pPr>
            <w:r w:rsidRPr="00571531">
              <w:rPr>
                <w:sz w:val="24"/>
                <w:szCs w:val="24"/>
              </w:rPr>
              <w:t>2025</w:t>
            </w:r>
          </w:p>
        </w:tc>
      </w:tr>
      <w:tr w:rsidR="00571531" w:rsidRPr="00571531" w14:paraId="50A409D5" w14:textId="77777777" w:rsidTr="00571531">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851F69F" w14:textId="77777777" w:rsidR="00571531" w:rsidRPr="00571531" w:rsidRDefault="00571531" w:rsidP="00AA1509">
            <w:pPr>
              <w:spacing w:after="0"/>
              <w:jc w:val="center"/>
              <w:rPr>
                <w:sz w:val="24"/>
                <w:szCs w:val="24"/>
              </w:rPr>
            </w:pPr>
            <w:r w:rsidRPr="00571531">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F1CEA" w14:textId="77777777" w:rsidR="00571531" w:rsidRPr="00571531" w:rsidRDefault="00571531" w:rsidP="00AA1509">
            <w:pPr>
              <w:spacing w:after="0"/>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4E6BE" w14:textId="77777777" w:rsidR="00571531" w:rsidRPr="00571531" w:rsidRDefault="00571531" w:rsidP="00AA1509">
            <w:pPr>
              <w:spacing w:after="0"/>
              <w:jc w:val="center"/>
              <w:rPr>
                <w:sz w:val="24"/>
                <w:szCs w:val="24"/>
              </w:rPr>
            </w:pPr>
            <w:r w:rsidRPr="00571531">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4E787" w14:textId="77777777" w:rsidR="00571531" w:rsidRPr="00571531" w:rsidRDefault="00571531" w:rsidP="00AA1509">
            <w:pPr>
              <w:spacing w:after="0"/>
              <w:jc w:val="center"/>
              <w:rPr>
                <w:sz w:val="24"/>
                <w:szCs w:val="24"/>
              </w:rPr>
            </w:pPr>
            <w:r w:rsidRPr="00571531">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332473" w14:textId="77777777" w:rsidR="00571531" w:rsidRPr="00571531" w:rsidRDefault="00571531" w:rsidP="00AA1509">
            <w:pPr>
              <w:spacing w:after="0"/>
              <w:jc w:val="center"/>
              <w:rPr>
                <w:sz w:val="24"/>
                <w:szCs w:val="24"/>
              </w:rPr>
            </w:pPr>
            <w:r w:rsidRPr="00571531">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0A13BD" w14:textId="77777777" w:rsidR="00571531" w:rsidRPr="00571531" w:rsidRDefault="00571531" w:rsidP="00AA1509">
            <w:pPr>
              <w:spacing w:after="0"/>
              <w:jc w:val="center"/>
              <w:rPr>
                <w:sz w:val="24"/>
                <w:szCs w:val="24"/>
              </w:rPr>
            </w:pPr>
            <w:r w:rsidRPr="00571531">
              <w:rPr>
                <w:sz w:val="24"/>
                <w:szCs w:val="24"/>
              </w:rPr>
              <w:t>разом</w:t>
            </w:r>
          </w:p>
        </w:tc>
      </w:tr>
      <w:tr w:rsidR="00571531" w:rsidRPr="00571531" w14:paraId="083BF00B"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01A17DB"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2007A" w14:textId="77777777" w:rsidR="00571531" w:rsidRPr="00571531" w:rsidRDefault="00571531" w:rsidP="00AA1509">
            <w:pPr>
              <w:spacing w:after="0"/>
              <w:jc w:val="center"/>
              <w:rPr>
                <w:sz w:val="24"/>
                <w:szCs w:val="24"/>
              </w:rPr>
            </w:pPr>
            <w:r w:rsidRPr="00571531">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932F3"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43399"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C4B93"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C2748" w14:textId="77777777" w:rsidR="00571531" w:rsidRPr="00571531" w:rsidRDefault="00571531" w:rsidP="00AA1509">
            <w:pPr>
              <w:spacing w:after="0"/>
              <w:jc w:val="center"/>
              <w:rPr>
                <w:sz w:val="24"/>
                <w:szCs w:val="24"/>
              </w:rPr>
            </w:pPr>
          </w:p>
        </w:tc>
      </w:tr>
      <w:tr w:rsidR="00571531" w:rsidRPr="00571531" w14:paraId="0A083F16"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748546"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9BFDF" w14:textId="77777777" w:rsidR="00571531" w:rsidRPr="00571531" w:rsidRDefault="00571531" w:rsidP="00AA1509">
            <w:pPr>
              <w:spacing w:after="0"/>
              <w:jc w:val="center"/>
              <w:rPr>
                <w:sz w:val="24"/>
                <w:szCs w:val="24"/>
              </w:rPr>
            </w:pPr>
            <w:r w:rsidRPr="00571531">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2A82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9A75A"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5F0BF"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B1D369" w14:textId="77777777" w:rsidR="00571531" w:rsidRPr="00571531" w:rsidRDefault="00571531" w:rsidP="00AA1509">
            <w:pPr>
              <w:spacing w:after="0"/>
              <w:jc w:val="center"/>
              <w:rPr>
                <w:sz w:val="24"/>
                <w:szCs w:val="24"/>
              </w:rPr>
            </w:pPr>
          </w:p>
        </w:tc>
      </w:tr>
      <w:tr w:rsidR="00571531" w:rsidRPr="00571531" w14:paraId="4DC6B37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68DD98"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A0FAC" w14:textId="77777777" w:rsidR="00571531" w:rsidRPr="00571531" w:rsidRDefault="00571531" w:rsidP="00AA1509">
            <w:pPr>
              <w:spacing w:after="0"/>
              <w:jc w:val="center"/>
              <w:rPr>
                <w:sz w:val="24"/>
                <w:szCs w:val="24"/>
              </w:rPr>
            </w:pPr>
            <w:r w:rsidRPr="00571531">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08124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B1EAA3"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33592"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AB1162" w14:textId="77777777" w:rsidR="00571531" w:rsidRPr="00571531" w:rsidRDefault="00571531" w:rsidP="00AA1509">
            <w:pPr>
              <w:spacing w:after="0"/>
              <w:jc w:val="center"/>
              <w:rPr>
                <w:sz w:val="24"/>
                <w:szCs w:val="24"/>
              </w:rPr>
            </w:pPr>
          </w:p>
        </w:tc>
      </w:tr>
      <w:tr w:rsidR="00571531" w:rsidRPr="00571531" w14:paraId="2496FEC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ADEE3E5"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D9ACF9" w14:textId="77777777" w:rsidR="00571531" w:rsidRPr="00571531" w:rsidRDefault="00571531" w:rsidP="00AA1509">
            <w:pPr>
              <w:spacing w:after="0"/>
              <w:jc w:val="center"/>
              <w:rPr>
                <w:sz w:val="24"/>
                <w:szCs w:val="24"/>
              </w:rPr>
            </w:pPr>
            <w:r w:rsidRPr="00571531">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D8BB2"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51132"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1635D"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DA31A" w14:textId="77777777" w:rsidR="00571531" w:rsidRPr="00571531" w:rsidRDefault="00571531" w:rsidP="00AA1509">
            <w:pPr>
              <w:spacing w:after="0"/>
              <w:jc w:val="center"/>
              <w:rPr>
                <w:sz w:val="24"/>
                <w:szCs w:val="24"/>
              </w:rPr>
            </w:pPr>
          </w:p>
        </w:tc>
      </w:tr>
      <w:tr w:rsidR="00571531" w:rsidRPr="00571531" w14:paraId="5C6379F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7F194" w14:textId="77777777" w:rsidR="00571531" w:rsidRPr="00571531" w:rsidRDefault="00571531" w:rsidP="00AA1509">
            <w:pPr>
              <w:spacing w:after="0"/>
              <w:jc w:val="center"/>
              <w:rPr>
                <w:sz w:val="24"/>
                <w:szCs w:val="24"/>
              </w:rPr>
            </w:pPr>
            <w:r w:rsidRPr="00571531">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EBB8ED5" w14:textId="77777777" w:rsidR="00571531" w:rsidRPr="00571531" w:rsidRDefault="00571531" w:rsidP="00AA1509">
            <w:pPr>
              <w:spacing w:after="0"/>
              <w:jc w:val="center"/>
              <w:rPr>
                <w:sz w:val="24"/>
                <w:szCs w:val="24"/>
              </w:rPr>
            </w:pPr>
            <w:r w:rsidRPr="00571531">
              <w:rPr>
                <w:sz w:val="24"/>
                <w:szCs w:val="24"/>
              </w:rPr>
              <w:t>Місцевий бюджет, інші кошти</w:t>
            </w:r>
          </w:p>
        </w:tc>
      </w:tr>
      <w:tr w:rsidR="00571531" w:rsidRPr="00571531" w14:paraId="5AC236E7"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9CFFD" w14:textId="77777777" w:rsidR="00571531" w:rsidRPr="00571531" w:rsidRDefault="00571531" w:rsidP="00AA1509">
            <w:pPr>
              <w:spacing w:after="0"/>
              <w:jc w:val="center"/>
              <w:rPr>
                <w:sz w:val="24"/>
                <w:szCs w:val="24"/>
              </w:rPr>
            </w:pPr>
            <w:r w:rsidRPr="00571531">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D1B03" w14:textId="77777777" w:rsidR="00571531" w:rsidRPr="00571531" w:rsidRDefault="00571531" w:rsidP="00AA1509">
            <w:pPr>
              <w:spacing w:after="0"/>
              <w:jc w:val="center"/>
              <w:rPr>
                <w:sz w:val="24"/>
                <w:szCs w:val="24"/>
              </w:rPr>
            </w:pPr>
            <w:r w:rsidRPr="00571531">
              <w:rPr>
                <w:sz w:val="24"/>
                <w:szCs w:val="24"/>
              </w:rPr>
              <w:t>Відділ земельних відносин і охорони навколишнього природного середовища виконавчого комітету Покровської селищної ради</w:t>
            </w:r>
          </w:p>
        </w:tc>
      </w:tr>
      <w:tr w:rsidR="00571531" w:rsidRPr="00571531" w14:paraId="008AEA24"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11CA6" w14:textId="77777777" w:rsidR="00571531" w:rsidRPr="00571531" w:rsidRDefault="00571531" w:rsidP="00AA1509">
            <w:pPr>
              <w:spacing w:after="0"/>
              <w:jc w:val="center"/>
              <w:rPr>
                <w:sz w:val="24"/>
                <w:szCs w:val="24"/>
              </w:rPr>
            </w:pPr>
            <w:r w:rsidRPr="00571531">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674F93F" w14:textId="77777777" w:rsidR="00571531" w:rsidRPr="00571531" w:rsidRDefault="00571531" w:rsidP="00AA1509">
            <w:pPr>
              <w:spacing w:after="0"/>
              <w:rPr>
                <w:sz w:val="24"/>
                <w:szCs w:val="24"/>
              </w:rPr>
            </w:pPr>
            <w:r w:rsidRPr="00571531">
              <w:rPr>
                <w:sz w:val="24"/>
                <w:szCs w:val="24"/>
              </w:rPr>
              <w:t>відділ з питань містобудування, архітектури та енергетичного менеджменту, комунальні підприємства громади, проєкт ГО “Арніка” “Чисте повітря для України”</w:t>
            </w:r>
          </w:p>
        </w:tc>
      </w:tr>
      <w:tr w:rsidR="00571531" w14:paraId="35FA126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50B1E" w14:textId="77777777" w:rsidR="00571531" w:rsidRPr="00571531" w:rsidRDefault="00571531" w:rsidP="00B05403">
            <w:pPr>
              <w:jc w:val="center"/>
              <w:rPr>
                <w:sz w:val="24"/>
                <w:szCs w:val="24"/>
              </w:rPr>
            </w:pPr>
            <w:r w:rsidRPr="00571531">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FC865E7" w14:textId="77777777" w:rsidR="00571531" w:rsidRPr="00571531" w:rsidRDefault="00571531" w:rsidP="00B05403">
            <w:pPr>
              <w:jc w:val="center"/>
              <w:rPr>
                <w:sz w:val="24"/>
                <w:szCs w:val="24"/>
              </w:rPr>
            </w:pPr>
          </w:p>
        </w:tc>
      </w:tr>
    </w:tbl>
    <w:p w14:paraId="1DE99BD3" w14:textId="77777777" w:rsidR="00571531" w:rsidRDefault="00571531">
      <w:pPr>
        <w:rPr>
          <w:rFonts w:eastAsia="Times New Roman"/>
          <w:i/>
          <w:sz w:val="24"/>
          <w:szCs w:val="24"/>
        </w:rPr>
      </w:pPr>
    </w:p>
    <w:tbl>
      <w:tblPr>
        <w:tblStyle w:val="af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9D45AE" w:rsidRPr="009D45AE" w14:paraId="58FFE8DB"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8092CF" w14:textId="77777777" w:rsidR="009D45AE" w:rsidRPr="009D45AE" w:rsidRDefault="009D45AE" w:rsidP="00B05403">
            <w:pPr>
              <w:rPr>
                <w:b/>
                <w:sz w:val="24"/>
                <w:szCs w:val="24"/>
              </w:rPr>
            </w:pPr>
            <w:r w:rsidRPr="009D45AE">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8CF0D5" w14:textId="5C4FB61F" w:rsidR="009D45AE" w:rsidRPr="009D45AE" w:rsidRDefault="009D45AE" w:rsidP="00B05403">
            <w:pPr>
              <w:spacing w:after="0"/>
              <w:rPr>
                <w:b/>
                <w:i/>
                <w:sz w:val="20"/>
                <w:szCs w:val="20"/>
              </w:rPr>
            </w:pPr>
            <w:r w:rsidRPr="009D45AE">
              <w:rPr>
                <w:b/>
                <w:sz w:val="24"/>
                <w:szCs w:val="24"/>
              </w:rPr>
              <w:t xml:space="preserve">4.4.2.1. Заходи з енергозбереження: капітальний ремонт </w:t>
            </w:r>
            <w:r w:rsidR="00C67C44">
              <w:rPr>
                <w:b/>
                <w:sz w:val="24"/>
                <w:szCs w:val="24"/>
              </w:rPr>
              <w:t>даху будівлі діагностичного центру</w:t>
            </w:r>
            <w:r w:rsidRPr="009D45AE">
              <w:rPr>
                <w:b/>
                <w:sz w:val="24"/>
                <w:szCs w:val="24"/>
              </w:rPr>
              <w:t xml:space="preserve"> КНП «Покровська лікарня» </w:t>
            </w:r>
          </w:p>
        </w:tc>
      </w:tr>
      <w:tr w:rsidR="009D45AE" w:rsidRPr="009D45AE" w14:paraId="285B273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4EC5A" w14:textId="77777777" w:rsidR="009D45AE" w:rsidRPr="009D45AE" w:rsidRDefault="009D45AE" w:rsidP="00B05403">
            <w:pPr>
              <w:jc w:val="center"/>
              <w:rPr>
                <w:sz w:val="24"/>
                <w:szCs w:val="24"/>
              </w:rPr>
            </w:pPr>
            <w:r w:rsidRPr="009D45AE">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83C2DE3" w14:textId="77777777" w:rsidR="009D45AE" w:rsidRPr="009D45AE" w:rsidRDefault="009D45AE" w:rsidP="00B05403">
            <w:pPr>
              <w:spacing w:after="0" w:line="240" w:lineRule="auto"/>
              <w:rPr>
                <w:sz w:val="24"/>
                <w:szCs w:val="24"/>
              </w:rPr>
            </w:pPr>
            <w:r w:rsidRPr="009D45AE">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27B9143D" w14:textId="77777777" w:rsidR="009D45AE" w:rsidRPr="009D45AE" w:rsidRDefault="009D45AE" w:rsidP="00B05403">
            <w:pPr>
              <w:spacing w:after="0" w:line="240" w:lineRule="auto"/>
              <w:rPr>
                <w:sz w:val="24"/>
                <w:szCs w:val="24"/>
              </w:rPr>
            </w:pPr>
            <w:r w:rsidRPr="009D45AE">
              <w:rPr>
                <w:sz w:val="24"/>
                <w:szCs w:val="24"/>
              </w:rPr>
              <w:t>Операційна ціль 4.4. В громаді здійснені заходи з</w:t>
            </w:r>
          </w:p>
          <w:p w14:paraId="024A3989" w14:textId="77777777" w:rsidR="009D45AE" w:rsidRPr="009D45AE" w:rsidRDefault="009D45AE" w:rsidP="00B05403">
            <w:pPr>
              <w:spacing w:after="0" w:line="240" w:lineRule="auto"/>
              <w:rPr>
                <w:sz w:val="24"/>
                <w:szCs w:val="24"/>
              </w:rPr>
            </w:pPr>
            <w:r w:rsidRPr="009D45AE">
              <w:rPr>
                <w:sz w:val="24"/>
                <w:szCs w:val="24"/>
              </w:rPr>
              <w:t>підвищення енергоефективності,</w:t>
            </w:r>
          </w:p>
          <w:p w14:paraId="05C7A13C" w14:textId="46871F41" w:rsidR="009D45AE" w:rsidRPr="009D45AE" w:rsidRDefault="009D45AE" w:rsidP="00B05403">
            <w:pPr>
              <w:spacing w:after="0" w:line="240" w:lineRule="auto"/>
              <w:rPr>
                <w:sz w:val="24"/>
                <w:szCs w:val="24"/>
              </w:rPr>
            </w:pPr>
            <w:proofErr w:type="spellStart"/>
            <w:r w:rsidRPr="009D45AE">
              <w:rPr>
                <w:sz w:val="24"/>
                <w:szCs w:val="24"/>
              </w:rPr>
              <w:t>енергозабезпеченості</w:t>
            </w:r>
            <w:proofErr w:type="spellEnd"/>
            <w:r w:rsidRPr="009D45AE">
              <w:rPr>
                <w:sz w:val="24"/>
                <w:szCs w:val="24"/>
              </w:rPr>
              <w:t xml:space="preserve"> та енергостійкості</w:t>
            </w:r>
          </w:p>
          <w:p w14:paraId="568135C4" w14:textId="77777777" w:rsidR="009D45AE" w:rsidRPr="009D45AE" w:rsidRDefault="009D45AE" w:rsidP="00B05403">
            <w:pPr>
              <w:spacing w:after="0" w:line="240" w:lineRule="auto"/>
              <w:rPr>
                <w:sz w:val="24"/>
                <w:szCs w:val="24"/>
              </w:rPr>
            </w:pPr>
            <w:r w:rsidRPr="009D45AE">
              <w:rPr>
                <w:sz w:val="24"/>
                <w:szCs w:val="24"/>
              </w:rPr>
              <w:t>4.4.2. Проведені заходи з термомодернізації</w:t>
            </w:r>
          </w:p>
          <w:p w14:paraId="35F8782B" w14:textId="77777777" w:rsidR="009D45AE" w:rsidRPr="009D45AE" w:rsidRDefault="009D45AE" w:rsidP="00B05403">
            <w:pPr>
              <w:spacing w:after="0" w:line="240" w:lineRule="auto"/>
              <w:rPr>
                <w:sz w:val="24"/>
                <w:szCs w:val="24"/>
              </w:rPr>
            </w:pPr>
            <w:r w:rsidRPr="009D45AE">
              <w:rPr>
                <w:sz w:val="24"/>
                <w:szCs w:val="24"/>
              </w:rPr>
              <w:t>та підвищення енергоефективності</w:t>
            </w:r>
          </w:p>
          <w:p w14:paraId="1826ECE7" w14:textId="77777777" w:rsidR="009D45AE" w:rsidRPr="009D45AE" w:rsidRDefault="009D45AE" w:rsidP="00B05403">
            <w:pPr>
              <w:spacing w:after="0" w:line="240" w:lineRule="auto"/>
              <w:rPr>
                <w:sz w:val="24"/>
                <w:szCs w:val="24"/>
              </w:rPr>
            </w:pPr>
            <w:r w:rsidRPr="009D45AE">
              <w:rPr>
                <w:sz w:val="24"/>
                <w:szCs w:val="24"/>
              </w:rPr>
              <w:t>приміщень і будівель різних форм власності.</w:t>
            </w:r>
          </w:p>
        </w:tc>
      </w:tr>
      <w:tr w:rsidR="009D45AE" w:rsidRPr="009D45AE" w14:paraId="7A827C8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D60BF" w14:textId="77777777" w:rsidR="009D45AE" w:rsidRPr="009D45AE" w:rsidRDefault="009D45AE" w:rsidP="00B05403">
            <w:pPr>
              <w:jc w:val="center"/>
              <w:rPr>
                <w:sz w:val="24"/>
                <w:szCs w:val="24"/>
              </w:rPr>
            </w:pPr>
            <w:r w:rsidRPr="009D45AE">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2755674" w14:textId="709C18CB" w:rsidR="009D45AE" w:rsidRPr="009D45AE" w:rsidRDefault="00C67C44" w:rsidP="00C67C44">
            <w:pPr>
              <w:spacing w:after="0"/>
              <w:jc w:val="center"/>
              <w:rPr>
                <w:i/>
                <w:sz w:val="24"/>
                <w:szCs w:val="24"/>
              </w:rPr>
            </w:pPr>
            <w:r w:rsidRPr="009D45AE">
              <w:rPr>
                <w:b/>
                <w:sz w:val="24"/>
                <w:szCs w:val="24"/>
              </w:rPr>
              <w:t xml:space="preserve">Заходи з енергозбереження: капітальний ремонт </w:t>
            </w:r>
            <w:r>
              <w:rPr>
                <w:b/>
                <w:sz w:val="24"/>
                <w:szCs w:val="24"/>
              </w:rPr>
              <w:t>даху будівлі діагностичного центру</w:t>
            </w:r>
            <w:r w:rsidRPr="009D45AE">
              <w:rPr>
                <w:b/>
                <w:sz w:val="24"/>
                <w:szCs w:val="24"/>
              </w:rPr>
              <w:t xml:space="preserve"> КНП «Покровська лікарня»</w:t>
            </w:r>
          </w:p>
        </w:tc>
      </w:tr>
      <w:tr w:rsidR="009D45AE" w:rsidRPr="009D45AE" w14:paraId="3D203D7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F01F75" w14:textId="77777777" w:rsidR="009D45AE" w:rsidRPr="009D45AE" w:rsidRDefault="009D45AE" w:rsidP="00B05403">
            <w:pPr>
              <w:jc w:val="center"/>
              <w:rPr>
                <w:sz w:val="24"/>
                <w:szCs w:val="24"/>
              </w:rPr>
            </w:pPr>
            <w:r w:rsidRPr="009D45AE">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F3B23A" w14:textId="77777777" w:rsidR="009D45AE" w:rsidRPr="009D45AE" w:rsidRDefault="009D45AE" w:rsidP="00B05403">
            <w:pPr>
              <w:widowControl w:val="0"/>
              <w:spacing w:after="0" w:line="240" w:lineRule="auto"/>
              <w:rPr>
                <w:sz w:val="24"/>
                <w:szCs w:val="24"/>
              </w:rPr>
            </w:pPr>
            <w:r w:rsidRPr="009D45AE">
              <w:rPr>
                <w:sz w:val="24"/>
                <w:szCs w:val="24"/>
              </w:rPr>
              <w:t>Енергозбереження та енергоефективність:</w:t>
            </w:r>
          </w:p>
          <w:p w14:paraId="68095C7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Зменшення втрат тепла через покрівлю будівлі.</w:t>
            </w:r>
          </w:p>
          <w:p w14:paraId="4A2D5C0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Скорочення витрат на опалення та енергоресурси.</w:t>
            </w:r>
          </w:p>
          <w:p w14:paraId="49308316" w14:textId="77777777" w:rsidR="009D45AE" w:rsidRPr="009D45AE" w:rsidRDefault="009D45AE" w:rsidP="00B05403">
            <w:pPr>
              <w:widowControl w:val="0"/>
              <w:spacing w:after="0" w:line="240" w:lineRule="auto"/>
              <w:rPr>
                <w:sz w:val="24"/>
                <w:szCs w:val="24"/>
              </w:rPr>
            </w:pPr>
            <w:r w:rsidRPr="009D45AE">
              <w:rPr>
                <w:sz w:val="24"/>
                <w:szCs w:val="24"/>
              </w:rPr>
              <w:t xml:space="preserve">Покращення умов експлуатації будівлі: </w:t>
            </w:r>
          </w:p>
          <w:p w14:paraId="6521B736"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 xml:space="preserve">Усунення ризиків протікань, що можуть пошкоджувати внутрішні приміщення та обладнання. </w:t>
            </w:r>
          </w:p>
          <w:p w14:paraId="597E72C0"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 xml:space="preserve">Забезпечення безпеки будівлі та подовження </w:t>
            </w:r>
            <w:r w:rsidRPr="009D45AE">
              <w:rPr>
                <w:i/>
                <w:sz w:val="24"/>
                <w:szCs w:val="24"/>
              </w:rPr>
              <w:lastRenderedPageBreak/>
              <w:t>терміну її експлуатації.</w:t>
            </w:r>
          </w:p>
          <w:p w14:paraId="63050B50" w14:textId="77777777" w:rsidR="009D45AE" w:rsidRPr="009D45AE" w:rsidRDefault="009D45AE" w:rsidP="00B05403">
            <w:pPr>
              <w:widowControl w:val="0"/>
              <w:spacing w:after="0" w:line="240" w:lineRule="auto"/>
              <w:rPr>
                <w:sz w:val="24"/>
                <w:szCs w:val="24"/>
              </w:rPr>
            </w:pPr>
            <w:r w:rsidRPr="009D45AE">
              <w:rPr>
                <w:sz w:val="24"/>
                <w:szCs w:val="24"/>
              </w:rPr>
              <w:t>Забезпечення комфорту:</w:t>
            </w:r>
          </w:p>
          <w:p w14:paraId="538FD48D"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Створення комфортного температурного режиму для пацієнтів та персоналу.</w:t>
            </w:r>
          </w:p>
          <w:p w14:paraId="4FDA12EB" w14:textId="77777777" w:rsidR="009D45AE" w:rsidRPr="009D45AE" w:rsidRDefault="009D45AE" w:rsidP="00B05403">
            <w:pPr>
              <w:widowControl w:val="0"/>
              <w:spacing w:after="0" w:line="240" w:lineRule="auto"/>
              <w:rPr>
                <w:i/>
                <w:sz w:val="24"/>
                <w:szCs w:val="24"/>
              </w:rPr>
            </w:pPr>
            <w:r w:rsidRPr="009D45AE">
              <w:rPr>
                <w:sz w:val="24"/>
                <w:szCs w:val="24"/>
              </w:rPr>
              <w:t>Екологічність:</w:t>
            </w:r>
            <w:r w:rsidRPr="009D45AE">
              <w:rPr>
                <w:i/>
                <w:sz w:val="24"/>
                <w:szCs w:val="24"/>
              </w:rPr>
              <w:t xml:space="preserve"> </w:t>
            </w:r>
          </w:p>
          <w:p w14:paraId="7C149836" w14:textId="77777777" w:rsidR="009D45AE" w:rsidRPr="009D45AE" w:rsidRDefault="009D45AE" w:rsidP="00B05403">
            <w:pPr>
              <w:widowControl w:val="0"/>
              <w:numPr>
                <w:ilvl w:val="0"/>
                <w:numId w:val="54"/>
              </w:numPr>
              <w:spacing w:after="0" w:line="240" w:lineRule="auto"/>
              <w:rPr>
                <w:i/>
                <w:sz w:val="24"/>
                <w:szCs w:val="24"/>
              </w:rPr>
            </w:pPr>
            <w:r w:rsidRPr="009D45AE">
              <w:rPr>
                <w:i/>
                <w:sz w:val="24"/>
                <w:szCs w:val="24"/>
              </w:rPr>
              <w:t>Скорочення викидів вуглекислого газу через раціональне використання енергії.</w:t>
            </w:r>
          </w:p>
        </w:tc>
      </w:tr>
      <w:tr w:rsidR="009D45AE" w:rsidRPr="009D45AE" w14:paraId="1CC4ECC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2BCCC" w14:textId="77777777" w:rsidR="009D45AE" w:rsidRPr="009D45AE" w:rsidRDefault="009D45AE" w:rsidP="00B05403">
            <w:pPr>
              <w:jc w:val="center"/>
              <w:rPr>
                <w:sz w:val="24"/>
                <w:szCs w:val="24"/>
              </w:rPr>
            </w:pPr>
            <w:r w:rsidRPr="009D45AE">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D71AB49" w14:textId="77777777" w:rsidR="009D45AE" w:rsidRPr="009D45AE" w:rsidRDefault="009D45AE" w:rsidP="00B05403">
            <w:pPr>
              <w:spacing w:after="0"/>
              <w:rPr>
                <w:sz w:val="24"/>
                <w:szCs w:val="24"/>
              </w:rPr>
            </w:pPr>
            <w:r w:rsidRPr="009D45AE">
              <w:rPr>
                <w:sz w:val="24"/>
                <w:szCs w:val="24"/>
              </w:rPr>
              <w:t>Покровська селищна територіальна громада</w:t>
            </w:r>
          </w:p>
        </w:tc>
      </w:tr>
      <w:tr w:rsidR="009D45AE" w:rsidRPr="009D45AE" w14:paraId="7AE013B9" w14:textId="77777777" w:rsidTr="009D45AE">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D7A25" w14:textId="77777777" w:rsidR="009D45AE" w:rsidRPr="009D45AE" w:rsidRDefault="009D45AE" w:rsidP="00B05403">
            <w:pPr>
              <w:jc w:val="center"/>
              <w:rPr>
                <w:sz w:val="24"/>
                <w:szCs w:val="24"/>
              </w:rPr>
            </w:pPr>
            <w:r w:rsidRPr="009D45AE">
              <w:rPr>
                <w:sz w:val="24"/>
                <w:szCs w:val="24"/>
              </w:rPr>
              <w:t xml:space="preserve">Орієнтовна кількість отримувачів </w:t>
            </w:r>
            <w:proofErr w:type="spellStart"/>
            <w:r w:rsidRPr="009D45AE">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503B915" w14:textId="77777777" w:rsidR="009D45AE" w:rsidRPr="009D45AE" w:rsidRDefault="009D45AE" w:rsidP="00B05403">
            <w:pPr>
              <w:rPr>
                <w:sz w:val="24"/>
                <w:szCs w:val="24"/>
              </w:rPr>
            </w:pPr>
            <w:r w:rsidRPr="009D45AE">
              <w:rPr>
                <w:sz w:val="24"/>
                <w:szCs w:val="24"/>
              </w:rPr>
              <w:t>Населення громади орієнтовно 21000 осіб, жінки, чоловіки, вразливі категорії населення</w:t>
            </w:r>
          </w:p>
        </w:tc>
      </w:tr>
      <w:tr w:rsidR="009D45AE" w:rsidRPr="009D45AE" w14:paraId="2331F935" w14:textId="77777777" w:rsidTr="009D45AE">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89C9" w14:textId="77777777" w:rsidR="009D45AE" w:rsidRPr="009D45AE" w:rsidRDefault="009D45AE" w:rsidP="00B05403">
            <w:pPr>
              <w:jc w:val="center"/>
              <w:rPr>
                <w:sz w:val="24"/>
                <w:szCs w:val="24"/>
              </w:rPr>
            </w:pPr>
            <w:r w:rsidRPr="009D45AE">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5EF94F3" w14:textId="77777777" w:rsidR="009D45AE" w:rsidRPr="009D45AE" w:rsidRDefault="009D45AE" w:rsidP="00B05403">
            <w:pPr>
              <w:spacing w:after="0"/>
              <w:rPr>
                <w:sz w:val="24"/>
                <w:szCs w:val="24"/>
              </w:rPr>
            </w:pPr>
            <w:r w:rsidRPr="009D45AE">
              <w:rPr>
                <w:sz w:val="24"/>
                <w:szCs w:val="24"/>
              </w:rPr>
              <w:t xml:space="preserve">Проєкт передбачає проведення капітального ремонту покрівлі будівлі діагностичного центру для забезпечення енергозбереження, підвищення енергоефективності, та створення комфортних умов для пацієнтів і медичного персоналу, підвищення рівня задоволення наданими послугами </w:t>
            </w:r>
          </w:p>
        </w:tc>
      </w:tr>
      <w:tr w:rsidR="009D45AE" w:rsidRPr="009D45AE" w14:paraId="77D038FB" w14:textId="77777777" w:rsidTr="009D45AE">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323DCF" w14:textId="77777777" w:rsidR="009D45AE" w:rsidRPr="009D45AE" w:rsidRDefault="009D45AE" w:rsidP="00B05403">
            <w:pPr>
              <w:jc w:val="center"/>
              <w:rPr>
                <w:sz w:val="24"/>
                <w:szCs w:val="24"/>
              </w:rPr>
            </w:pPr>
            <w:r w:rsidRPr="009D45AE">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79FE56" w14:textId="77777777" w:rsidR="009D45AE" w:rsidRPr="009D45AE" w:rsidRDefault="009D45AE" w:rsidP="00B05403">
            <w:pPr>
              <w:spacing w:after="0" w:line="240" w:lineRule="auto"/>
              <w:jc w:val="both"/>
              <w:rPr>
                <w:sz w:val="24"/>
                <w:szCs w:val="24"/>
              </w:rPr>
            </w:pPr>
            <w:r w:rsidRPr="009D45AE">
              <w:rPr>
                <w:sz w:val="24"/>
                <w:szCs w:val="24"/>
              </w:rPr>
              <w:t>Зниження енергоспоживання:</w:t>
            </w:r>
          </w:p>
          <w:p w14:paraId="441EFA04" w14:textId="77777777" w:rsidR="009D45AE" w:rsidRPr="009D45AE" w:rsidRDefault="009D45AE" w:rsidP="00B05403">
            <w:pPr>
              <w:numPr>
                <w:ilvl w:val="0"/>
                <w:numId w:val="57"/>
              </w:numPr>
              <w:spacing w:after="0" w:line="240" w:lineRule="auto"/>
              <w:rPr>
                <w:i/>
                <w:sz w:val="24"/>
                <w:szCs w:val="24"/>
              </w:rPr>
            </w:pPr>
            <w:r w:rsidRPr="009D45AE">
              <w:rPr>
                <w:i/>
                <w:sz w:val="24"/>
                <w:szCs w:val="24"/>
              </w:rPr>
              <w:t>Скорочення тепловтрат на 20-30% завдяки покращеній теплоізоляції.</w:t>
            </w:r>
          </w:p>
          <w:p w14:paraId="736A3DF2" w14:textId="77777777" w:rsidR="009D45AE" w:rsidRPr="009D45AE" w:rsidRDefault="009D45AE" w:rsidP="00B05403">
            <w:pPr>
              <w:numPr>
                <w:ilvl w:val="0"/>
                <w:numId w:val="57"/>
              </w:numPr>
              <w:spacing w:after="0" w:line="240" w:lineRule="auto"/>
              <w:rPr>
                <w:i/>
                <w:sz w:val="24"/>
                <w:szCs w:val="24"/>
              </w:rPr>
            </w:pPr>
            <w:r w:rsidRPr="009D45AE">
              <w:rPr>
                <w:i/>
                <w:sz w:val="24"/>
                <w:szCs w:val="24"/>
              </w:rPr>
              <w:t>Економія бюджетних коштів на оплату комунальних послуг.</w:t>
            </w:r>
          </w:p>
          <w:p w14:paraId="4DD76C97" w14:textId="77777777" w:rsidR="009D45AE" w:rsidRPr="009D45AE" w:rsidRDefault="009D45AE" w:rsidP="00B05403">
            <w:pPr>
              <w:spacing w:after="0" w:line="240" w:lineRule="auto"/>
              <w:jc w:val="both"/>
              <w:rPr>
                <w:sz w:val="24"/>
                <w:szCs w:val="24"/>
              </w:rPr>
            </w:pPr>
            <w:r w:rsidRPr="009D45AE">
              <w:rPr>
                <w:sz w:val="24"/>
                <w:szCs w:val="24"/>
              </w:rPr>
              <w:t>Покращення технічного стану будівлі:</w:t>
            </w:r>
          </w:p>
          <w:p w14:paraId="5C6DCA79" w14:textId="77777777" w:rsidR="009D45AE" w:rsidRPr="009D45AE" w:rsidRDefault="009D45AE" w:rsidP="00B05403">
            <w:pPr>
              <w:numPr>
                <w:ilvl w:val="0"/>
                <w:numId w:val="55"/>
              </w:numPr>
              <w:spacing w:after="0" w:line="240" w:lineRule="auto"/>
              <w:rPr>
                <w:i/>
                <w:sz w:val="24"/>
                <w:szCs w:val="24"/>
              </w:rPr>
            </w:pPr>
            <w:r w:rsidRPr="009D45AE">
              <w:rPr>
                <w:i/>
                <w:sz w:val="24"/>
                <w:szCs w:val="24"/>
              </w:rPr>
              <w:t>Запобігання подальшому зносу конструкцій через несправність покрівлі.</w:t>
            </w:r>
          </w:p>
          <w:p w14:paraId="7AFD7A31" w14:textId="77777777" w:rsidR="009D45AE" w:rsidRPr="009D45AE" w:rsidRDefault="009D45AE" w:rsidP="00B05403">
            <w:pPr>
              <w:numPr>
                <w:ilvl w:val="0"/>
                <w:numId w:val="55"/>
              </w:numPr>
              <w:spacing w:after="0" w:line="240" w:lineRule="auto"/>
              <w:rPr>
                <w:i/>
                <w:sz w:val="24"/>
                <w:szCs w:val="24"/>
              </w:rPr>
            </w:pPr>
            <w:r w:rsidRPr="009D45AE">
              <w:rPr>
                <w:i/>
                <w:sz w:val="24"/>
                <w:szCs w:val="24"/>
              </w:rPr>
              <w:t>Забезпечення відповідності санітарним і будівельним нормам.</w:t>
            </w:r>
          </w:p>
          <w:p w14:paraId="69459BC4" w14:textId="77777777" w:rsidR="009D45AE" w:rsidRPr="009D45AE" w:rsidRDefault="009D45AE" w:rsidP="00B05403">
            <w:pPr>
              <w:spacing w:after="0" w:line="240" w:lineRule="auto"/>
              <w:jc w:val="both"/>
              <w:rPr>
                <w:sz w:val="24"/>
                <w:szCs w:val="24"/>
              </w:rPr>
            </w:pPr>
            <w:r w:rsidRPr="009D45AE">
              <w:rPr>
                <w:sz w:val="24"/>
                <w:szCs w:val="24"/>
              </w:rPr>
              <w:t>Соціальний ефект:</w:t>
            </w:r>
          </w:p>
          <w:p w14:paraId="2E7592AF" w14:textId="77777777" w:rsidR="009D45AE" w:rsidRPr="009D45AE" w:rsidRDefault="009D45AE" w:rsidP="00B05403">
            <w:pPr>
              <w:numPr>
                <w:ilvl w:val="0"/>
                <w:numId w:val="1"/>
              </w:numPr>
              <w:spacing w:after="0" w:line="240" w:lineRule="auto"/>
              <w:rPr>
                <w:i/>
                <w:sz w:val="24"/>
                <w:szCs w:val="24"/>
              </w:rPr>
            </w:pPr>
            <w:r w:rsidRPr="009D45AE">
              <w:rPr>
                <w:i/>
                <w:sz w:val="24"/>
                <w:szCs w:val="24"/>
              </w:rPr>
              <w:t>Поліпшення умов перебування в діагностичному центрі для понад 10 тисяч пацієнтів на рік.</w:t>
            </w:r>
          </w:p>
          <w:p w14:paraId="6F890D4D" w14:textId="77777777" w:rsidR="009D45AE" w:rsidRPr="009D45AE" w:rsidRDefault="009D45AE" w:rsidP="00B05403">
            <w:pPr>
              <w:numPr>
                <w:ilvl w:val="0"/>
                <w:numId w:val="1"/>
              </w:numPr>
              <w:spacing w:after="0" w:line="240" w:lineRule="auto"/>
              <w:rPr>
                <w:i/>
                <w:sz w:val="24"/>
                <w:szCs w:val="24"/>
              </w:rPr>
            </w:pPr>
            <w:r w:rsidRPr="009D45AE">
              <w:rPr>
                <w:i/>
                <w:sz w:val="24"/>
                <w:szCs w:val="24"/>
              </w:rPr>
              <w:t>Забезпечення безперебійного функціонування медичного обладнання</w:t>
            </w:r>
          </w:p>
        </w:tc>
      </w:tr>
      <w:tr w:rsidR="009D45AE" w:rsidRPr="009D45AE" w14:paraId="6FB79EDA"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6F8B0" w14:textId="77777777" w:rsidR="009D45AE" w:rsidRPr="009D45AE" w:rsidRDefault="009D45AE" w:rsidP="00B05403">
            <w:pPr>
              <w:jc w:val="center"/>
              <w:rPr>
                <w:sz w:val="24"/>
                <w:szCs w:val="24"/>
              </w:rPr>
            </w:pPr>
            <w:r w:rsidRPr="009D45AE">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1F2306" w14:textId="77777777" w:rsidR="009D45AE" w:rsidRPr="009D45AE" w:rsidRDefault="009D45AE" w:rsidP="00B05403">
            <w:pPr>
              <w:spacing w:after="0"/>
              <w:rPr>
                <w:sz w:val="24"/>
                <w:szCs w:val="24"/>
              </w:rPr>
            </w:pPr>
            <w:r w:rsidRPr="009D45AE">
              <w:rPr>
                <w:sz w:val="24"/>
                <w:szCs w:val="24"/>
              </w:rPr>
              <w:t>Підготовчий етап:</w:t>
            </w:r>
          </w:p>
          <w:p w14:paraId="098F61AB" w14:textId="77777777" w:rsidR="009D45AE" w:rsidRPr="009D45AE" w:rsidRDefault="009D45AE" w:rsidP="00B05403">
            <w:pPr>
              <w:numPr>
                <w:ilvl w:val="0"/>
                <w:numId w:val="3"/>
              </w:numPr>
              <w:spacing w:after="0"/>
              <w:rPr>
                <w:i/>
                <w:sz w:val="24"/>
                <w:szCs w:val="24"/>
              </w:rPr>
            </w:pPr>
            <w:r w:rsidRPr="009D45AE">
              <w:rPr>
                <w:i/>
                <w:sz w:val="24"/>
                <w:szCs w:val="24"/>
              </w:rPr>
              <w:t>Проведення технічного огляду стану покрівлі.</w:t>
            </w:r>
          </w:p>
          <w:p w14:paraId="5CA29158" w14:textId="77777777" w:rsidR="009D45AE" w:rsidRPr="009D45AE" w:rsidRDefault="009D45AE" w:rsidP="00B05403">
            <w:pPr>
              <w:numPr>
                <w:ilvl w:val="0"/>
                <w:numId w:val="3"/>
              </w:numPr>
              <w:spacing w:after="0"/>
              <w:rPr>
                <w:i/>
                <w:sz w:val="24"/>
                <w:szCs w:val="24"/>
              </w:rPr>
            </w:pPr>
            <w:r w:rsidRPr="009D45AE">
              <w:rPr>
                <w:i/>
                <w:sz w:val="24"/>
                <w:szCs w:val="24"/>
              </w:rPr>
              <w:t>Розробка проєктно-кошторисної документації.</w:t>
            </w:r>
          </w:p>
          <w:p w14:paraId="63AECDF5" w14:textId="77777777" w:rsidR="009D45AE" w:rsidRPr="009D45AE" w:rsidRDefault="009D45AE" w:rsidP="00B05403">
            <w:pPr>
              <w:numPr>
                <w:ilvl w:val="0"/>
                <w:numId w:val="3"/>
              </w:numPr>
              <w:spacing w:after="0"/>
              <w:rPr>
                <w:i/>
                <w:sz w:val="24"/>
                <w:szCs w:val="24"/>
              </w:rPr>
            </w:pPr>
            <w:r w:rsidRPr="009D45AE">
              <w:rPr>
                <w:i/>
                <w:sz w:val="24"/>
                <w:szCs w:val="24"/>
              </w:rPr>
              <w:t xml:space="preserve">Проведення процедур публічних закупівель, визначення виконавців робіт </w:t>
            </w:r>
          </w:p>
          <w:p w14:paraId="44202CE9" w14:textId="77777777" w:rsidR="009D45AE" w:rsidRPr="009D45AE" w:rsidRDefault="009D45AE" w:rsidP="00B05403">
            <w:pPr>
              <w:spacing w:after="0"/>
              <w:rPr>
                <w:sz w:val="24"/>
                <w:szCs w:val="24"/>
              </w:rPr>
            </w:pPr>
            <w:r w:rsidRPr="009D45AE">
              <w:rPr>
                <w:sz w:val="24"/>
                <w:szCs w:val="24"/>
              </w:rPr>
              <w:t>Ремонтні роботи:</w:t>
            </w:r>
          </w:p>
          <w:p w14:paraId="2167B89E" w14:textId="77777777" w:rsidR="009D45AE" w:rsidRPr="009D45AE" w:rsidRDefault="009D45AE" w:rsidP="00B05403">
            <w:pPr>
              <w:numPr>
                <w:ilvl w:val="0"/>
                <w:numId w:val="6"/>
              </w:numPr>
              <w:spacing w:after="0"/>
              <w:rPr>
                <w:i/>
                <w:sz w:val="24"/>
                <w:szCs w:val="24"/>
              </w:rPr>
            </w:pPr>
            <w:r w:rsidRPr="009D45AE">
              <w:rPr>
                <w:i/>
                <w:sz w:val="24"/>
                <w:szCs w:val="24"/>
              </w:rPr>
              <w:t>Демонтаж старого покрівельного покриття та ізоляційного матеріалу.</w:t>
            </w:r>
          </w:p>
          <w:p w14:paraId="2322544D" w14:textId="77777777" w:rsidR="009D45AE" w:rsidRPr="009D45AE" w:rsidRDefault="009D45AE" w:rsidP="00B05403">
            <w:pPr>
              <w:numPr>
                <w:ilvl w:val="0"/>
                <w:numId w:val="6"/>
              </w:numPr>
              <w:spacing w:after="0"/>
              <w:rPr>
                <w:i/>
                <w:sz w:val="24"/>
                <w:szCs w:val="24"/>
              </w:rPr>
            </w:pPr>
            <w:r w:rsidRPr="009D45AE">
              <w:rPr>
                <w:i/>
                <w:sz w:val="24"/>
                <w:szCs w:val="24"/>
              </w:rPr>
              <w:lastRenderedPageBreak/>
              <w:t>Утеплення покрівлі із застосуванням сучасних енергозберігаючих матеріалів (наприклад, мінеральної вати чи пінополістиролу).</w:t>
            </w:r>
          </w:p>
          <w:p w14:paraId="7708CBB6" w14:textId="77777777" w:rsidR="009D45AE" w:rsidRPr="009D45AE" w:rsidRDefault="009D45AE" w:rsidP="00B05403">
            <w:pPr>
              <w:numPr>
                <w:ilvl w:val="0"/>
                <w:numId w:val="6"/>
              </w:numPr>
              <w:spacing w:after="0"/>
              <w:rPr>
                <w:i/>
                <w:sz w:val="24"/>
                <w:szCs w:val="24"/>
              </w:rPr>
            </w:pPr>
            <w:r w:rsidRPr="009D45AE">
              <w:rPr>
                <w:i/>
                <w:sz w:val="24"/>
                <w:szCs w:val="24"/>
              </w:rPr>
              <w:t>Встановлення нового покрівельного покриття із довговічних і стійких до впливу погодних умов матеріалів.</w:t>
            </w:r>
          </w:p>
          <w:p w14:paraId="277BF8BC" w14:textId="77777777" w:rsidR="009D45AE" w:rsidRPr="009D45AE" w:rsidRDefault="009D45AE" w:rsidP="00B05403">
            <w:pPr>
              <w:spacing w:after="0"/>
              <w:rPr>
                <w:sz w:val="24"/>
                <w:szCs w:val="24"/>
              </w:rPr>
            </w:pPr>
            <w:r w:rsidRPr="009D45AE">
              <w:rPr>
                <w:sz w:val="24"/>
                <w:szCs w:val="24"/>
              </w:rPr>
              <w:t>Фінальний етап:</w:t>
            </w:r>
          </w:p>
          <w:p w14:paraId="5A020243" w14:textId="77777777" w:rsidR="009D45AE" w:rsidRPr="009D45AE" w:rsidRDefault="009D45AE" w:rsidP="00B05403">
            <w:pPr>
              <w:numPr>
                <w:ilvl w:val="0"/>
                <w:numId w:val="9"/>
              </w:numPr>
              <w:spacing w:after="0"/>
              <w:rPr>
                <w:i/>
                <w:sz w:val="24"/>
                <w:szCs w:val="24"/>
              </w:rPr>
            </w:pPr>
            <w:r w:rsidRPr="009D45AE">
              <w:rPr>
                <w:i/>
                <w:sz w:val="24"/>
                <w:szCs w:val="24"/>
              </w:rPr>
              <w:t>Монтаж систем водовідведення.</w:t>
            </w:r>
          </w:p>
          <w:p w14:paraId="1A1DA680" w14:textId="77777777" w:rsidR="009D45AE" w:rsidRPr="009D45AE" w:rsidRDefault="009D45AE" w:rsidP="00B05403">
            <w:pPr>
              <w:numPr>
                <w:ilvl w:val="0"/>
                <w:numId w:val="9"/>
              </w:numPr>
              <w:spacing w:after="0"/>
              <w:rPr>
                <w:i/>
                <w:sz w:val="24"/>
                <w:szCs w:val="24"/>
              </w:rPr>
            </w:pPr>
            <w:r w:rsidRPr="009D45AE">
              <w:rPr>
                <w:i/>
                <w:sz w:val="24"/>
                <w:szCs w:val="24"/>
              </w:rPr>
              <w:t>Перевірка якості виконаних робіт та їх відповідності нормам.</w:t>
            </w:r>
          </w:p>
          <w:p w14:paraId="7E892E06" w14:textId="77777777" w:rsidR="009D45AE" w:rsidRPr="009D45AE" w:rsidRDefault="009D45AE" w:rsidP="00B05403">
            <w:pPr>
              <w:numPr>
                <w:ilvl w:val="0"/>
                <w:numId w:val="9"/>
              </w:numPr>
              <w:spacing w:after="0"/>
              <w:rPr>
                <w:i/>
                <w:sz w:val="24"/>
                <w:szCs w:val="24"/>
              </w:rPr>
            </w:pPr>
            <w:r w:rsidRPr="009D45AE">
              <w:rPr>
                <w:i/>
                <w:sz w:val="24"/>
                <w:szCs w:val="24"/>
              </w:rPr>
              <w:t>Оформлення документації про завершення робіт.</w:t>
            </w:r>
          </w:p>
        </w:tc>
      </w:tr>
      <w:tr w:rsidR="009D45AE" w:rsidRPr="009D45AE" w14:paraId="608F102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60901" w14:textId="77777777" w:rsidR="009D45AE" w:rsidRPr="009D45AE" w:rsidRDefault="009D45AE" w:rsidP="00C67C44">
            <w:pPr>
              <w:spacing w:after="0" w:line="240" w:lineRule="auto"/>
              <w:jc w:val="center"/>
              <w:rPr>
                <w:sz w:val="24"/>
                <w:szCs w:val="24"/>
              </w:rPr>
            </w:pPr>
            <w:r w:rsidRPr="009D45AE">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9A45649" w14:textId="77777777" w:rsidR="009D45AE" w:rsidRPr="009D45AE" w:rsidRDefault="009D45AE" w:rsidP="00C67C44">
            <w:pPr>
              <w:spacing w:after="0" w:line="240" w:lineRule="auto"/>
              <w:jc w:val="center"/>
              <w:rPr>
                <w:sz w:val="24"/>
                <w:szCs w:val="24"/>
              </w:rPr>
            </w:pPr>
            <w:r w:rsidRPr="009D45AE">
              <w:rPr>
                <w:sz w:val="24"/>
                <w:szCs w:val="24"/>
              </w:rPr>
              <w:t>2024-2025</w:t>
            </w:r>
          </w:p>
        </w:tc>
      </w:tr>
      <w:tr w:rsidR="009D45AE" w:rsidRPr="009D45AE" w14:paraId="5BB174A5" w14:textId="77777777" w:rsidTr="009D45AE">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B6B75A4" w14:textId="77777777" w:rsidR="009D45AE" w:rsidRPr="009D45AE" w:rsidRDefault="009D45AE" w:rsidP="00C67C44">
            <w:pPr>
              <w:spacing w:after="0" w:line="240" w:lineRule="auto"/>
              <w:jc w:val="center"/>
              <w:rPr>
                <w:sz w:val="24"/>
                <w:szCs w:val="24"/>
              </w:rPr>
            </w:pPr>
            <w:r w:rsidRPr="009D45AE">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D0DBD" w14:textId="77777777" w:rsidR="009D45AE" w:rsidRPr="009D45AE" w:rsidRDefault="009D45AE" w:rsidP="00C67C44">
            <w:pPr>
              <w:spacing w:after="0" w:line="240" w:lineRule="auto"/>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4DA90" w14:textId="77777777" w:rsidR="009D45AE" w:rsidRPr="009D45AE" w:rsidRDefault="009D45AE" w:rsidP="00C67C44">
            <w:pPr>
              <w:spacing w:after="0" w:line="240" w:lineRule="auto"/>
              <w:jc w:val="center"/>
              <w:rPr>
                <w:sz w:val="24"/>
                <w:szCs w:val="24"/>
              </w:rPr>
            </w:pPr>
            <w:r w:rsidRPr="009D45AE">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840F" w14:textId="77777777" w:rsidR="009D45AE" w:rsidRPr="009D45AE" w:rsidRDefault="009D45AE" w:rsidP="00C67C44">
            <w:pPr>
              <w:spacing w:after="0" w:line="240" w:lineRule="auto"/>
              <w:jc w:val="center"/>
              <w:rPr>
                <w:sz w:val="24"/>
                <w:szCs w:val="24"/>
              </w:rPr>
            </w:pPr>
            <w:r w:rsidRPr="009D45AE">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3DA57" w14:textId="77777777" w:rsidR="009D45AE" w:rsidRPr="009D45AE" w:rsidRDefault="009D45AE" w:rsidP="00C67C44">
            <w:pPr>
              <w:spacing w:after="0" w:line="240" w:lineRule="auto"/>
              <w:jc w:val="center"/>
              <w:rPr>
                <w:sz w:val="24"/>
                <w:szCs w:val="24"/>
              </w:rPr>
            </w:pPr>
            <w:r w:rsidRPr="009D45AE">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C107D" w14:textId="77777777" w:rsidR="009D45AE" w:rsidRPr="009D45AE" w:rsidRDefault="009D45AE" w:rsidP="00C67C44">
            <w:pPr>
              <w:spacing w:after="0" w:line="240" w:lineRule="auto"/>
              <w:jc w:val="center"/>
              <w:rPr>
                <w:sz w:val="24"/>
                <w:szCs w:val="24"/>
              </w:rPr>
            </w:pPr>
            <w:r w:rsidRPr="009D45AE">
              <w:rPr>
                <w:sz w:val="24"/>
                <w:szCs w:val="24"/>
              </w:rPr>
              <w:t>разом</w:t>
            </w:r>
          </w:p>
        </w:tc>
      </w:tr>
      <w:tr w:rsidR="009D45AE" w:rsidRPr="009D45AE" w14:paraId="3770AB96"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1D4CF75"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79C77" w14:textId="77777777" w:rsidR="009D45AE" w:rsidRPr="009D45AE" w:rsidRDefault="009D45AE" w:rsidP="00C67C44">
            <w:pPr>
              <w:spacing w:after="0" w:line="240" w:lineRule="auto"/>
              <w:jc w:val="center"/>
              <w:rPr>
                <w:sz w:val="24"/>
                <w:szCs w:val="24"/>
              </w:rPr>
            </w:pPr>
            <w:r w:rsidRPr="009D45AE">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A365B" w14:textId="4A24ECCE" w:rsidR="009D45AE" w:rsidRPr="009D45AE" w:rsidRDefault="00423468" w:rsidP="00C67C44">
            <w:pPr>
              <w:spacing w:after="0" w:line="240" w:lineRule="auto"/>
              <w:jc w:val="center"/>
              <w:rPr>
                <w:sz w:val="24"/>
                <w:szCs w:val="24"/>
              </w:rPr>
            </w:pPr>
            <w:r>
              <w:rPr>
                <w:sz w:val="24"/>
                <w:szCs w:val="24"/>
              </w:rPr>
              <w:t>6000,0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F41295"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9A995"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B8F99" w14:textId="5CEECD10" w:rsidR="009D45AE" w:rsidRPr="009D45AE" w:rsidRDefault="00423468" w:rsidP="00C67C44">
            <w:pPr>
              <w:spacing w:after="0" w:line="240" w:lineRule="auto"/>
              <w:jc w:val="center"/>
              <w:rPr>
                <w:sz w:val="24"/>
                <w:szCs w:val="24"/>
              </w:rPr>
            </w:pPr>
            <w:r>
              <w:rPr>
                <w:sz w:val="24"/>
                <w:szCs w:val="24"/>
              </w:rPr>
              <w:t>6000,0</w:t>
            </w:r>
          </w:p>
        </w:tc>
      </w:tr>
      <w:tr w:rsidR="009D45AE" w:rsidRPr="009D45AE" w14:paraId="2D843510"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736C82"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6C151" w14:textId="77777777" w:rsidR="009D45AE" w:rsidRPr="009D45AE" w:rsidRDefault="009D45AE" w:rsidP="00C67C44">
            <w:pPr>
              <w:spacing w:after="0" w:line="240" w:lineRule="auto"/>
              <w:jc w:val="center"/>
              <w:rPr>
                <w:sz w:val="24"/>
                <w:szCs w:val="24"/>
              </w:rPr>
            </w:pPr>
            <w:r w:rsidRPr="009D45AE">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337A3" w14:textId="77777777" w:rsidR="009D45AE" w:rsidRPr="009D45AE" w:rsidRDefault="009D45AE" w:rsidP="00C67C44">
            <w:pPr>
              <w:spacing w:after="0" w:line="240"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7A41C1"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96547"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F184D" w14:textId="77777777" w:rsidR="009D45AE" w:rsidRPr="009D45AE" w:rsidRDefault="009D45AE" w:rsidP="00C67C44">
            <w:pPr>
              <w:spacing w:after="0" w:line="240" w:lineRule="auto"/>
              <w:jc w:val="center"/>
              <w:rPr>
                <w:sz w:val="24"/>
                <w:szCs w:val="24"/>
              </w:rPr>
            </w:pPr>
          </w:p>
        </w:tc>
      </w:tr>
      <w:tr w:rsidR="009D45AE" w:rsidRPr="009D45AE" w14:paraId="61FE488D"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F480A7"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85858" w14:textId="77777777" w:rsidR="009D45AE" w:rsidRPr="009D45AE" w:rsidRDefault="009D45AE" w:rsidP="00C67C44">
            <w:pPr>
              <w:spacing w:after="0" w:line="240" w:lineRule="auto"/>
              <w:jc w:val="center"/>
              <w:rPr>
                <w:sz w:val="24"/>
                <w:szCs w:val="24"/>
              </w:rPr>
            </w:pPr>
            <w:r w:rsidRPr="009D45AE">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1DAFE" w14:textId="77777777" w:rsidR="009D45AE" w:rsidRPr="009D45AE" w:rsidRDefault="009D45AE" w:rsidP="00C67C44">
            <w:pPr>
              <w:spacing w:after="0" w:line="240"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B36DE"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4880B"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3B39D" w14:textId="77777777" w:rsidR="009D45AE" w:rsidRPr="009D45AE" w:rsidRDefault="009D45AE" w:rsidP="00C67C44">
            <w:pPr>
              <w:spacing w:after="0" w:line="240" w:lineRule="auto"/>
              <w:jc w:val="center"/>
              <w:rPr>
                <w:sz w:val="24"/>
                <w:szCs w:val="24"/>
              </w:rPr>
            </w:pPr>
          </w:p>
        </w:tc>
      </w:tr>
      <w:tr w:rsidR="009D45AE" w:rsidRPr="009D45AE" w14:paraId="2CE5504B"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332441A"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6B9573" w14:textId="77777777" w:rsidR="009D45AE" w:rsidRPr="009D45AE" w:rsidRDefault="009D45AE" w:rsidP="00B05403">
            <w:pPr>
              <w:spacing w:after="0"/>
              <w:jc w:val="center"/>
              <w:rPr>
                <w:sz w:val="24"/>
                <w:szCs w:val="24"/>
              </w:rPr>
            </w:pPr>
            <w:r w:rsidRPr="009D45AE">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14E4B" w14:textId="06B12A15" w:rsidR="009D45AE" w:rsidRPr="00423468" w:rsidRDefault="00AA31DB" w:rsidP="00B05403">
            <w:pPr>
              <w:jc w:val="center"/>
              <w:rPr>
                <w:bCs/>
                <w:sz w:val="24"/>
                <w:szCs w:val="24"/>
              </w:rPr>
            </w:pPr>
            <w:r w:rsidRPr="00423468">
              <w:rPr>
                <w:bCs/>
                <w:sz w:val="24"/>
                <w:szCs w:val="24"/>
              </w:rPr>
              <w:t>3</w:t>
            </w:r>
            <w:r w:rsidR="009D45AE" w:rsidRPr="00423468">
              <w:rPr>
                <w:bCs/>
                <w:sz w:val="24"/>
                <w:szCs w:val="24"/>
              </w:rPr>
              <w:t>000</w:t>
            </w:r>
            <w:r w:rsidR="00423468" w:rsidRPr="00423468">
              <w:rPr>
                <w:bCs/>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57435"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B7CA61"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BBCC2" w14:textId="433537D7" w:rsidR="009D45AE" w:rsidRPr="009D45AE" w:rsidRDefault="00423468" w:rsidP="00B05403">
            <w:pPr>
              <w:jc w:val="center"/>
              <w:rPr>
                <w:sz w:val="24"/>
                <w:szCs w:val="24"/>
              </w:rPr>
            </w:pPr>
            <w:r>
              <w:rPr>
                <w:sz w:val="24"/>
                <w:szCs w:val="24"/>
              </w:rPr>
              <w:t>3000,0</w:t>
            </w:r>
          </w:p>
        </w:tc>
      </w:tr>
      <w:tr w:rsidR="009D45AE" w:rsidRPr="009D45AE" w14:paraId="0F14481C"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623C9" w14:textId="77777777" w:rsidR="009D45AE" w:rsidRPr="009D45AE" w:rsidRDefault="009D45AE" w:rsidP="00B05403">
            <w:pPr>
              <w:jc w:val="center"/>
              <w:rPr>
                <w:sz w:val="24"/>
                <w:szCs w:val="24"/>
              </w:rPr>
            </w:pPr>
            <w:r w:rsidRPr="009D45AE">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1D7CE5B" w14:textId="07B02A0D" w:rsidR="009D45AE" w:rsidRPr="009D45AE" w:rsidRDefault="009D45AE" w:rsidP="00B05403">
            <w:pPr>
              <w:jc w:val="center"/>
              <w:rPr>
                <w:sz w:val="24"/>
                <w:szCs w:val="24"/>
              </w:rPr>
            </w:pPr>
            <w:r w:rsidRPr="009D45AE">
              <w:rPr>
                <w:sz w:val="24"/>
                <w:szCs w:val="24"/>
              </w:rPr>
              <w:t>Місцевий бюджет</w:t>
            </w:r>
            <w:r w:rsidR="00C67C44">
              <w:rPr>
                <w:sz w:val="24"/>
                <w:szCs w:val="24"/>
              </w:rPr>
              <w:t xml:space="preserve"> (3000,0 тис.грн)</w:t>
            </w:r>
            <w:r w:rsidRPr="009D45AE">
              <w:rPr>
                <w:sz w:val="24"/>
                <w:szCs w:val="24"/>
              </w:rPr>
              <w:t>, інші кошти</w:t>
            </w:r>
            <w:r w:rsidR="00C67C44">
              <w:rPr>
                <w:sz w:val="24"/>
                <w:szCs w:val="24"/>
              </w:rPr>
              <w:t xml:space="preserve"> (3000,0 тис.грн)</w:t>
            </w:r>
          </w:p>
        </w:tc>
      </w:tr>
      <w:tr w:rsidR="009D45AE" w:rsidRPr="009D45AE" w14:paraId="42FB6CE5"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1F25DA" w14:textId="77777777" w:rsidR="009D45AE" w:rsidRPr="009D45AE" w:rsidRDefault="009D45AE" w:rsidP="00B05403">
            <w:pPr>
              <w:jc w:val="center"/>
              <w:rPr>
                <w:sz w:val="24"/>
                <w:szCs w:val="24"/>
              </w:rPr>
            </w:pPr>
            <w:r w:rsidRPr="009D45AE">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FBE133" w14:textId="77777777" w:rsidR="009D45AE" w:rsidRPr="009D45AE" w:rsidRDefault="009D45AE" w:rsidP="00B05403">
            <w:pPr>
              <w:jc w:val="center"/>
              <w:rPr>
                <w:sz w:val="24"/>
                <w:szCs w:val="24"/>
              </w:rPr>
            </w:pPr>
            <w:r w:rsidRPr="009D45AE">
              <w:rPr>
                <w:sz w:val="24"/>
                <w:szCs w:val="24"/>
              </w:rPr>
              <w:t>Виконавчий комітет Покровської селищної ради</w:t>
            </w:r>
          </w:p>
        </w:tc>
      </w:tr>
      <w:tr w:rsidR="009D45AE" w:rsidRPr="009D45AE" w14:paraId="45FBEA77"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D6156" w14:textId="77777777" w:rsidR="009D45AE" w:rsidRPr="009D45AE" w:rsidRDefault="009D45AE" w:rsidP="00B05403">
            <w:pPr>
              <w:jc w:val="center"/>
              <w:rPr>
                <w:sz w:val="24"/>
                <w:szCs w:val="24"/>
              </w:rPr>
            </w:pPr>
            <w:r w:rsidRPr="009D45AE">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4DBF968" w14:textId="77777777" w:rsidR="009D45AE" w:rsidRPr="009D45AE" w:rsidRDefault="009D45AE" w:rsidP="00B05403">
            <w:pPr>
              <w:rPr>
                <w:sz w:val="24"/>
                <w:szCs w:val="24"/>
              </w:rPr>
            </w:pPr>
            <w:r w:rsidRPr="009D45AE">
              <w:rPr>
                <w:sz w:val="24"/>
                <w:szCs w:val="24"/>
              </w:rPr>
              <w:t xml:space="preserve">КНП “Покровська лікарня” </w:t>
            </w:r>
          </w:p>
        </w:tc>
      </w:tr>
      <w:tr w:rsidR="009D45AE" w14:paraId="63025A98"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EAF58" w14:textId="77777777" w:rsidR="009D45AE" w:rsidRPr="009D45AE" w:rsidRDefault="009D45AE" w:rsidP="00B05403">
            <w:pPr>
              <w:jc w:val="center"/>
              <w:rPr>
                <w:sz w:val="24"/>
                <w:szCs w:val="24"/>
              </w:rPr>
            </w:pPr>
            <w:r w:rsidRPr="009D45AE">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79B430" w14:textId="77777777" w:rsidR="009D45AE" w:rsidRPr="009D45AE" w:rsidRDefault="009D45AE" w:rsidP="00B05403">
            <w:pPr>
              <w:jc w:val="center"/>
              <w:rPr>
                <w:sz w:val="24"/>
                <w:szCs w:val="24"/>
              </w:rPr>
            </w:pPr>
          </w:p>
        </w:tc>
      </w:tr>
    </w:tbl>
    <w:p w14:paraId="264B942F" w14:textId="77777777" w:rsidR="009D45AE" w:rsidRDefault="009D45AE">
      <w:pPr>
        <w:rPr>
          <w:rFonts w:eastAsia="Times New Roman"/>
          <w:i/>
          <w:sz w:val="24"/>
          <w:szCs w:val="24"/>
        </w:rPr>
      </w:pPr>
    </w:p>
    <w:tbl>
      <w:tblPr>
        <w:tblStyle w:val="afffffa"/>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AC23AC" w:rsidRPr="00AC23AC" w14:paraId="370BDDA1"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67F689" w14:textId="77777777" w:rsidR="00AC23AC" w:rsidRPr="00AC23AC" w:rsidRDefault="00AC23AC" w:rsidP="00B05403">
            <w:pPr>
              <w:rPr>
                <w:b/>
                <w:sz w:val="24"/>
                <w:szCs w:val="24"/>
              </w:rPr>
            </w:pPr>
            <w:r w:rsidRPr="00AC23A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27A56" w14:textId="27EE9579" w:rsidR="00AC23AC" w:rsidRPr="00AC23AC" w:rsidRDefault="00AC23AC" w:rsidP="00B05403">
            <w:pPr>
              <w:spacing w:after="0"/>
              <w:rPr>
                <w:b/>
                <w:sz w:val="24"/>
                <w:szCs w:val="24"/>
              </w:rPr>
            </w:pPr>
            <w:r w:rsidRPr="00AC23AC">
              <w:rPr>
                <w:b/>
                <w:sz w:val="24"/>
                <w:szCs w:val="24"/>
              </w:rPr>
              <w:t>4.4.2.2.  Заходи з енергозбереження: заміна віконних та дверних блоків адміністративної будівлі за адресою с</w:t>
            </w:r>
            <w:r w:rsidR="00C67C44">
              <w:rPr>
                <w:b/>
                <w:sz w:val="24"/>
                <w:szCs w:val="24"/>
              </w:rPr>
              <w:t>елище</w:t>
            </w:r>
            <w:r w:rsidRPr="00AC23AC">
              <w:rPr>
                <w:b/>
                <w:sz w:val="24"/>
                <w:szCs w:val="24"/>
              </w:rPr>
              <w:t xml:space="preserve">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08055CB4"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23FA8" w14:textId="77777777" w:rsidR="00AC23AC" w:rsidRPr="00AC23AC" w:rsidRDefault="00AC23AC" w:rsidP="00B05403">
            <w:pPr>
              <w:jc w:val="center"/>
              <w:rPr>
                <w:sz w:val="24"/>
                <w:szCs w:val="24"/>
              </w:rPr>
            </w:pPr>
            <w:r w:rsidRPr="00AC23A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90FC87" w14:textId="77777777" w:rsidR="00AC23AC" w:rsidRPr="00AC23AC" w:rsidRDefault="00AC23AC" w:rsidP="00B05403">
            <w:pPr>
              <w:spacing w:after="0" w:line="240" w:lineRule="auto"/>
              <w:rPr>
                <w:sz w:val="24"/>
                <w:szCs w:val="24"/>
              </w:rPr>
            </w:pPr>
            <w:r w:rsidRPr="00AC23A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234A17B" w14:textId="77777777" w:rsidR="00AC23AC" w:rsidRPr="00AC23AC" w:rsidRDefault="00AC23AC" w:rsidP="00B05403">
            <w:pPr>
              <w:spacing w:after="0" w:line="240" w:lineRule="auto"/>
              <w:rPr>
                <w:sz w:val="24"/>
                <w:szCs w:val="24"/>
              </w:rPr>
            </w:pPr>
            <w:r w:rsidRPr="00AC23AC">
              <w:rPr>
                <w:sz w:val="24"/>
                <w:szCs w:val="24"/>
              </w:rPr>
              <w:t>Операційна ціль 4.4. В громаді здійснені заходи з</w:t>
            </w:r>
          </w:p>
          <w:p w14:paraId="7823CEBC" w14:textId="77777777" w:rsidR="00AC23AC" w:rsidRPr="00AC23AC" w:rsidRDefault="00AC23AC" w:rsidP="00B05403">
            <w:pPr>
              <w:spacing w:after="0" w:line="240" w:lineRule="auto"/>
              <w:rPr>
                <w:sz w:val="24"/>
                <w:szCs w:val="24"/>
              </w:rPr>
            </w:pPr>
            <w:r w:rsidRPr="00AC23AC">
              <w:rPr>
                <w:sz w:val="24"/>
                <w:szCs w:val="24"/>
              </w:rPr>
              <w:t>підвищення енергоефективності,</w:t>
            </w:r>
          </w:p>
          <w:p w14:paraId="0B8D71B7" w14:textId="7CCC3208" w:rsidR="00AC23AC" w:rsidRPr="00AC23AC" w:rsidRDefault="00AC23AC" w:rsidP="00B05403">
            <w:pPr>
              <w:spacing w:after="0" w:line="240" w:lineRule="auto"/>
              <w:rPr>
                <w:sz w:val="24"/>
                <w:szCs w:val="24"/>
              </w:rPr>
            </w:pPr>
            <w:proofErr w:type="spellStart"/>
            <w:r w:rsidRPr="00AC23AC">
              <w:rPr>
                <w:sz w:val="24"/>
                <w:szCs w:val="24"/>
              </w:rPr>
              <w:t>енергозабезпеченості</w:t>
            </w:r>
            <w:proofErr w:type="spellEnd"/>
            <w:r w:rsidRPr="00AC23AC">
              <w:rPr>
                <w:sz w:val="24"/>
                <w:szCs w:val="24"/>
              </w:rPr>
              <w:t xml:space="preserve"> та енергостійкості</w:t>
            </w:r>
          </w:p>
          <w:p w14:paraId="4C503007" w14:textId="77777777" w:rsidR="00AC23AC" w:rsidRPr="00AC23AC" w:rsidRDefault="00AC23AC" w:rsidP="00B05403">
            <w:pPr>
              <w:spacing w:after="0" w:line="240" w:lineRule="auto"/>
              <w:rPr>
                <w:sz w:val="24"/>
                <w:szCs w:val="24"/>
              </w:rPr>
            </w:pPr>
            <w:r w:rsidRPr="00AC23AC">
              <w:rPr>
                <w:sz w:val="24"/>
                <w:szCs w:val="24"/>
              </w:rPr>
              <w:lastRenderedPageBreak/>
              <w:t>4.4.2. Проведені заходи з термомодернізації</w:t>
            </w:r>
          </w:p>
          <w:p w14:paraId="3B4F5F60" w14:textId="77777777" w:rsidR="00AC23AC" w:rsidRPr="00AC23AC" w:rsidRDefault="00AC23AC" w:rsidP="00B05403">
            <w:pPr>
              <w:spacing w:after="0" w:line="240" w:lineRule="auto"/>
              <w:rPr>
                <w:sz w:val="24"/>
                <w:szCs w:val="24"/>
              </w:rPr>
            </w:pPr>
            <w:r w:rsidRPr="00AC23AC">
              <w:rPr>
                <w:sz w:val="24"/>
                <w:szCs w:val="24"/>
              </w:rPr>
              <w:t>та підвищення енергоефективності</w:t>
            </w:r>
          </w:p>
          <w:p w14:paraId="6F0AAFC0" w14:textId="77777777" w:rsidR="00AC23AC" w:rsidRPr="00AC23AC" w:rsidRDefault="00AC23AC" w:rsidP="00B05403">
            <w:pPr>
              <w:spacing w:after="0" w:line="240" w:lineRule="auto"/>
              <w:rPr>
                <w:sz w:val="24"/>
                <w:szCs w:val="24"/>
              </w:rPr>
            </w:pPr>
            <w:r w:rsidRPr="00AC23AC">
              <w:rPr>
                <w:sz w:val="24"/>
                <w:szCs w:val="24"/>
              </w:rPr>
              <w:t>приміщень і будівель різних форм власності.</w:t>
            </w:r>
          </w:p>
        </w:tc>
      </w:tr>
      <w:tr w:rsidR="00AC23AC" w:rsidRPr="00AC23AC" w14:paraId="0010AC66"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213EC" w14:textId="77777777" w:rsidR="00AC23AC" w:rsidRPr="00AC23AC" w:rsidRDefault="00AC23AC" w:rsidP="00B05403">
            <w:pPr>
              <w:jc w:val="center"/>
              <w:rPr>
                <w:sz w:val="24"/>
                <w:szCs w:val="24"/>
              </w:rPr>
            </w:pPr>
            <w:r w:rsidRPr="00AC23AC">
              <w:rPr>
                <w:sz w:val="24"/>
                <w:szCs w:val="24"/>
              </w:rPr>
              <w:lastRenderedPageBreak/>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8316DB" w14:textId="77777777" w:rsidR="00AC23AC" w:rsidRPr="00AC23AC" w:rsidRDefault="00AC23AC" w:rsidP="00B05403">
            <w:pPr>
              <w:spacing w:after="0"/>
              <w:rPr>
                <w:b/>
                <w:sz w:val="24"/>
                <w:szCs w:val="24"/>
              </w:rPr>
            </w:pPr>
            <w:r w:rsidRPr="00AC23AC">
              <w:rPr>
                <w:b/>
                <w:sz w:val="24"/>
                <w:szCs w:val="24"/>
              </w:rPr>
              <w:t xml:space="preserve">Заходи з енергозбереження: заміна віконних та дверних блоків адміністративної будівлі за адресою селище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14937E4B"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27A8E" w14:textId="77777777" w:rsidR="00AC23AC" w:rsidRPr="00AC23AC" w:rsidRDefault="00AC23AC" w:rsidP="00B05403">
            <w:pPr>
              <w:jc w:val="center"/>
              <w:rPr>
                <w:sz w:val="24"/>
                <w:szCs w:val="24"/>
              </w:rPr>
            </w:pPr>
            <w:r w:rsidRPr="00AC23A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146796" w14:textId="77777777" w:rsidR="00AC23AC" w:rsidRPr="00AC23AC" w:rsidRDefault="00AC23AC" w:rsidP="00B05403">
            <w:pPr>
              <w:widowControl w:val="0"/>
              <w:spacing w:after="0" w:line="240" w:lineRule="auto"/>
              <w:rPr>
                <w:i/>
                <w:sz w:val="24"/>
                <w:szCs w:val="24"/>
              </w:rPr>
            </w:pPr>
            <w:r w:rsidRPr="00AC23AC">
              <w:rPr>
                <w:sz w:val="24"/>
                <w:szCs w:val="24"/>
              </w:rPr>
              <w:t>Енергозбереження та енергоефективність:</w:t>
            </w:r>
          </w:p>
          <w:p w14:paraId="45D6D057"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Скорочення витрат на опалення та енергоресурси.</w:t>
            </w:r>
          </w:p>
          <w:p w14:paraId="5D037431" w14:textId="77777777" w:rsidR="00AC23AC" w:rsidRPr="00AC23AC" w:rsidRDefault="00AC23AC" w:rsidP="00B05403">
            <w:pPr>
              <w:widowControl w:val="0"/>
              <w:spacing w:after="0" w:line="240" w:lineRule="auto"/>
              <w:rPr>
                <w:sz w:val="24"/>
                <w:szCs w:val="24"/>
              </w:rPr>
            </w:pPr>
            <w:r w:rsidRPr="00AC23AC">
              <w:rPr>
                <w:sz w:val="24"/>
                <w:szCs w:val="24"/>
              </w:rPr>
              <w:t>Забезпечення комфорту:</w:t>
            </w:r>
          </w:p>
          <w:p w14:paraId="688D6CCA"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Створення комфортного температурного режиму для працівників та відвідувачів.</w:t>
            </w:r>
          </w:p>
        </w:tc>
      </w:tr>
      <w:tr w:rsidR="00AC23AC" w:rsidRPr="00AC23AC" w14:paraId="3FD02AA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60AEDA" w14:textId="77777777" w:rsidR="00AC23AC" w:rsidRPr="00AC23AC" w:rsidRDefault="00AC23AC" w:rsidP="00B05403">
            <w:pPr>
              <w:jc w:val="center"/>
              <w:rPr>
                <w:sz w:val="24"/>
                <w:szCs w:val="24"/>
              </w:rPr>
            </w:pPr>
            <w:r w:rsidRPr="00AC23A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D20D676" w14:textId="77777777" w:rsidR="00AC23AC" w:rsidRPr="00AC23AC" w:rsidRDefault="00AC23AC" w:rsidP="00B05403">
            <w:pPr>
              <w:spacing w:after="0"/>
              <w:rPr>
                <w:sz w:val="24"/>
                <w:szCs w:val="24"/>
              </w:rPr>
            </w:pPr>
            <w:r w:rsidRPr="00AC23AC">
              <w:rPr>
                <w:sz w:val="24"/>
                <w:szCs w:val="24"/>
              </w:rPr>
              <w:t>Покровська селищна територіальна громада</w:t>
            </w:r>
          </w:p>
        </w:tc>
      </w:tr>
      <w:tr w:rsidR="00AC23AC" w:rsidRPr="00AC23AC" w14:paraId="3E2DD94D" w14:textId="77777777" w:rsidTr="00AC23A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024FCB" w14:textId="77777777" w:rsidR="00AC23AC" w:rsidRPr="00AC23AC" w:rsidRDefault="00AC23AC" w:rsidP="00B05403">
            <w:pPr>
              <w:jc w:val="center"/>
              <w:rPr>
                <w:sz w:val="24"/>
                <w:szCs w:val="24"/>
              </w:rPr>
            </w:pPr>
            <w:r w:rsidRPr="00AC23AC">
              <w:rPr>
                <w:sz w:val="24"/>
                <w:szCs w:val="24"/>
              </w:rPr>
              <w:t xml:space="preserve">Орієнтовна кількість отримувачів </w:t>
            </w:r>
            <w:proofErr w:type="spellStart"/>
            <w:r w:rsidRPr="00AC23A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BBFEE1" w14:textId="77777777" w:rsidR="00AC23AC" w:rsidRPr="00AC23AC" w:rsidRDefault="00AC23AC" w:rsidP="00B05403">
            <w:pPr>
              <w:rPr>
                <w:sz w:val="24"/>
                <w:szCs w:val="24"/>
              </w:rPr>
            </w:pPr>
            <w:r w:rsidRPr="00AC23AC">
              <w:rPr>
                <w:sz w:val="24"/>
                <w:szCs w:val="24"/>
              </w:rPr>
              <w:t>Населення громади орієнтовно 21000 осіб</w:t>
            </w:r>
          </w:p>
        </w:tc>
      </w:tr>
      <w:tr w:rsidR="00AC23AC" w:rsidRPr="00AC23AC" w14:paraId="48554627" w14:textId="77777777" w:rsidTr="00AC23A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F63776" w14:textId="77777777" w:rsidR="00AC23AC" w:rsidRPr="00AC23AC" w:rsidRDefault="00AC23AC" w:rsidP="00B05403">
            <w:pPr>
              <w:jc w:val="center"/>
              <w:rPr>
                <w:sz w:val="24"/>
                <w:szCs w:val="24"/>
              </w:rPr>
            </w:pPr>
            <w:r w:rsidRPr="00AC23A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3BA9790" w14:textId="77777777" w:rsidR="00AC23AC" w:rsidRPr="00AC23AC" w:rsidRDefault="00AC23AC" w:rsidP="00B05403">
            <w:pPr>
              <w:spacing w:after="0"/>
              <w:rPr>
                <w:sz w:val="24"/>
                <w:szCs w:val="24"/>
              </w:rPr>
            </w:pPr>
            <w:r w:rsidRPr="00AC23AC">
              <w:rPr>
                <w:sz w:val="24"/>
                <w:szCs w:val="24"/>
              </w:rPr>
              <w:t>Проєкт передбачає заміну віконних та дверних блоків адміністративної будівлі для забезпечення енергозбереження, підвищення енергоефективності та створення комфортних умов роботи для працівників та відвідувачів, підвищення рівня задоволення наданими послугами</w:t>
            </w:r>
          </w:p>
        </w:tc>
      </w:tr>
      <w:tr w:rsidR="00AC23AC" w:rsidRPr="00AC23AC" w14:paraId="20D59B93" w14:textId="77777777" w:rsidTr="00AC23A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13404" w14:textId="77777777" w:rsidR="00AC23AC" w:rsidRPr="00AC23AC" w:rsidRDefault="00AC23AC" w:rsidP="00B05403">
            <w:pPr>
              <w:jc w:val="center"/>
              <w:rPr>
                <w:sz w:val="24"/>
                <w:szCs w:val="24"/>
              </w:rPr>
            </w:pPr>
            <w:r w:rsidRPr="00AC23A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3E53BDF" w14:textId="77777777" w:rsidR="00AC23AC" w:rsidRPr="00AC23AC" w:rsidRDefault="00AC23AC" w:rsidP="00B05403">
            <w:pPr>
              <w:spacing w:after="0" w:line="240" w:lineRule="auto"/>
              <w:jc w:val="both"/>
              <w:rPr>
                <w:sz w:val="24"/>
                <w:szCs w:val="24"/>
              </w:rPr>
            </w:pPr>
            <w:r w:rsidRPr="00AC23AC">
              <w:rPr>
                <w:sz w:val="24"/>
                <w:szCs w:val="24"/>
              </w:rPr>
              <w:t>Зниження енергоспоживання:</w:t>
            </w:r>
          </w:p>
          <w:p w14:paraId="7C36993F" w14:textId="1D7FD59B" w:rsidR="00AC23AC" w:rsidRPr="00AC23AC" w:rsidRDefault="00AC23AC" w:rsidP="00B05403">
            <w:pPr>
              <w:numPr>
                <w:ilvl w:val="0"/>
                <w:numId w:val="57"/>
              </w:numPr>
              <w:spacing w:after="0" w:line="240" w:lineRule="auto"/>
              <w:rPr>
                <w:i/>
                <w:sz w:val="24"/>
                <w:szCs w:val="24"/>
              </w:rPr>
            </w:pPr>
            <w:r w:rsidRPr="00AC23AC">
              <w:rPr>
                <w:i/>
                <w:sz w:val="24"/>
                <w:szCs w:val="24"/>
              </w:rPr>
              <w:t xml:space="preserve">Скорочення тепловтрат на </w:t>
            </w:r>
            <w:r w:rsidR="000106FF">
              <w:rPr>
                <w:i/>
                <w:color w:val="980000"/>
                <w:sz w:val="24"/>
                <w:szCs w:val="24"/>
              </w:rPr>
              <w:t>2</w:t>
            </w:r>
            <w:r w:rsidRPr="00AC23AC">
              <w:rPr>
                <w:i/>
                <w:color w:val="980000"/>
                <w:sz w:val="24"/>
                <w:szCs w:val="24"/>
              </w:rPr>
              <w:t>0</w:t>
            </w:r>
            <w:r w:rsidRPr="00AC23AC">
              <w:rPr>
                <w:i/>
                <w:sz w:val="24"/>
                <w:szCs w:val="24"/>
              </w:rPr>
              <w:t>% завдяки покращеній теплоізоляції.</w:t>
            </w:r>
          </w:p>
          <w:p w14:paraId="55A211C7" w14:textId="77777777" w:rsidR="00AC23AC" w:rsidRPr="00AC23AC" w:rsidRDefault="00AC23AC" w:rsidP="00B05403">
            <w:pPr>
              <w:numPr>
                <w:ilvl w:val="0"/>
                <w:numId w:val="57"/>
              </w:numPr>
              <w:spacing w:after="0" w:line="240" w:lineRule="auto"/>
              <w:rPr>
                <w:i/>
                <w:sz w:val="24"/>
                <w:szCs w:val="24"/>
              </w:rPr>
            </w:pPr>
            <w:r w:rsidRPr="00AC23AC">
              <w:rPr>
                <w:i/>
                <w:sz w:val="24"/>
                <w:szCs w:val="24"/>
              </w:rPr>
              <w:t>Економія бюджетних коштів на оплату комунальних послуг.</w:t>
            </w:r>
          </w:p>
          <w:p w14:paraId="4590DDED" w14:textId="77777777" w:rsidR="00AC23AC" w:rsidRPr="00AC23AC" w:rsidRDefault="00AC23AC" w:rsidP="00B05403">
            <w:pPr>
              <w:spacing w:after="0" w:line="240" w:lineRule="auto"/>
              <w:jc w:val="both"/>
              <w:rPr>
                <w:sz w:val="24"/>
                <w:szCs w:val="24"/>
              </w:rPr>
            </w:pPr>
            <w:r w:rsidRPr="00AC23AC">
              <w:rPr>
                <w:sz w:val="24"/>
                <w:szCs w:val="24"/>
              </w:rPr>
              <w:t>Соціальний ефект:</w:t>
            </w:r>
          </w:p>
          <w:p w14:paraId="619EB6BF" w14:textId="77777777" w:rsidR="00AC23AC" w:rsidRPr="00AC23AC" w:rsidRDefault="00AC23AC" w:rsidP="00B05403">
            <w:pPr>
              <w:numPr>
                <w:ilvl w:val="0"/>
                <w:numId w:val="1"/>
              </w:numPr>
              <w:spacing w:after="0" w:line="240" w:lineRule="auto"/>
              <w:rPr>
                <w:i/>
                <w:sz w:val="24"/>
                <w:szCs w:val="24"/>
              </w:rPr>
            </w:pPr>
            <w:r w:rsidRPr="00AC23AC">
              <w:rPr>
                <w:i/>
                <w:sz w:val="24"/>
                <w:szCs w:val="24"/>
              </w:rPr>
              <w:t>Поліпшення умов перебування в адміністративній будівлі</w:t>
            </w:r>
          </w:p>
        </w:tc>
      </w:tr>
      <w:tr w:rsidR="00AC23AC" w:rsidRPr="00AC23AC" w14:paraId="06BDE92A"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BE163E" w14:textId="77777777" w:rsidR="00AC23AC" w:rsidRPr="00AC23AC" w:rsidRDefault="00AC23AC" w:rsidP="00B05403">
            <w:pPr>
              <w:jc w:val="center"/>
              <w:rPr>
                <w:sz w:val="24"/>
                <w:szCs w:val="24"/>
              </w:rPr>
            </w:pPr>
            <w:r w:rsidRPr="00AC23A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681912" w14:textId="77777777" w:rsidR="00AC23AC" w:rsidRPr="00AC23AC" w:rsidRDefault="00AC23AC" w:rsidP="00B05403">
            <w:pPr>
              <w:spacing w:after="0"/>
              <w:rPr>
                <w:sz w:val="24"/>
                <w:szCs w:val="24"/>
              </w:rPr>
            </w:pPr>
            <w:r w:rsidRPr="00AC23AC">
              <w:rPr>
                <w:sz w:val="24"/>
                <w:szCs w:val="24"/>
              </w:rPr>
              <w:t>Підготовчий етап:</w:t>
            </w:r>
          </w:p>
          <w:p w14:paraId="7496AB7E" w14:textId="77777777" w:rsidR="00AC23AC" w:rsidRPr="00AC23AC" w:rsidRDefault="00AC23AC" w:rsidP="00B05403">
            <w:pPr>
              <w:numPr>
                <w:ilvl w:val="0"/>
                <w:numId w:val="3"/>
              </w:numPr>
              <w:spacing w:after="0"/>
              <w:rPr>
                <w:i/>
                <w:sz w:val="24"/>
                <w:szCs w:val="24"/>
              </w:rPr>
            </w:pPr>
            <w:r w:rsidRPr="00AC23AC">
              <w:rPr>
                <w:i/>
                <w:sz w:val="24"/>
                <w:szCs w:val="24"/>
              </w:rPr>
              <w:t>Розробка проєктно-кошторисної документації.</w:t>
            </w:r>
          </w:p>
          <w:p w14:paraId="533DE673" w14:textId="77777777" w:rsidR="00AC23AC" w:rsidRPr="00AC23AC" w:rsidRDefault="00AC23AC" w:rsidP="00B05403">
            <w:pPr>
              <w:numPr>
                <w:ilvl w:val="0"/>
                <w:numId w:val="3"/>
              </w:numPr>
              <w:spacing w:after="0"/>
              <w:rPr>
                <w:i/>
                <w:sz w:val="24"/>
                <w:szCs w:val="24"/>
              </w:rPr>
            </w:pPr>
            <w:r w:rsidRPr="00AC23AC">
              <w:rPr>
                <w:i/>
                <w:sz w:val="24"/>
                <w:szCs w:val="24"/>
              </w:rPr>
              <w:t xml:space="preserve">Проведення процедур публічних закупівель, визначення виконавців робіт </w:t>
            </w:r>
          </w:p>
          <w:p w14:paraId="08BEB65A" w14:textId="77777777" w:rsidR="00AC23AC" w:rsidRPr="00AC23AC" w:rsidRDefault="00AC23AC" w:rsidP="00B05403">
            <w:pPr>
              <w:spacing w:after="0"/>
              <w:rPr>
                <w:sz w:val="24"/>
                <w:szCs w:val="24"/>
              </w:rPr>
            </w:pPr>
            <w:r w:rsidRPr="00AC23AC">
              <w:rPr>
                <w:sz w:val="24"/>
                <w:szCs w:val="24"/>
              </w:rPr>
              <w:t>Ремонтні роботи:</w:t>
            </w:r>
          </w:p>
          <w:p w14:paraId="176655BE" w14:textId="77777777" w:rsidR="00AC23AC" w:rsidRPr="00AC23AC" w:rsidRDefault="00AC23AC" w:rsidP="00B05403">
            <w:pPr>
              <w:numPr>
                <w:ilvl w:val="0"/>
                <w:numId w:val="6"/>
              </w:numPr>
              <w:spacing w:after="0"/>
              <w:rPr>
                <w:i/>
                <w:sz w:val="24"/>
                <w:szCs w:val="24"/>
              </w:rPr>
            </w:pPr>
            <w:r w:rsidRPr="00AC23AC">
              <w:rPr>
                <w:i/>
                <w:sz w:val="24"/>
                <w:szCs w:val="24"/>
              </w:rPr>
              <w:t>Демонтаж віконних та дверних блоків.</w:t>
            </w:r>
          </w:p>
          <w:p w14:paraId="4BF41298" w14:textId="77777777" w:rsidR="00AC23AC" w:rsidRPr="00AC23AC" w:rsidRDefault="00AC23AC" w:rsidP="00B05403">
            <w:pPr>
              <w:numPr>
                <w:ilvl w:val="0"/>
                <w:numId w:val="6"/>
              </w:numPr>
              <w:spacing w:after="0"/>
              <w:rPr>
                <w:i/>
                <w:sz w:val="24"/>
                <w:szCs w:val="24"/>
              </w:rPr>
            </w:pPr>
            <w:r w:rsidRPr="00AC23AC">
              <w:rPr>
                <w:i/>
                <w:sz w:val="24"/>
                <w:szCs w:val="24"/>
              </w:rPr>
              <w:t>Встановлення нових віконних та дверних блоків.</w:t>
            </w:r>
          </w:p>
          <w:p w14:paraId="6D7A3060" w14:textId="77777777" w:rsidR="00AC23AC" w:rsidRPr="00AC23AC" w:rsidRDefault="00AC23AC" w:rsidP="00B05403">
            <w:pPr>
              <w:spacing w:after="0"/>
              <w:rPr>
                <w:sz w:val="24"/>
                <w:szCs w:val="24"/>
              </w:rPr>
            </w:pPr>
            <w:r w:rsidRPr="00AC23AC">
              <w:rPr>
                <w:sz w:val="24"/>
                <w:szCs w:val="24"/>
              </w:rPr>
              <w:t>Фінальний етап:</w:t>
            </w:r>
          </w:p>
          <w:p w14:paraId="039EC6F1" w14:textId="77777777" w:rsidR="00AC23AC" w:rsidRPr="00AC23AC" w:rsidRDefault="00AC23AC" w:rsidP="00B05403">
            <w:pPr>
              <w:numPr>
                <w:ilvl w:val="0"/>
                <w:numId w:val="9"/>
              </w:numPr>
              <w:spacing w:after="0"/>
              <w:rPr>
                <w:i/>
                <w:sz w:val="24"/>
                <w:szCs w:val="24"/>
              </w:rPr>
            </w:pPr>
            <w:r w:rsidRPr="00AC23AC">
              <w:rPr>
                <w:i/>
                <w:sz w:val="24"/>
                <w:szCs w:val="24"/>
              </w:rPr>
              <w:t>Перевірка якості виконаних робіт та їх відповідності нормам.</w:t>
            </w:r>
          </w:p>
          <w:p w14:paraId="7D42CCF6" w14:textId="77777777" w:rsidR="00AC23AC" w:rsidRPr="00AC23AC" w:rsidRDefault="00AC23AC" w:rsidP="00B05403">
            <w:pPr>
              <w:numPr>
                <w:ilvl w:val="0"/>
                <w:numId w:val="9"/>
              </w:numPr>
              <w:spacing w:after="0"/>
              <w:rPr>
                <w:i/>
                <w:sz w:val="24"/>
                <w:szCs w:val="24"/>
              </w:rPr>
            </w:pPr>
            <w:r w:rsidRPr="00AC23AC">
              <w:rPr>
                <w:i/>
                <w:sz w:val="24"/>
                <w:szCs w:val="24"/>
              </w:rPr>
              <w:lastRenderedPageBreak/>
              <w:t>Оформлення документації про завершення робіт.</w:t>
            </w:r>
          </w:p>
        </w:tc>
      </w:tr>
      <w:tr w:rsidR="00AC23AC" w:rsidRPr="00AC23AC" w14:paraId="1BEA8F0C"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A6A409" w14:textId="77777777" w:rsidR="00AC23AC" w:rsidRPr="00AC23AC" w:rsidRDefault="00AC23AC" w:rsidP="00B05403">
            <w:pPr>
              <w:jc w:val="center"/>
              <w:rPr>
                <w:sz w:val="24"/>
                <w:szCs w:val="24"/>
              </w:rPr>
            </w:pPr>
            <w:r w:rsidRPr="00AC23AC">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EFB474" w14:textId="77777777" w:rsidR="00AC23AC" w:rsidRPr="00AC23AC" w:rsidRDefault="00AC23AC" w:rsidP="00B05403">
            <w:pPr>
              <w:jc w:val="center"/>
              <w:rPr>
                <w:sz w:val="24"/>
                <w:szCs w:val="24"/>
              </w:rPr>
            </w:pPr>
            <w:r w:rsidRPr="00AC23AC">
              <w:rPr>
                <w:sz w:val="24"/>
                <w:szCs w:val="24"/>
              </w:rPr>
              <w:t>2025</w:t>
            </w:r>
          </w:p>
        </w:tc>
      </w:tr>
      <w:tr w:rsidR="00AC23AC" w:rsidRPr="00AC23AC" w14:paraId="7837195F" w14:textId="77777777" w:rsidTr="00AC23A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07E8F16" w14:textId="77777777" w:rsidR="00AC23AC" w:rsidRPr="00AC23AC" w:rsidRDefault="00AC23AC" w:rsidP="00B05403">
            <w:pPr>
              <w:spacing w:after="0"/>
              <w:jc w:val="center"/>
              <w:rPr>
                <w:sz w:val="24"/>
                <w:szCs w:val="24"/>
              </w:rPr>
            </w:pPr>
            <w:r w:rsidRPr="00AC23A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43FCA8" w14:textId="77777777" w:rsidR="00AC23AC" w:rsidRPr="00AC23AC" w:rsidRDefault="00AC23A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0A5AD" w14:textId="77777777" w:rsidR="00AC23AC" w:rsidRPr="00AC23AC" w:rsidRDefault="00AC23AC" w:rsidP="00B05403">
            <w:pPr>
              <w:jc w:val="center"/>
              <w:rPr>
                <w:sz w:val="24"/>
                <w:szCs w:val="24"/>
              </w:rPr>
            </w:pPr>
            <w:r w:rsidRPr="00AC23A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0C638" w14:textId="77777777" w:rsidR="00AC23AC" w:rsidRPr="00AC23AC" w:rsidRDefault="00AC23AC" w:rsidP="00B05403">
            <w:pPr>
              <w:jc w:val="center"/>
              <w:rPr>
                <w:sz w:val="24"/>
                <w:szCs w:val="24"/>
              </w:rPr>
            </w:pPr>
            <w:r w:rsidRPr="00AC23A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15386" w14:textId="77777777" w:rsidR="00AC23AC" w:rsidRPr="00AC23AC" w:rsidRDefault="00AC23AC" w:rsidP="00B05403">
            <w:pPr>
              <w:jc w:val="center"/>
              <w:rPr>
                <w:sz w:val="24"/>
                <w:szCs w:val="24"/>
              </w:rPr>
            </w:pPr>
            <w:r w:rsidRPr="00AC23A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DF4DB" w14:textId="77777777" w:rsidR="00AC23AC" w:rsidRPr="00AC23AC" w:rsidRDefault="00AC23AC" w:rsidP="00B05403">
            <w:pPr>
              <w:jc w:val="center"/>
              <w:rPr>
                <w:sz w:val="24"/>
                <w:szCs w:val="24"/>
              </w:rPr>
            </w:pPr>
            <w:r w:rsidRPr="00AC23AC">
              <w:rPr>
                <w:sz w:val="24"/>
                <w:szCs w:val="24"/>
              </w:rPr>
              <w:t>разом</w:t>
            </w:r>
          </w:p>
        </w:tc>
      </w:tr>
      <w:tr w:rsidR="00AC23AC" w:rsidRPr="00AC23AC" w14:paraId="465F7F15"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4D54AF8"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0268" w14:textId="77777777" w:rsidR="00AC23AC" w:rsidRPr="00AC23AC" w:rsidRDefault="00AC23AC" w:rsidP="00B05403">
            <w:pPr>
              <w:spacing w:after="0"/>
              <w:jc w:val="center"/>
              <w:rPr>
                <w:sz w:val="24"/>
                <w:szCs w:val="24"/>
              </w:rPr>
            </w:pPr>
            <w:r w:rsidRPr="00AC23A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B226D" w14:textId="7B2D6797" w:rsidR="00AC23AC" w:rsidRPr="00AC23AC" w:rsidRDefault="0096702C" w:rsidP="00B05403">
            <w:pPr>
              <w:jc w:val="center"/>
              <w:rPr>
                <w:sz w:val="24"/>
                <w:szCs w:val="24"/>
              </w:rPr>
            </w:pPr>
            <w:r>
              <w:rPr>
                <w:sz w:val="24"/>
                <w:szCs w:val="24"/>
              </w:rPr>
              <w:t>5200,0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D496D9"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BE836"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8303D" w14:textId="69F528C3" w:rsidR="00AC23AC" w:rsidRPr="00AC23AC" w:rsidRDefault="0096702C" w:rsidP="00B05403">
            <w:pPr>
              <w:jc w:val="center"/>
              <w:rPr>
                <w:sz w:val="24"/>
                <w:szCs w:val="24"/>
              </w:rPr>
            </w:pPr>
            <w:r>
              <w:rPr>
                <w:sz w:val="24"/>
                <w:szCs w:val="24"/>
              </w:rPr>
              <w:t>5200,0</w:t>
            </w:r>
          </w:p>
        </w:tc>
      </w:tr>
      <w:tr w:rsidR="00AC23AC" w:rsidRPr="00AC23AC" w14:paraId="6CAC35DF"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9B2A2F"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AE39F2" w14:textId="77777777" w:rsidR="00AC23AC" w:rsidRPr="00AC23AC" w:rsidRDefault="00AC23AC" w:rsidP="00B05403">
            <w:pPr>
              <w:spacing w:after="0"/>
              <w:jc w:val="center"/>
              <w:rPr>
                <w:sz w:val="24"/>
                <w:szCs w:val="24"/>
              </w:rPr>
            </w:pPr>
            <w:r w:rsidRPr="00AC23A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1CFD4"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EECD5"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061AC"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FE976" w14:textId="77777777" w:rsidR="00AC23AC" w:rsidRPr="00AC23AC" w:rsidRDefault="00AC23AC" w:rsidP="00B05403">
            <w:pPr>
              <w:jc w:val="center"/>
              <w:rPr>
                <w:sz w:val="24"/>
                <w:szCs w:val="24"/>
              </w:rPr>
            </w:pPr>
          </w:p>
        </w:tc>
      </w:tr>
      <w:tr w:rsidR="00AC23AC" w:rsidRPr="00AC23AC" w14:paraId="7BBDABC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59B9C55"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92725" w14:textId="77777777" w:rsidR="00AC23AC" w:rsidRPr="00AC23AC" w:rsidRDefault="00AC23AC" w:rsidP="00B05403">
            <w:pPr>
              <w:spacing w:after="0"/>
              <w:jc w:val="center"/>
              <w:rPr>
                <w:sz w:val="24"/>
                <w:szCs w:val="24"/>
              </w:rPr>
            </w:pPr>
            <w:r w:rsidRPr="00AC23A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F8E1C"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B8F94"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2FFE93"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463721" w14:textId="77777777" w:rsidR="00AC23AC" w:rsidRPr="00AC23AC" w:rsidRDefault="00AC23AC" w:rsidP="00B05403">
            <w:pPr>
              <w:jc w:val="center"/>
              <w:rPr>
                <w:sz w:val="24"/>
                <w:szCs w:val="24"/>
              </w:rPr>
            </w:pPr>
          </w:p>
        </w:tc>
      </w:tr>
      <w:tr w:rsidR="00AC23AC" w:rsidRPr="00AC23AC" w14:paraId="5E28527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673D360"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0DAE0" w14:textId="77777777" w:rsidR="00AC23AC" w:rsidRPr="00AC23AC" w:rsidRDefault="00AC23AC" w:rsidP="00B05403">
            <w:pPr>
              <w:spacing w:after="0"/>
              <w:jc w:val="center"/>
              <w:rPr>
                <w:sz w:val="24"/>
                <w:szCs w:val="24"/>
              </w:rPr>
            </w:pPr>
            <w:r w:rsidRPr="00AC23A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846A" w14:textId="3C5AB093" w:rsidR="00AC23AC" w:rsidRPr="00AC23AC" w:rsidRDefault="00AC23AC" w:rsidP="00B05403">
            <w:pPr>
              <w:jc w:val="center"/>
              <w:rPr>
                <w:sz w:val="24"/>
                <w:szCs w:val="24"/>
              </w:rPr>
            </w:pPr>
            <w:r w:rsidRPr="00AC23AC">
              <w:rPr>
                <w:sz w:val="24"/>
                <w:szCs w:val="24"/>
              </w:rPr>
              <w:t>5200</w:t>
            </w:r>
            <w:r w:rsidR="0096702C">
              <w:rPr>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9A376"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40AE40"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99290" w14:textId="59360FE9" w:rsidR="00AC23AC" w:rsidRPr="00AC23AC" w:rsidRDefault="0096702C" w:rsidP="00B05403">
            <w:pPr>
              <w:jc w:val="center"/>
              <w:rPr>
                <w:sz w:val="24"/>
                <w:szCs w:val="24"/>
              </w:rPr>
            </w:pPr>
            <w:r>
              <w:rPr>
                <w:sz w:val="24"/>
                <w:szCs w:val="24"/>
              </w:rPr>
              <w:t>5200,0</w:t>
            </w:r>
          </w:p>
        </w:tc>
      </w:tr>
      <w:tr w:rsidR="00AC23AC" w:rsidRPr="00AC23AC" w14:paraId="2C09765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062E4" w14:textId="77777777" w:rsidR="00AC23AC" w:rsidRPr="00AC23AC" w:rsidRDefault="00AC23AC" w:rsidP="00B05403">
            <w:pPr>
              <w:jc w:val="center"/>
              <w:rPr>
                <w:sz w:val="24"/>
                <w:szCs w:val="24"/>
              </w:rPr>
            </w:pPr>
            <w:r w:rsidRPr="00AC23A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00E9F7D" w14:textId="77777777" w:rsidR="00AC23AC" w:rsidRPr="00AC23AC" w:rsidRDefault="00AC23AC" w:rsidP="00B05403">
            <w:pPr>
              <w:jc w:val="center"/>
              <w:rPr>
                <w:sz w:val="24"/>
                <w:szCs w:val="24"/>
              </w:rPr>
            </w:pPr>
            <w:r w:rsidRPr="00AC23AC">
              <w:rPr>
                <w:sz w:val="24"/>
                <w:szCs w:val="24"/>
              </w:rPr>
              <w:t>Місцевий бюджет, інші кошти</w:t>
            </w:r>
          </w:p>
        </w:tc>
      </w:tr>
      <w:tr w:rsidR="00AC23AC" w:rsidRPr="00AC23AC" w14:paraId="69E3E65D"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EECF0" w14:textId="77777777" w:rsidR="00AC23AC" w:rsidRPr="00AC23AC" w:rsidRDefault="00AC23AC" w:rsidP="00B05403">
            <w:pPr>
              <w:jc w:val="center"/>
              <w:rPr>
                <w:sz w:val="24"/>
                <w:szCs w:val="24"/>
              </w:rPr>
            </w:pPr>
            <w:r w:rsidRPr="00AC23A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A45F2C"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rsidRPr="00AC23AC" w14:paraId="6EB76105"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96449" w14:textId="77777777" w:rsidR="00AC23AC" w:rsidRPr="00AC23AC" w:rsidRDefault="00AC23AC" w:rsidP="00B05403">
            <w:pPr>
              <w:jc w:val="center"/>
              <w:rPr>
                <w:sz w:val="24"/>
                <w:szCs w:val="24"/>
              </w:rPr>
            </w:pPr>
            <w:r w:rsidRPr="00AC23A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E5930F0"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14:paraId="742D72F8"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1E425" w14:textId="77777777" w:rsidR="00AC23AC" w:rsidRPr="00AC23AC" w:rsidRDefault="00AC23AC" w:rsidP="00B05403">
            <w:pPr>
              <w:jc w:val="center"/>
              <w:rPr>
                <w:sz w:val="24"/>
                <w:szCs w:val="24"/>
              </w:rPr>
            </w:pPr>
            <w:r w:rsidRPr="00AC23A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56A2580" w14:textId="77777777" w:rsidR="00AC23AC" w:rsidRPr="00AC23AC" w:rsidRDefault="00AC23AC" w:rsidP="00B05403">
            <w:pPr>
              <w:jc w:val="center"/>
              <w:rPr>
                <w:sz w:val="24"/>
                <w:szCs w:val="24"/>
              </w:rPr>
            </w:pPr>
          </w:p>
        </w:tc>
      </w:tr>
    </w:tbl>
    <w:p w14:paraId="2C6A8B1F" w14:textId="77777777" w:rsidR="00AC23AC" w:rsidRDefault="00AC23AC">
      <w:pPr>
        <w:rPr>
          <w:rFonts w:eastAsia="Times New Roman"/>
          <w:i/>
          <w:sz w:val="24"/>
          <w:szCs w:val="24"/>
        </w:rPr>
      </w:pPr>
    </w:p>
    <w:p w14:paraId="362B24FE" w14:textId="77777777" w:rsidR="00C67C44" w:rsidRDefault="00C67C44">
      <w:pPr>
        <w:rPr>
          <w:rFonts w:eastAsia="Times New Roman"/>
          <w:i/>
          <w:sz w:val="24"/>
          <w:szCs w:val="24"/>
        </w:rPr>
      </w:pPr>
    </w:p>
    <w:p w14:paraId="467ACA55" w14:textId="77777777" w:rsidR="00C67C44" w:rsidRDefault="00C67C44">
      <w:pPr>
        <w:rPr>
          <w:rFonts w:eastAsia="Times New Roman"/>
          <w:i/>
          <w:sz w:val="24"/>
          <w:szCs w:val="24"/>
        </w:rPr>
      </w:pPr>
    </w:p>
    <w:tbl>
      <w:tblPr>
        <w:tblStyle w:val="afffffe"/>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D44438" w:rsidRPr="00D44438" w14:paraId="66E46AC7"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D53B6" w14:textId="77777777" w:rsidR="00D44438" w:rsidRPr="00D44438" w:rsidRDefault="00D44438" w:rsidP="00B05403">
            <w:pPr>
              <w:rPr>
                <w:b/>
                <w:sz w:val="24"/>
                <w:szCs w:val="24"/>
              </w:rPr>
            </w:pPr>
            <w:r w:rsidRPr="00D44438">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14DDA" w14:textId="53580856" w:rsidR="00D44438" w:rsidRPr="00D44438" w:rsidRDefault="00D44438" w:rsidP="00B05403">
            <w:pPr>
              <w:spacing w:after="0"/>
              <w:rPr>
                <w:b/>
                <w:i/>
                <w:sz w:val="20"/>
                <w:szCs w:val="20"/>
              </w:rPr>
            </w:pPr>
            <w:r w:rsidRPr="00D44438">
              <w:rPr>
                <w:b/>
                <w:sz w:val="24"/>
                <w:szCs w:val="24"/>
              </w:rPr>
              <w:t>4.4.</w:t>
            </w:r>
            <w:r>
              <w:rPr>
                <w:b/>
                <w:sz w:val="24"/>
                <w:szCs w:val="24"/>
              </w:rPr>
              <w:t>3</w:t>
            </w:r>
            <w:r w:rsidRPr="00D44438">
              <w:rPr>
                <w:b/>
                <w:sz w:val="24"/>
                <w:szCs w:val="24"/>
              </w:rPr>
              <w:t xml:space="preserve">.1. </w:t>
            </w:r>
            <w:proofErr w:type="spellStart"/>
            <w:r w:rsidRPr="00D44438">
              <w:rPr>
                <w:b/>
                <w:sz w:val="24"/>
                <w:szCs w:val="24"/>
              </w:rPr>
              <w:t>Енергосвідома</w:t>
            </w:r>
            <w:proofErr w:type="spellEnd"/>
            <w:r w:rsidRPr="00D44438">
              <w:rPr>
                <w:b/>
                <w:sz w:val="24"/>
                <w:szCs w:val="24"/>
              </w:rPr>
              <w:t xml:space="preserve"> громада</w:t>
            </w:r>
          </w:p>
        </w:tc>
      </w:tr>
      <w:tr w:rsidR="00D44438" w:rsidRPr="00D44438" w14:paraId="60F3EE1E"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1322D" w14:textId="77777777" w:rsidR="00D44438" w:rsidRPr="00D44438" w:rsidRDefault="00D44438" w:rsidP="00B05403">
            <w:pPr>
              <w:jc w:val="center"/>
              <w:rPr>
                <w:sz w:val="24"/>
                <w:szCs w:val="24"/>
              </w:rPr>
            </w:pPr>
            <w:r w:rsidRPr="00D44438">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4ED90A" w14:textId="77777777" w:rsidR="00D44438" w:rsidRPr="00D44438" w:rsidRDefault="00D44438" w:rsidP="00B05403">
            <w:pPr>
              <w:spacing w:after="0" w:line="240" w:lineRule="auto"/>
              <w:rPr>
                <w:sz w:val="24"/>
                <w:szCs w:val="24"/>
              </w:rPr>
            </w:pPr>
            <w:r w:rsidRPr="00D44438">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41E5DDA" w14:textId="3F0D5126" w:rsidR="00D44438" w:rsidRPr="0077360D" w:rsidRDefault="00D44438" w:rsidP="00D44438">
            <w:pPr>
              <w:spacing w:after="0" w:line="240" w:lineRule="auto"/>
              <w:rPr>
                <w:sz w:val="24"/>
                <w:szCs w:val="24"/>
              </w:rPr>
            </w:pPr>
            <w:r w:rsidRPr="00D44438">
              <w:rPr>
                <w:sz w:val="24"/>
                <w:szCs w:val="24"/>
              </w:rPr>
              <w:t>Операційн</w:t>
            </w:r>
            <w:r w:rsidR="0077360D">
              <w:rPr>
                <w:sz w:val="24"/>
                <w:szCs w:val="24"/>
              </w:rPr>
              <w:t>а</w:t>
            </w:r>
            <w:r w:rsidRPr="00D44438">
              <w:rPr>
                <w:sz w:val="24"/>
                <w:szCs w:val="24"/>
              </w:rPr>
              <w:t xml:space="preserve"> ціл</w:t>
            </w:r>
            <w:r w:rsidR="0077360D">
              <w:rPr>
                <w:sz w:val="24"/>
                <w:szCs w:val="24"/>
              </w:rPr>
              <w:t>ь</w:t>
            </w:r>
            <w:r w:rsidRPr="00D44438">
              <w:rPr>
                <w:sz w:val="24"/>
                <w:szCs w:val="24"/>
              </w:rPr>
              <w:t xml:space="preserve">:  </w:t>
            </w:r>
            <w:r w:rsidRPr="0077360D">
              <w:rPr>
                <w:bCs/>
                <w:sz w:val="24"/>
                <w:szCs w:val="24"/>
              </w:rPr>
              <w:t>4.</w:t>
            </w:r>
            <w:r w:rsidR="0077360D" w:rsidRPr="0077360D">
              <w:rPr>
                <w:bCs/>
                <w:sz w:val="24"/>
                <w:szCs w:val="24"/>
              </w:rPr>
              <w:t>4</w:t>
            </w:r>
            <w:r w:rsidRPr="0077360D">
              <w:rPr>
                <w:bCs/>
                <w:sz w:val="24"/>
                <w:szCs w:val="24"/>
              </w:rPr>
              <w:t xml:space="preserve">. </w:t>
            </w:r>
            <w:r w:rsidR="0077360D" w:rsidRPr="0077360D">
              <w:rPr>
                <w:bCs/>
                <w:sz w:val="24"/>
                <w:szCs w:val="24"/>
              </w:rPr>
              <w:t xml:space="preserve">В громаді здійснені заходи з підвищення енергоефективності, </w:t>
            </w:r>
            <w:proofErr w:type="spellStart"/>
            <w:r w:rsidR="0077360D" w:rsidRPr="0077360D">
              <w:rPr>
                <w:bCs/>
                <w:sz w:val="24"/>
                <w:szCs w:val="24"/>
              </w:rPr>
              <w:t>енергозабезпеченості</w:t>
            </w:r>
            <w:proofErr w:type="spellEnd"/>
            <w:r w:rsidR="0077360D" w:rsidRPr="0077360D">
              <w:rPr>
                <w:bCs/>
                <w:sz w:val="24"/>
                <w:szCs w:val="24"/>
              </w:rPr>
              <w:t xml:space="preserve"> та енергостійкості</w:t>
            </w:r>
          </w:p>
          <w:p w14:paraId="6856B1E8" w14:textId="5DD0B264" w:rsidR="00C312F1" w:rsidRPr="00D44438" w:rsidRDefault="00522354" w:rsidP="00D44438">
            <w:pPr>
              <w:spacing w:after="0" w:line="240" w:lineRule="auto"/>
              <w:rPr>
                <w:b/>
                <w:sz w:val="24"/>
                <w:szCs w:val="24"/>
              </w:rPr>
            </w:pPr>
            <w:r>
              <w:rPr>
                <w:sz w:val="24"/>
                <w:szCs w:val="24"/>
              </w:rPr>
              <w:t xml:space="preserve">Завдання </w:t>
            </w:r>
            <w:r w:rsidR="00C312F1" w:rsidRPr="004B755F">
              <w:rPr>
                <w:sz w:val="24"/>
                <w:szCs w:val="24"/>
              </w:rPr>
              <w:t>4.4.3. Забезпечена надійність енергоживлення ключових інфраструктурних об’єктів, установ, закладів, підприємств громади.</w:t>
            </w:r>
          </w:p>
        </w:tc>
      </w:tr>
      <w:tr w:rsidR="00D44438" w:rsidRPr="00D44438" w14:paraId="0D1A935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2D0C4" w14:textId="77777777" w:rsidR="00D44438" w:rsidRPr="00D44438" w:rsidRDefault="00D44438" w:rsidP="00B05403">
            <w:pPr>
              <w:jc w:val="center"/>
              <w:rPr>
                <w:sz w:val="24"/>
                <w:szCs w:val="24"/>
              </w:rPr>
            </w:pPr>
            <w:r w:rsidRPr="00D44438">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0F96D7" w14:textId="77777777" w:rsidR="00D44438" w:rsidRPr="00D44438" w:rsidRDefault="00D44438" w:rsidP="00B05403">
            <w:pPr>
              <w:spacing w:after="0"/>
              <w:rPr>
                <w:b/>
                <w:sz w:val="30"/>
                <w:szCs w:val="30"/>
              </w:rPr>
            </w:pPr>
            <w:proofErr w:type="spellStart"/>
            <w:r w:rsidRPr="00D44438">
              <w:rPr>
                <w:b/>
                <w:sz w:val="26"/>
                <w:szCs w:val="26"/>
              </w:rPr>
              <w:t>Енергосвідома</w:t>
            </w:r>
            <w:proofErr w:type="spellEnd"/>
            <w:r w:rsidRPr="00D44438">
              <w:rPr>
                <w:b/>
                <w:sz w:val="26"/>
                <w:szCs w:val="26"/>
              </w:rPr>
              <w:t xml:space="preserve"> громада</w:t>
            </w:r>
          </w:p>
        </w:tc>
      </w:tr>
      <w:tr w:rsidR="00D44438" w:rsidRPr="00D44438" w14:paraId="4BBF7D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262C4" w14:textId="77777777" w:rsidR="00D44438" w:rsidRPr="00D44438" w:rsidRDefault="00D44438" w:rsidP="00B05403">
            <w:pPr>
              <w:jc w:val="center"/>
              <w:rPr>
                <w:sz w:val="24"/>
                <w:szCs w:val="24"/>
              </w:rPr>
            </w:pPr>
            <w:r w:rsidRPr="00D44438">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DE3D8F6" w14:textId="77777777" w:rsidR="00D44438" w:rsidRPr="00D44438" w:rsidRDefault="00D44438" w:rsidP="00B05403">
            <w:pPr>
              <w:widowControl w:val="0"/>
              <w:spacing w:after="0" w:line="240" w:lineRule="auto"/>
              <w:rPr>
                <w:sz w:val="24"/>
                <w:szCs w:val="24"/>
              </w:rPr>
            </w:pPr>
            <w:r w:rsidRPr="00D44438">
              <w:rPr>
                <w:sz w:val="24"/>
                <w:szCs w:val="24"/>
              </w:rPr>
              <w:t xml:space="preserve">Підвищення обізнаності населення щодо переваг впровадження енергоефективних технологій та заходів, що </w:t>
            </w:r>
            <w:r w:rsidRPr="00D44438">
              <w:rPr>
                <w:sz w:val="24"/>
                <w:szCs w:val="24"/>
              </w:rPr>
              <w:lastRenderedPageBreak/>
              <w:t>сприятиме раціональному використанню енергоресурсів і зниженню витрат на енергоспоживання.</w:t>
            </w:r>
          </w:p>
          <w:p w14:paraId="69073473" w14:textId="77777777" w:rsidR="00D44438" w:rsidRPr="00D44438" w:rsidRDefault="00D44438" w:rsidP="00B05403">
            <w:pPr>
              <w:widowControl w:val="0"/>
              <w:spacing w:after="0" w:line="240" w:lineRule="auto"/>
              <w:rPr>
                <w:sz w:val="24"/>
                <w:szCs w:val="24"/>
              </w:rPr>
            </w:pPr>
            <w:r w:rsidRPr="00D44438">
              <w:rPr>
                <w:sz w:val="24"/>
                <w:szCs w:val="24"/>
              </w:rPr>
              <w:t>Залучення громадськості до прийняття природоохоронних рішень</w:t>
            </w:r>
          </w:p>
          <w:p w14:paraId="54740CDF" w14:textId="77777777" w:rsidR="00D44438" w:rsidRPr="00D44438" w:rsidRDefault="00D44438" w:rsidP="00B05403">
            <w:pPr>
              <w:widowControl w:val="0"/>
              <w:spacing w:after="0" w:line="240" w:lineRule="auto"/>
              <w:rPr>
                <w:sz w:val="24"/>
                <w:szCs w:val="24"/>
              </w:rPr>
            </w:pPr>
            <w:r w:rsidRPr="00D44438">
              <w:rPr>
                <w:sz w:val="24"/>
                <w:szCs w:val="24"/>
              </w:rPr>
              <w:t>Формування у населення громади екологічної свідомості та розумного споживання енергоносіїв</w:t>
            </w:r>
          </w:p>
          <w:p w14:paraId="031EB2D6" w14:textId="77777777" w:rsidR="00D44438" w:rsidRPr="00D44438" w:rsidRDefault="00D44438" w:rsidP="00B05403">
            <w:pPr>
              <w:widowControl w:val="0"/>
              <w:spacing w:after="0" w:line="240" w:lineRule="auto"/>
              <w:rPr>
                <w:sz w:val="24"/>
                <w:szCs w:val="24"/>
              </w:rPr>
            </w:pPr>
          </w:p>
        </w:tc>
      </w:tr>
      <w:tr w:rsidR="00D44438" w:rsidRPr="00D44438" w14:paraId="3189B788"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B0FCE" w14:textId="77777777" w:rsidR="00D44438" w:rsidRPr="00D44438" w:rsidRDefault="00D44438" w:rsidP="00B05403">
            <w:pPr>
              <w:jc w:val="center"/>
              <w:rPr>
                <w:sz w:val="24"/>
                <w:szCs w:val="24"/>
              </w:rPr>
            </w:pPr>
            <w:r w:rsidRPr="00D44438">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6A9F787" w14:textId="77777777" w:rsidR="00D44438" w:rsidRPr="00D44438" w:rsidRDefault="00D44438" w:rsidP="00B05403">
            <w:pPr>
              <w:spacing w:after="0"/>
              <w:rPr>
                <w:sz w:val="24"/>
                <w:szCs w:val="24"/>
              </w:rPr>
            </w:pPr>
            <w:r w:rsidRPr="00D44438">
              <w:rPr>
                <w:sz w:val="24"/>
                <w:szCs w:val="24"/>
              </w:rPr>
              <w:t>Покровська селищна територіальна громада</w:t>
            </w:r>
          </w:p>
        </w:tc>
      </w:tr>
      <w:tr w:rsidR="00D44438" w:rsidRPr="00D44438" w14:paraId="37AB091E" w14:textId="77777777" w:rsidTr="00D44438">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2ACCF" w14:textId="77777777" w:rsidR="00D44438" w:rsidRPr="00D44438" w:rsidRDefault="00D44438" w:rsidP="00B05403">
            <w:pPr>
              <w:jc w:val="center"/>
              <w:rPr>
                <w:sz w:val="24"/>
                <w:szCs w:val="24"/>
              </w:rPr>
            </w:pPr>
            <w:r w:rsidRPr="00D44438">
              <w:rPr>
                <w:sz w:val="24"/>
                <w:szCs w:val="24"/>
              </w:rPr>
              <w:t xml:space="preserve">Орієнтовна кількість отримувачів </w:t>
            </w:r>
            <w:proofErr w:type="spellStart"/>
            <w:r w:rsidRPr="00D44438">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C30DA" w14:textId="77777777" w:rsidR="00D44438" w:rsidRPr="00D44438" w:rsidRDefault="00D44438" w:rsidP="00B05403">
            <w:pPr>
              <w:rPr>
                <w:sz w:val="24"/>
                <w:szCs w:val="24"/>
              </w:rPr>
            </w:pPr>
            <w:r w:rsidRPr="00D44438">
              <w:rPr>
                <w:sz w:val="24"/>
                <w:szCs w:val="24"/>
              </w:rPr>
              <w:t>Населення громади орієнтовно 21000 осіб, що включають різні категорії населення, зокрема вразливі групи</w:t>
            </w:r>
          </w:p>
        </w:tc>
      </w:tr>
      <w:tr w:rsidR="00D44438" w:rsidRPr="00D44438" w14:paraId="40886D02" w14:textId="77777777" w:rsidTr="00D44438">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9895C" w14:textId="77777777" w:rsidR="00D44438" w:rsidRPr="00D44438" w:rsidRDefault="00D44438" w:rsidP="00B05403">
            <w:pPr>
              <w:jc w:val="center"/>
              <w:rPr>
                <w:sz w:val="24"/>
                <w:szCs w:val="24"/>
              </w:rPr>
            </w:pPr>
            <w:r w:rsidRPr="00D44438">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675083" w14:textId="77777777" w:rsidR="00D44438" w:rsidRPr="00D44438" w:rsidRDefault="00D44438" w:rsidP="00B05403">
            <w:pPr>
              <w:spacing w:after="0"/>
              <w:rPr>
                <w:sz w:val="24"/>
                <w:szCs w:val="24"/>
              </w:rPr>
            </w:pPr>
            <w:r w:rsidRPr="00D44438">
              <w:rPr>
                <w:sz w:val="24"/>
                <w:szCs w:val="24"/>
              </w:rPr>
              <w:t xml:space="preserve">Проєкт передбачає проведення інформаційних заходів для мешканців та мешканок громади, Днів Сталої Енергії, воркшопів для молоді, залучення партнерів для підтримки та впровадження енергозберігаючих заходів в приватному житловому секторі </w:t>
            </w:r>
          </w:p>
        </w:tc>
      </w:tr>
      <w:tr w:rsidR="00D44438" w:rsidRPr="00D44438" w14:paraId="4FAF4747" w14:textId="77777777" w:rsidTr="00D44438">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CAC123" w14:textId="77777777" w:rsidR="00D44438" w:rsidRPr="00D44438" w:rsidRDefault="00D44438" w:rsidP="00B05403">
            <w:pPr>
              <w:jc w:val="center"/>
              <w:rPr>
                <w:sz w:val="24"/>
                <w:szCs w:val="24"/>
              </w:rPr>
            </w:pPr>
            <w:r w:rsidRPr="00D44438">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604CA2" w14:textId="77777777" w:rsidR="00D44438" w:rsidRPr="00D44438" w:rsidRDefault="00D44438" w:rsidP="00B05403">
            <w:pPr>
              <w:spacing w:after="0" w:line="240" w:lineRule="auto"/>
              <w:ind w:left="720"/>
              <w:rPr>
                <w:i/>
                <w:sz w:val="24"/>
                <w:szCs w:val="24"/>
              </w:rPr>
            </w:pPr>
            <w:r w:rsidRPr="00D44438">
              <w:rPr>
                <w:i/>
                <w:sz w:val="24"/>
                <w:szCs w:val="24"/>
              </w:rPr>
              <w:t>Підвищено рівень поінформованості серед мешканців громади на 40% до кінця проєкту.</w:t>
            </w:r>
          </w:p>
          <w:p w14:paraId="1E68B26E" w14:textId="77777777" w:rsidR="00D44438" w:rsidRPr="00D44438" w:rsidRDefault="00D44438" w:rsidP="00B05403">
            <w:pPr>
              <w:spacing w:after="0" w:line="240" w:lineRule="auto"/>
              <w:ind w:left="720"/>
              <w:rPr>
                <w:i/>
                <w:sz w:val="24"/>
                <w:szCs w:val="24"/>
              </w:rPr>
            </w:pPr>
            <w:r w:rsidRPr="00D44438">
              <w:rPr>
                <w:i/>
                <w:sz w:val="24"/>
                <w:szCs w:val="24"/>
              </w:rPr>
              <w:t>Досягнуто активної участі не менше ніж 1000 осіб у заходах проєкту.</w:t>
            </w:r>
          </w:p>
          <w:p w14:paraId="3191D5B1" w14:textId="77777777" w:rsidR="00D44438" w:rsidRPr="00D44438" w:rsidRDefault="00D44438" w:rsidP="00B05403">
            <w:pPr>
              <w:spacing w:after="0" w:line="240" w:lineRule="auto"/>
              <w:ind w:left="720"/>
              <w:rPr>
                <w:i/>
                <w:sz w:val="24"/>
                <w:szCs w:val="24"/>
              </w:rPr>
            </w:pPr>
            <w:r w:rsidRPr="00D44438">
              <w:rPr>
                <w:i/>
                <w:sz w:val="24"/>
                <w:szCs w:val="24"/>
              </w:rPr>
              <w:t>Поширено інформаційних матеріалів серед 500 домогосподарств.</w:t>
            </w:r>
          </w:p>
          <w:p w14:paraId="42BFB5D3" w14:textId="77777777" w:rsidR="00D44438" w:rsidRPr="00D44438" w:rsidRDefault="00D44438" w:rsidP="00B05403">
            <w:pPr>
              <w:spacing w:after="0" w:line="240" w:lineRule="auto"/>
              <w:ind w:left="720"/>
              <w:rPr>
                <w:i/>
                <w:sz w:val="24"/>
                <w:szCs w:val="24"/>
              </w:rPr>
            </w:pPr>
            <w:r w:rsidRPr="00D44438">
              <w:rPr>
                <w:i/>
                <w:sz w:val="24"/>
                <w:szCs w:val="24"/>
              </w:rPr>
              <w:t>Збільшено кількість домогосподарств, що впровадили заходи з енергоефективності, на 20%.</w:t>
            </w:r>
          </w:p>
        </w:tc>
      </w:tr>
      <w:tr w:rsidR="00D44438" w:rsidRPr="00D44438" w14:paraId="6442CB1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E50A7" w14:textId="77777777" w:rsidR="00D44438" w:rsidRPr="00D44438" w:rsidRDefault="00D44438" w:rsidP="00B05403">
            <w:pPr>
              <w:jc w:val="center"/>
              <w:rPr>
                <w:sz w:val="24"/>
                <w:szCs w:val="24"/>
              </w:rPr>
            </w:pPr>
            <w:r w:rsidRPr="00D44438">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178D2AF" w14:textId="77777777" w:rsidR="00D44438" w:rsidRPr="00D44438" w:rsidRDefault="00D44438" w:rsidP="00B05403">
            <w:pPr>
              <w:spacing w:after="0"/>
              <w:rPr>
                <w:sz w:val="24"/>
                <w:szCs w:val="24"/>
              </w:rPr>
            </w:pPr>
            <w:r w:rsidRPr="00D44438">
              <w:rPr>
                <w:sz w:val="24"/>
                <w:szCs w:val="24"/>
              </w:rPr>
              <w:t>Підготовчий етап:</w:t>
            </w:r>
          </w:p>
          <w:p w14:paraId="7337705E" w14:textId="77777777" w:rsidR="00D44438" w:rsidRPr="00D44438" w:rsidRDefault="00D44438" w:rsidP="00B05403">
            <w:pPr>
              <w:numPr>
                <w:ilvl w:val="0"/>
                <w:numId w:val="3"/>
              </w:numPr>
              <w:spacing w:after="0"/>
              <w:rPr>
                <w:i/>
                <w:sz w:val="24"/>
                <w:szCs w:val="24"/>
              </w:rPr>
            </w:pPr>
            <w:r w:rsidRPr="00D44438">
              <w:rPr>
                <w:i/>
                <w:sz w:val="24"/>
                <w:szCs w:val="24"/>
              </w:rPr>
              <w:t>Створення робочої групи з реалізації проєкту</w:t>
            </w:r>
          </w:p>
          <w:p w14:paraId="30DEBC76" w14:textId="77777777" w:rsidR="00D44438" w:rsidRPr="00D44438" w:rsidRDefault="00D44438" w:rsidP="00B05403">
            <w:pPr>
              <w:numPr>
                <w:ilvl w:val="0"/>
                <w:numId w:val="3"/>
              </w:numPr>
              <w:spacing w:after="0"/>
              <w:rPr>
                <w:i/>
                <w:sz w:val="24"/>
                <w:szCs w:val="24"/>
              </w:rPr>
            </w:pPr>
            <w:r w:rsidRPr="00D44438">
              <w:rPr>
                <w:i/>
                <w:sz w:val="24"/>
                <w:szCs w:val="24"/>
              </w:rPr>
              <w:t>Аналіз зацікавлених сторін</w:t>
            </w:r>
          </w:p>
          <w:p w14:paraId="6BF0CD83" w14:textId="77777777" w:rsidR="00D44438" w:rsidRPr="00D44438" w:rsidRDefault="00D44438" w:rsidP="00B05403">
            <w:pPr>
              <w:numPr>
                <w:ilvl w:val="0"/>
                <w:numId w:val="3"/>
              </w:numPr>
              <w:spacing w:after="0"/>
              <w:rPr>
                <w:i/>
                <w:sz w:val="24"/>
                <w:szCs w:val="24"/>
              </w:rPr>
            </w:pPr>
            <w:r w:rsidRPr="00D44438">
              <w:rPr>
                <w:i/>
                <w:sz w:val="24"/>
                <w:szCs w:val="24"/>
              </w:rPr>
              <w:t>Інформування зацікавлених сторін про цілі, завдання та терміни проведення заходів</w:t>
            </w:r>
          </w:p>
          <w:p w14:paraId="100901D8" w14:textId="77777777" w:rsidR="00D44438" w:rsidRPr="00D44438" w:rsidRDefault="00D44438" w:rsidP="00B05403">
            <w:pPr>
              <w:numPr>
                <w:ilvl w:val="0"/>
                <w:numId w:val="3"/>
              </w:numPr>
              <w:spacing w:after="0"/>
              <w:rPr>
                <w:i/>
                <w:sz w:val="24"/>
                <w:szCs w:val="24"/>
              </w:rPr>
            </w:pPr>
            <w:r w:rsidRPr="00D44438">
              <w:rPr>
                <w:i/>
                <w:sz w:val="24"/>
                <w:szCs w:val="24"/>
              </w:rPr>
              <w:t>Залучення потенційних партнерів</w:t>
            </w:r>
          </w:p>
          <w:p w14:paraId="44987AA2" w14:textId="77777777" w:rsidR="00D44438" w:rsidRPr="00D44438" w:rsidRDefault="00D44438" w:rsidP="00B05403">
            <w:pPr>
              <w:spacing w:after="0"/>
              <w:rPr>
                <w:sz w:val="24"/>
                <w:szCs w:val="24"/>
              </w:rPr>
            </w:pPr>
            <w:r w:rsidRPr="00D44438">
              <w:rPr>
                <w:sz w:val="24"/>
                <w:szCs w:val="24"/>
              </w:rPr>
              <w:t>Етап проведення:</w:t>
            </w:r>
          </w:p>
          <w:p w14:paraId="28A5776A" w14:textId="77777777" w:rsidR="00D44438" w:rsidRPr="00D44438" w:rsidRDefault="00D44438" w:rsidP="00B05403">
            <w:pPr>
              <w:numPr>
                <w:ilvl w:val="0"/>
                <w:numId w:val="6"/>
              </w:numPr>
              <w:spacing w:after="0"/>
              <w:rPr>
                <w:i/>
                <w:sz w:val="24"/>
                <w:szCs w:val="24"/>
              </w:rPr>
            </w:pPr>
            <w:r w:rsidRPr="00D44438">
              <w:rPr>
                <w:i/>
                <w:sz w:val="24"/>
                <w:szCs w:val="24"/>
              </w:rPr>
              <w:t>Підготовка інформаційних повідомлень</w:t>
            </w:r>
          </w:p>
          <w:p w14:paraId="6EE2D9D3" w14:textId="77777777" w:rsidR="00D44438" w:rsidRPr="00D44438" w:rsidRDefault="00D44438" w:rsidP="00B05403">
            <w:pPr>
              <w:numPr>
                <w:ilvl w:val="0"/>
                <w:numId w:val="6"/>
              </w:numPr>
              <w:spacing w:after="0"/>
              <w:rPr>
                <w:i/>
                <w:sz w:val="24"/>
                <w:szCs w:val="24"/>
              </w:rPr>
            </w:pPr>
            <w:r w:rsidRPr="00D44438">
              <w:rPr>
                <w:i/>
                <w:sz w:val="24"/>
                <w:szCs w:val="24"/>
              </w:rPr>
              <w:t>Розробка буклетів, роздаткових матеріалів</w:t>
            </w:r>
          </w:p>
          <w:p w14:paraId="0FCB55F6" w14:textId="77777777" w:rsidR="00D44438" w:rsidRPr="00D44438" w:rsidRDefault="00D44438" w:rsidP="00B05403">
            <w:pPr>
              <w:numPr>
                <w:ilvl w:val="0"/>
                <w:numId w:val="6"/>
              </w:numPr>
              <w:spacing w:after="0"/>
              <w:rPr>
                <w:i/>
                <w:sz w:val="24"/>
                <w:szCs w:val="24"/>
              </w:rPr>
            </w:pPr>
            <w:r w:rsidRPr="00D44438">
              <w:rPr>
                <w:i/>
                <w:sz w:val="24"/>
                <w:szCs w:val="24"/>
              </w:rPr>
              <w:t>Організація та проведення заходів, орієнтованих на різні вікові категорії населення</w:t>
            </w:r>
          </w:p>
          <w:p w14:paraId="06AD7DD6" w14:textId="77777777" w:rsidR="00D44438" w:rsidRPr="00D44438" w:rsidRDefault="00D44438" w:rsidP="00B05403">
            <w:pPr>
              <w:spacing w:after="0"/>
              <w:rPr>
                <w:sz w:val="24"/>
                <w:szCs w:val="24"/>
              </w:rPr>
            </w:pPr>
            <w:r w:rsidRPr="00D44438">
              <w:rPr>
                <w:sz w:val="24"/>
                <w:szCs w:val="24"/>
              </w:rPr>
              <w:t>Фінальний етап:</w:t>
            </w:r>
          </w:p>
          <w:p w14:paraId="48C12873" w14:textId="77777777" w:rsidR="00D44438" w:rsidRPr="00D44438" w:rsidRDefault="00D44438" w:rsidP="00B05403">
            <w:pPr>
              <w:numPr>
                <w:ilvl w:val="0"/>
                <w:numId w:val="9"/>
              </w:numPr>
              <w:spacing w:after="0"/>
              <w:rPr>
                <w:i/>
                <w:sz w:val="24"/>
                <w:szCs w:val="24"/>
              </w:rPr>
            </w:pPr>
            <w:r w:rsidRPr="00D44438">
              <w:rPr>
                <w:i/>
                <w:sz w:val="24"/>
                <w:szCs w:val="24"/>
              </w:rPr>
              <w:t>Проведення заходів: Тренінги та семінари для різних категорій населення (мешканців багатоповерхівок, ОСББ, шкіл, підприємців)</w:t>
            </w:r>
          </w:p>
          <w:p w14:paraId="353995FA" w14:textId="77777777" w:rsidR="00D44438" w:rsidRPr="00D44438" w:rsidRDefault="00D44438" w:rsidP="00B05403">
            <w:pPr>
              <w:numPr>
                <w:ilvl w:val="0"/>
                <w:numId w:val="9"/>
              </w:numPr>
              <w:spacing w:after="0"/>
              <w:rPr>
                <w:i/>
                <w:sz w:val="24"/>
                <w:szCs w:val="24"/>
              </w:rPr>
            </w:pPr>
            <w:r w:rsidRPr="00D44438">
              <w:rPr>
                <w:i/>
                <w:sz w:val="24"/>
                <w:szCs w:val="24"/>
              </w:rPr>
              <w:lastRenderedPageBreak/>
              <w:t>Онлайн-вебінари для розширення аудиторії.</w:t>
            </w:r>
          </w:p>
          <w:p w14:paraId="7D3B5542" w14:textId="77777777" w:rsidR="00D44438" w:rsidRPr="00D44438" w:rsidRDefault="00D44438" w:rsidP="00B05403">
            <w:pPr>
              <w:numPr>
                <w:ilvl w:val="0"/>
                <w:numId w:val="9"/>
              </w:numPr>
              <w:spacing w:after="0"/>
              <w:rPr>
                <w:i/>
                <w:sz w:val="24"/>
                <w:szCs w:val="24"/>
              </w:rPr>
            </w:pPr>
            <w:r w:rsidRPr="00D44438">
              <w:rPr>
                <w:i/>
                <w:sz w:val="24"/>
                <w:szCs w:val="24"/>
              </w:rPr>
              <w:t>Інформування населення громади про перебіг реалізації заходів</w:t>
            </w:r>
          </w:p>
          <w:p w14:paraId="6842C314" w14:textId="77777777" w:rsidR="00D44438" w:rsidRPr="00D44438" w:rsidRDefault="00D44438" w:rsidP="00B05403">
            <w:pPr>
              <w:numPr>
                <w:ilvl w:val="0"/>
                <w:numId w:val="9"/>
              </w:numPr>
              <w:spacing w:after="0"/>
              <w:rPr>
                <w:i/>
                <w:sz w:val="24"/>
                <w:szCs w:val="24"/>
              </w:rPr>
            </w:pPr>
            <w:r w:rsidRPr="00D44438">
              <w:rPr>
                <w:i/>
                <w:sz w:val="24"/>
                <w:szCs w:val="24"/>
              </w:rPr>
              <w:t>Аналіз отриманих результатів та оцінка майбутніх можливостей</w:t>
            </w:r>
          </w:p>
        </w:tc>
      </w:tr>
      <w:tr w:rsidR="00D44438" w:rsidRPr="00D44438" w14:paraId="72A18D3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759EEC" w14:textId="77777777" w:rsidR="00D44438" w:rsidRPr="00D44438" w:rsidRDefault="00D44438" w:rsidP="00B05403">
            <w:pPr>
              <w:jc w:val="center"/>
              <w:rPr>
                <w:sz w:val="24"/>
                <w:szCs w:val="24"/>
              </w:rPr>
            </w:pPr>
            <w:r w:rsidRPr="00D44438">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85EA9B6" w14:textId="77777777" w:rsidR="00D44438" w:rsidRPr="00D44438" w:rsidRDefault="00D44438" w:rsidP="00B05403">
            <w:pPr>
              <w:jc w:val="center"/>
              <w:rPr>
                <w:sz w:val="24"/>
                <w:szCs w:val="24"/>
              </w:rPr>
            </w:pPr>
            <w:r w:rsidRPr="00D44438">
              <w:rPr>
                <w:sz w:val="24"/>
                <w:szCs w:val="24"/>
              </w:rPr>
              <w:t>2025-2027</w:t>
            </w:r>
          </w:p>
        </w:tc>
      </w:tr>
      <w:tr w:rsidR="00D44438" w:rsidRPr="00D44438" w14:paraId="180C9E74" w14:textId="77777777" w:rsidTr="00D44438">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AB2AE73" w14:textId="77777777" w:rsidR="00D44438" w:rsidRPr="00D44438" w:rsidRDefault="00D44438" w:rsidP="00B05403">
            <w:pPr>
              <w:spacing w:after="0"/>
              <w:jc w:val="center"/>
              <w:rPr>
                <w:sz w:val="24"/>
                <w:szCs w:val="24"/>
              </w:rPr>
            </w:pPr>
            <w:r w:rsidRPr="00D44438">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DB5235" w14:textId="77777777" w:rsidR="00D44438" w:rsidRPr="00D44438" w:rsidRDefault="00D44438"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EDB2B1" w14:textId="77777777" w:rsidR="00D44438" w:rsidRPr="00D44438" w:rsidRDefault="00D44438" w:rsidP="00B05403">
            <w:pPr>
              <w:jc w:val="center"/>
              <w:rPr>
                <w:sz w:val="24"/>
                <w:szCs w:val="24"/>
              </w:rPr>
            </w:pPr>
            <w:r w:rsidRPr="00D44438">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ECF876" w14:textId="77777777" w:rsidR="00D44438" w:rsidRPr="00D44438" w:rsidRDefault="00D44438" w:rsidP="00B05403">
            <w:pPr>
              <w:jc w:val="center"/>
              <w:rPr>
                <w:sz w:val="24"/>
                <w:szCs w:val="24"/>
              </w:rPr>
            </w:pPr>
            <w:r w:rsidRPr="00D44438">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047745" w14:textId="77777777" w:rsidR="00D44438" w:rsidRPr="00D44438" w:rsidRDefault="00D44438" w:rsidP="00B05403">
            <w:pPr>
              <w:jc w:val="center"/>
              <w:rPr>
                <w:sz w:val="24"/>
                <w:szCs w:val="24"/>
              </w:rPr>
            </w:pPr>
            <w:r w:rsidRPr="00D44438">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078F2" w14:textId="77777777" w:rsidR="00D44438" w:rsidRPr="00D44438" w:rsidRDefault="00D44438" w:rsidP="00B05403">
            <w:pPr>
              <w:jc w:val="center"/>
              <w:rPr>
                <w:sz w:val="24"/>
                <w:szCs w:val="24"/>
              </w:rPr>
            </w:pPr>
            <w:r w:rsidRPr="00D44438">
              <w:rPr>
                <w:sz w:val="24"/>
                <w:szCs w:val="24"/>
              </w:rPr>
              <w:t>разом</w:t>
            </w:r>
          </w:p>
        </w:tc>
      </w:tr>
      <w:tr w:rsidR="00D44438" w:rsidRPr="00D44438" w14:paraId="16F7A595"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278702"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731A6B" w14:textId="77777777" w:rsidR="00D44438" w:rsidRPr="00D44438" w:rsidRDefault="00D44438" w:rsidP="00B05403">
            <w:pPr>
              <w:spacing w:after="0"/>
              <w:jc w:val="center"/>
              <w:rPr>
                <w:sz w:val="24"/>
                <w:szCs w:val="24"/>
              </w:rPr>
            </w:pPr>
            <w:r w:rsidRPr="00D44438">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92150"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0FB483"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8CC3C9"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FA05C" w14:textId="77777777" w:rsidR="00D44438" w:rsidRPr="00D44438" w:rsidRDefault="00D44438" w:rsidP="00B05403">
            <w:pPr>
              <w:jc w:val="center"/>
              <w:rPr>
                <w:sz w:val="24"/>
                <w:szCs w:val="24"/>
              </w:rPr>
            </w:pPr>
          </w:p>
        </w:tc>
      </w:tr>
      <w:tr w:rsidR="00D44438" w:rsidRPr="00D44438" w14:paraId="44759813"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980A40"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E1587" w14:textId="77777777" w:rsidR="00D44438" w:rsidRPr="00D44438" w:rsidRDefault="00D44438" w:rsidP="00B05403">
            <w:pPr>
              <w:spacing w:after="0"/>
              <w:jc w:val="center"/>
              <w:rPr>
                <w:sz w:val="24"/>
                <w:szCs w:val="24"/>
              </w:rPr>
            </w:pPr>
            <w:r w:rsidRPr="00D44438">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C96CA"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18672"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F8CB1"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6554DE" w14:textId="77777777" w:rsidR="00D44438" w:rsidRPr="00D44438" w:rsidRDefault="00D44438" w:rsidP="00B05403">
            <w:pPr>
              <w:jc w:val="center"/>
              <w:rPr>
                <w:sz w:val="24"/>
                <w:szCs w:val="24"/>
              </w:rPr>
            </w:pPr>
          </w:p>
        </w:tc>
      </w:tr>
      <w:tr w:rsidR="00D44438" w:rsidRPr="00D44438" w14:paraId="53F9DF16"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57D90E"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EEB38" w14:textId="77777777" w:rsidR="00D44438" w:rsidRPr="00D44438" w:rsidRDefault="00D44438" w:rsidP="00B05403">
            <w:pPr>
              <w:spacing w:after="0"/>
              <w:jc w:val="center"/>
              <w:rPr>
                <w:sz w:val="24"/>
                <w:szCs w:val="24"/>
              </w:rPr>
            </w:pPr>
            <w:r w:rsidRPr="00D44438">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28403"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F1134"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93AE83"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AC164" w14:textId="77777777" w:rsidR="00D44438" w:rsidRPr="00D44438" w:rsidRDefault="00D44438" w:rsidP="00B05403">
            <w:pPr>
              <w:jc w:val="center"/>
              <w:rPr>
                <w:sz w:val="24"/>
                <w:szCs w:val="24"/>
              </w:rPr>
            </w:pPr>
          </w:p>
        </w:tc>
      </w:tr>
      <w:tr w:rsidR="00D44438" w:rsidRPr="00D44438" w14:paraId="43925D8B"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F02CF4"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95DF1" w14:textId="77777777" w:rsidR="00D44438" w:rsidRPr="00D44438" w:rsidRDefault="00D44438" w:rsidP="00B05403">
            <w:pPr>
              <w:spacing w:after="0"/>
              <w:jc w:val="center"/>
              <w:rPr>
                <w:sz w:val="24"/>
                <w:szCs w:val="24"/>
              </w:rPr>
            </w:pPr>
            <w:r w:rsidRPr="00D44438">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59D19" w14:textId="77777777" w:rsidR="00D44438" w:rsidRPr="00D44438" w:rsidRDefault="00D44438" w:rsidP="00B05403">
            <w:pPr>
              <w:jc w:val="center"/>
              <w:rPr>
                <w:sz w:val="24"/>
                <w:szCs w:val="24"/>
              </w:rPr>
            </w:pPr>
            <w:r w:rsidRPr="00D44438">
              <w:rPr>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8AAE9" w14:textId="77777777" w:rsidR="00D44438" w:rsidRPr="00D44438" w:rsidRDefault="00D44438" w:rsidP="00B05403">
            <w:pPr>
              <w:jc w:val="center"/>
              <w:rPr>
                <w:sz w:val="24"/>
                <w:szCs w:val="24"/>
              </w:rPr>
            </w:pPr>
            <w:r w:rsidRPr="00D44438">
              <w:rPr>
                <w:sz w:val="24"/>
                <w:szCs w:val="24"/>
              </w:rPr>
              <w:t>5,0</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19CE4" w14:textId="77777777" w:rsidR="00D44438" w:rsidRPr="00D44438" w:rsidRDefault="00D44438" w:rsidP="00B05403">
            <w:pPr>
              <w:jc w:val="center"/>
              <w:rPr>
                <w:sz w:val="24"/>
                <w:szCs w:val="24"/>
              </w:rPr>
            </w:pPr>
            <w:r w:rsidRPr="00D44438">
              <w:rPr>
                <w:sz w:val="24"/>
                <w:szCs w:val="24"/>
              </w:rPr>
              <w:t>5,0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C8E0D" w14:textId="77777777" w:rsidR="00D44438" w:rsidRPr="00D44438" w:rsidRDefault="00D44438" w:rsidP="00B05403">
            <w:pPr>
              <w:jc w:val="center"/>
              <w:rPr>
                <w:sz w:val="24"/>
                <w:szCs w:val="24"/>
              </w:rPr>
            </w:pPr>
            <w:r w:rsidRPr="00D44438">
              <w:rPr>
                <w:sz w:val="24"/>
                <w:szCs w:val="24"/>
              </w:rPr>
              <w:t>15,0</w:t>
            </w:r>
          </w:p>
        </w:tc>
      </w:tr>
      <w:tr w:rsidR="00D44438" w:rsidRPr="00D44438" w14:paraId="24C0AA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B68A6" w14:textId="77777777" w:rsidR="00D44438" w:rsidRPr="00D44438" w:rsidRDefault="00D44438" w:rsidP="00B05403">
            <w:pPr>
              <w:jc w:val="center"/>
              <w:rPr>
                <w:sz w:val="24"/>
                <w:szCs w:val="24"/>
              </w:rPr>
            </w:pPr>
            <w:r w:rsidRPr="00D44438">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38A8942" w14:textId="77777777" w:rsidR="00D44438" w:rsidRPr="00D44438" w:rsidRDefault="00D44438" w:rsidP="00B05403">
            <w:pPr>
              <w:jc w:val="center"/>
              <w:rPr>
                <w:sz w:val="24"/>
                <w:szCs w:val="24"/>
              </w:rPr>
            </w:pPr>
            <w:r w:rsidRPr="00D44438">
              <w:rPr>
                <w:sz w:val="24"/>
                <w:szCs w:val="24"/>
              </w:rPr>
              <w:t>Місцевий бюджет, інші кошти</w:t>
            </w:r>
          </w:p>
        </w:tc>
      </w:tr>
      <w:tr w:rsidR="00D44438" w:rsidRPr="00D44438" w14:paraId="61DBC7D9"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6589E" w14:textId="77777777" w:rsidR="00D44438" w:rsidRPr="00D44438" w:rsidRDefault="00D44438" w:rsidP="00B05403">
            <w:pPr>
              <w:jc w:val="center"/>
              <w:rPr>
                <w:sz w:val="24"/>
                <w:szCs w:val="24"/>
              </w:rPr>
            </w:pPr>
            <w:r w:rsidRPr="00D44438">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625176" w14:textId="77777777" w:rsidR="00D44438" w:rsidRPr="00D44438" w:rsidRDefault="00D44438" w:rsidP="00B05403">
            <w:pPr>
              <w:jc w:val="center"/>
              <w:rPr>
                <w:sz w:val="24"/>
                <w:szCs w:val="24"/>
              </w:rPr>
            </w:pPr>
            <w:r w:rsidRPr="00D44438">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D44438" w:rsidRPr="00D44438" w14:paraId="352DB40B"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EC193" w14:textId="77777777" w:rsidR="00D44438" w:rsidRPr="00D44438" w:rsidRDefault="00D44438" w:rsidP="00B05403">
            <w:pPr>
              <w:jc w:val="center"/>
              <w:rPr>
                <w:sz w:val="24"/>
                <w:szCs w:val="24"/>
              </w:rPr>
            </w:pPr>
            <w:r w:rsidRPr="00D44438">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AA4F3E7" w14:textId="77777777" w:rsidR="00D44438" w:rsidRPr="00D44438" w:rsidRDefault="00D44438" w:rsidP="00B05403">
            <w:pPr>
              <w:rPr>
                <w:sz w:val="24"/>
                <w:szCs w:val="24"/>
              </w:rPr>
            </w:pPr>
            <w:r w:rsidRPr="00D44438">
              <w:rPr>
                <w:sz w:val="24"/>
                <w:szCs w:val="24"/>
              </w:rPr>
              <w:t>заклади освіти, комунальні підприємства громади, проєкт ГО “Арніка” “Чисте повітря для України”, Угода мерів, GIZ, заклади професійної освіти, підприємства енергетики</w:t>
            </w:r>
          </w:p>
        </w:tc>
      </w:tr>
      <w:tr w:rsidR="00D44438" w14:paraId="175EB865"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0DCA5" w14:textId="77777777" w:rsidR="00D44438" w:rsidRPr="00D44438" w:rsidRDefault="00D44438" w:rsidP="00B05403">
            <w:pPr>
              <w:jc w:val="center"/>
              <w:rPr>
                <w:sz w:val="24"/>
                <w:szCs w:val="24"/>
              </w:rPr>
            </w:pPr>
            <w:r w:rsidRPr="00D44438">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FD66D4" w14:textId="77777777" w:rsidR="00D44438" w:rsidRPr="00D44438" w:rsidRDefault="00D44438" w:rsidP="00B05403">
            <w:pPr>
              <w:jc w:val="center"/>
              <w:rPr>
                <w:sz w:val="24"/>
                <w:szCs w:val="24"/>
              </w:rPr>
            </w:pPr>
          </w:p>
        </w:tc>
      </w:tr>
    </w:tbl>
    <w:p w14:paraId="107529B3" w14:textId="77777777" w:rsidR="00241CEC" w:rsidRDefault="00241CEC">
      <w:pPr>
        <w:rPr>
          <w:i/>
          <w:sz w:val="24"/>
          <w:szCs w:val="24"/>
        </w:rPr>
      </w:pPr>
    </w:p>
    <w:p w14:paraId="3E1AE82B" w14:textId="77777777" w:rsidR="00041B40" w:rsidRDefault="00041B40">
      <w:pPr>
        <w:rPr>
          <w:i/>
          <w:sz w:val="24"/>
          <w:szCs w:val="24"/>
        </w:rPr>
      </w:pPr>
    </w:p>
    <w:tbl>
      <w:tblPr>
        <w:tblStyle w:val="afffff5"/>
        <w:tblW w:w="9855" w:type="dxa"/>
        <w:tblInd w:w="0" w:type="dxa"/>
        <w:tblBorders>
          <w:top w:val="nil"/>
          <w:left w:val="nil"/>
          <w:bottom w:val="nil"/>
          <w:right w:val="nil"/>
          <w:insideH w:val="nil"/>
          <w:insideV w:val="nil"/>
        </w:tblBorders>
        <w:shd w:val="clear" w:color="auto" w:fill="FFFFFF" w:themeFill="background1"/>
        <w:tblLayout w:type="fixed"/>
        <w:tblLook w:val="0600" w:firstRow="0" w:lastRow="0" w:firstColumn="0" w:lastColumn="0" w:noHBand="1" w:noVBand="1"/>
      </w:tblPr>
      <w:tblGrid>
        <w:gridCol w:w="2475"/>
        <w:gridCol w:w="1620"/>
        <w:gridCol w:w="1515"/>
        <w:gridCol w:w="1545"/>
        <w:gridCol w:w="1425"/>
        <w:gridCol w:w="1275"/>
      </w:tblGrid>
      <w:tr w:rsidR="00241CEC" w14:paraId="23E5C60F" w14:textId="77777777" w:rsidTr="00041B40">
        <w:trPr>
          <w:trHeight w:val="705"/>
        </w:trPr>
        <w:tc>
          <w:tcPr>
            <w:tcW w:w="2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CD5F49" w14:textId="77777777" w:rsidR="00241CEC" w:rsidRDefault="0096702C">
            <w:pPr>
              <w:spacing w:after="0" w:line="240" w:lineRule="auto"/>
              <w:rPr>
                <w:b/>
                <w:sz w:val="24"/>
                <w:szCs w:val="24"/>
              </w:rPr>
            </w:pPr>
            <w:r>
              <w:rPr>
                <w:b/>
                <w:sz w:val="24"/>
                <w:szCs w:val="24"/>
              </w:rPr>
              <w:t>№ проєкту місцевого розвитку</w:t>
            </w:r>
          </w:p>
        </w:tc>
        <w:tc>
          <w:tcPr>
            <w:tcW w:w="738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6CD7A9D" w14:textId="77777777" w:rsidR="00241CEC" w:rsidRDefault="0096702C">
            <w:pPr>
              <w:spacing w:after="0"/>
              <w:rPr>
                <w:b/>
                <w:sz w:val="24"/>
                <w:szCs w:val="24"/>
              </w:rPr>
            </w:pPr>
            <w:r>
              <w:rPr>
                <w:b/>
                <w:sz w:val="24"/>
                <w:szCs w:val="24"/>
              </w:rPr>
              <w:t>4.5.1.1 Ремонтні роботи на автошляхах Покровської селищної ТГ</w:t>
            </w:r>
          </w:p>
        </w:tc>
      </w:tr>
      <w:tr w:rsidR="00241CEC" w14:paraId="22E1F66E" w14:textId="77777777" w:rsidTr="00041B40">
        <w:trPr>
          <w:trHeight w:val="2385"/>
        </w:trPr>
        <w:tc>
          <w:tcPr>
            <w:tcW w:w="247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0EBEBF1" w14:textId="77777777" w:rsidR="00241CEC" w:rsidRDefault="0096702C">
            <w:pPr>
              <w:spacing w:after="0"/>
              <w:rPr>
                <w:sz w:val="24"/>
                <w:szCs w:val="24"/>
              </w:rPr>
            </w:pPr>
            <w:r>
              <w:rPr>
                <w:sz w:val="24"/>
                <w:szCs w:val="24"/>
              </w:rPr>
              <w:lastRenderedPageBreak/>
              <w:t>Стратегічна/операційна ціль/ завдання, якому відповідає проєкт</w:t>
            </w:r>
          </w:p>
        </w:tc>
        <w:tc>
          <w:tcPr>
            <w:tcW w:w="738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C742C2" w14:textId="77777777" w:rsidR="00241CEC" w:rsidRDefault="0096702C">
            <w:pPr>
              <w:spacing w:after="0"/>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858EDE2"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56F560CB" w14:textId="77777777" w:rsidR="00241CEC" w:rsidRDefault="0096702C">
            <w:pPr>
              <w:spacing w:after="0"/>
              <w:rPr>
                <w:sz w:val="24"/>
                <w:szCs w:val="24"/>
              </w:rPr>
            </w:pPr>
            <w:r>
              <w:rPr>
                <w:sz w:val="24"/>
                <w:szCs w:val="24"/>
              </w:rPr>
              <w:t xml:space="preserve">4.5.1. Здійснені ремонтні роботи на автошляхах та об’єктах дорожньої інфраструктури з урахуванням безпеки і  </w:t>
            </w:r>
            <w:proofErr w:type="spellStart"/>
            <w:r>
              <w:rPr>
                <w:sz w:val="24"/>
                <w:szCs w:val="24"/>
              </w:rPr>
              <w:t>безбар’єрності</w:t>
            </w:r>
            <w:proofErr w:type="spellEnd"/>
            <w:r>
              <w:rPr>
                <w:sz w:val="24"/>
                <w:szCs w:val="24"/>
              </w:rPr>
              <w:t>;</w:t>
            </w:r>
          </w:p>
          <w:p w14:paraId="46AAD609" w14:textId="77777777" w:rsidR="00C67C44" w:rsidRDefault="00C67C44">
            <w:pPr>
              <w:spacing w:after="0"/>
              <w:rPr>
                <w:sz w:val="24"/>
                <w:szCs w:val="24"/>
              </w:rPr>
            </w:pPr>
          </w:p>
        </w:tc>
      </w:tr>
      <w:tr w:rsidR="00241CEC" w14:paraId="7D330F8A" w14:textId="77777777" w:rsidTr="00041B40">
        <w:trPr>
          <w:trHeight w:val="48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1B7A7A9" w14:textId="77777777" w:rsidR="00241CEC" w:rsidRDefault="0096702C">
            <w:pPr>
              <w:spacing w:after="0"/>
              <w:rPr>
                <w:sz w:val="24"/>
                <w:szCs w:val="24"/>
              </w:rPr>
            </w:pPr>
            <w:r>
              <w:rPr>
                <w:sz w:val="24"/>
                <w:szCs w:val="24"/>
              </w:rPr>
              <w:t>Найменування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7E619" w14:textId="77777777" w:rsidR="00241CEC" w:rsidRDefault="0096702C">
            <w:pPr>
              <w:spacing w:after="0"/>
              <w:rPr>
                <w:sz w:val="24"/>
                <w:szCs w:val="24"/>
              </w:rPr>
            </w:pPr>
            <w:r>
              <w:rPr>
                <w:sz w:val="24"/>
                <w:szCs w:val="24"/>
              </w:rPr>
              <w:t>Ремонтні роботи на автошляхах Покровської селищної ТГ</w:t>
            </w:r>
          </w:p>
        </w:tc>
      </w:tr>
      <w:tr w:rsidR="00241CEC" w14:paraId="5E1D5EB0" w14:textId="77777777" w:rsidTr="00041B40">
        <w:trPr>
          <w:trHeight w:val="10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AE825C2" w14:textId="77777777" w:rsidR="00241CEC" w:rsidRDefault="0096702C">
            <w:pPr>
              <w:spacing w:after="0"/>
              <w:rPr>
                <w:sz w:val="24"/>
                <w:szCs w:val="24"/>
              </w:rPr>
            </w:pPr>
            <w:r>
              <w:rPr>
                <w:sz w:val="24"/>
                <w:szCs w:val="24"/>
              </w:rPr>
              <w:t>Цілі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6FD4A6F" w14:textId="77777777" w:rsidR="00241CEC" w:rsidRDefault="0096702C">
            <w:pPr>
              <w:spacing w:after="0"/>
              <w:rPr>
                <w:sz w:val="24"/>
                <w:szCs w:val="24"/>
              </w:rPr>
            </w:pPr>
            <w:r>
              <w:rPr>
                <w:sz w:val="24"/>
                <w:szCs w:val="24"/>
              </w:rPr>
              <w:t>Покращення рівня стану автомобільних доріг, шляхом здійснення ремонтних робіт 10 автомобільних доріг у населених пунктах громади протягом  2025-2026 років</w:t>
            </w:r>
          </w:p>
        </w:tc>
      </w:tr>
      <w:tr w:rsidR="00241CEC" w14:paraId="4A0513D7"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7C66207" w14:textId="77777777" w:rsidR="00241CEC" w:rsidRDefault="0096702C">
            <w:pPr>
              <w:spacing w:after="0"/>
              <w:rPr>
                <w:sz w:val="24"/>
                <w:szCs w:val="24"/>
              </w:rPr>
            </w:pPr>
            <w:r>
              <w:rPr>
                <w:sz w:val="24"/>
                <w:szCs w:val="24"/>
              </w:rPr>
              <w:t>Територія, на яку проект матиме вплив</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AB6317" w14:textId="77777777" w:rsidR="00241CEC" w:rsidRDefault="0096702C">
            <w:pPr>
              <w:spacing w:after="0"/>
              <w:rPr>
                <w:sz w:val="24"/>
                <w:szCs w:val="24"/>
              </w:rPr>
            </w:pPr>
            <w:r>
              <w:rPr>
                <w:sz w:val="24"/>
                <w:szCs w:val="24"/>
              </w:rPr>
              <w:t>Територія Покровської селищної ТГ</w:t>
            </w:r>
          </w:p>
        </w:tc>
      </w:tr>
      <w:tr w:rsidR="00241CEC" w14:paraId="7C4E67A3"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FD6F892" w14:textId="77777777" w:rsidR="00241CEC" w:rsidRDefault="0096702C">
            <w:pPr>
              <w:spacing w:after="0"/>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0AD9B3" w14:textId="77777777" w:rsidR="00241CEC" w:rsidRDefault="0096702C">
            <w:pPr>
              <w:spacing w:after="0"/>
              <w:rPr>
                <w:sz w:val="24"/>
                <w:szCs w:val="24"/>
              </w:rPr>
            </w:pPr>
            <w:r>
              <w:rPr>
                <w:sz w:val="24"/>
                <w:szCs w:val="24"/>
              </w:rPr>
              <w:t xml:space="preserve">Мешканці громади (19,5 </w:t>
            </w:r>
            <w:proofErr w:type="spellStart"/>
            <w:r>
              <w:rPr>
                <w:sz w:val="24"/>
                <w:szCs w:val="24"/>
              </w:rPr>
              <w:t>тис.осіб</w:t>
            </w:r>
            <w:proofErr w:type="spellEnd"/>
            <w:r>
              <w:rPr>
                <w:sz w:val="24"/>
                <w:szCs w:val="24"/>
              </w:rPr>
              <w:t>)</w:t>
            </w:r>
          </w:p>
        </w:tc>
      </w:tr>
      <w:tr w:rsidR="00241CEC" w14:paraId="08CF8DF9" w14:textId="77777777" w:rsidTr="00041B40">
        <w:trPr>
          <w:trHeight w:val="18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6EAE095" w14:textId="77777777" w:rsidR="00241CEC" w:rsidRDefault="0096702C">
            <w:pPr>
              <w:spacing w:after="240"/>
              <w:rPr>
                <w:sz w:val="24"/>
                <w:szCs w:val="24"/>
              </w:rPr>
            </w:pPr>
            <w:r>
              <w:rPr>
                <w:sz w:val="24"/>
                <w:szCs w:val="24"/>
              </w:rPr>
              <w:t>Стислий опис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1769134" w14:textId="77777777" w:rsidR="00241CEC" w:rsidRDefault="0096702C">
            <w:pPr>
              <w:spacing w:after="0"/>
              <w:rPr>
                <w:sz w:val="24"/>
                <w:szCs w:val="24"/>
              </w:rPr>
            </w:pPr>
            <w:r>
              <w:rPr>
                <w:sz w:val="24"/>
                <w:szCs w:val="24"/>
              </w:rPr>
              <w:t xml:space="preserve">Проблемою є низький рівень належного стану автомобільних доріг, що спричинений великим навантаженням на автошляхах через міграційні процеси внутрішньо переміщених осіб, військової техніки та довготривалої експлуатації шляхів без проведення капітальних ремонтів тощо. В рамках проєкту передбачається здійснити ремонтні роботи не менше 10 доріг площею 20 </w:t>
            </w:r>
            <w:proofErr w:type="spellStart"/>
            <w:r>
              <w:rPr>
                <w:sz w:val="24"/>
                <w:szCs w:val="24"/>
              </w:rPr>
              <w:t>тис.кв</w:t>
            </w:r>
            <w:proofErr w:type="spellEnd"/>
            <w:r>
              <w:rPr>
                <w:sz w:val="24"/>
                <w:szCs w:val="24"/>
              </w:rPr>
              <w:t xml:space="preserve"> м.</w:t>
            </w:r>
          </w:p>
          <w:p w14:paraId="5BB6A472" w14:textId="77777777" w:rsidR="00C67C44" w:rsidRDefault="00C67C44">
            <w:pPr>
              <w:spacing w:after="0"/>
              <w:rPr>
                <w:sz w:val="24"/>
                <w:szCs w:val="24"/>
              </w:rPr>
            </w:pPr>
          </w:p>
        </w:tc>
      </w:tr>
      <w:tr w:rsidR="00241CEC" w14:paraId="32F960DE" w14:textId="77777777" w:rsidTr="00041B40">
        <w:trPr>
          <w:trHeight w:val="6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D8633CB" w14:textId="77777777" w:rsidR="00241CEC" w:rsidRDefault="0096702C">
            <w:pPr>
              <w:spacing w:after="0"/>
              <w:jc w:val="center"/>
              <w:rPr>
                <w:sz w:val="24"/>
                <w:szCs w:val="24"/>
              </w:rPr>
            </w:pPr>
            <w:r>
              <w:rPr>
                <w:sz w:val="24"/>
                <w:szCs w:val="24"/>
              </w:rPr>
              <w:t>Очікувані результати (продукти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7DBE46" w14:textId="44285BB9" w:rsidR="00C67C44" w:rsidRPr="00C67C44" w:rsidRDefault="0096702C" w:rsidP="00C67C44">
            <w:pPr>
              <w:tabs>
                <w:tab w:val="left" w:pos="736"/>
              </w:tabs>
              <w:spacing w:before="40"/>
              <w:jc w:val="both"/>
              <w:rPr>
                <w:sz w:val="24"/>
                <w:szCs w:val="24"/>
              </w:rPr>
            </w:pPr>
            <w:r w:rsidRPr="00C67C44">
              <w:rPr>
                <w:sz w:val="24"/>
                <w:szCs w:val="24"/>
              </w:rPr>
              <w:t xml:space="preserve">Здійснено ремонтні роботи 20 </w:t>
            </w:r>
            <w:proofErr w:type="spellStart"/>
            <w:r w:rsidRPr="00C67C44">
              <w:rPr>
                <w:sz w:val="24"/>
                <w:szCs w:val="24"/>
              </w:rPr>
              <w:t>тис.кв.м</w:t>
            </w:r>
            <w:proofErr w:type="spellEnd"/>
            <w:r w:rsidRPr="00C67C44">
              <w:rPr>
                <w:sz w:val="24"/>
                <w:szCs w:val="24"/>
              </w:rPr>
              <w:t xml:space="preserve"> </w:t>
            </w:r>
            <w:proofErr w:type="spellStart"/>
            <w:r w:rsidRPr="00C67C44">
              <w:rPr>
                <w:sz w:val="24"/>
                <w:szCs w:val="24"/>
              </w:rPr>
              <w:t>дорожного</w:t>
            </w:r>
            <w:proofErr w:type="spellEnd"/>
            <w:r w:rsidRPr="00C67C44">
              <w:rPr>
                <w:sz w:val="24"/>
                <w:szCs w:val="24"/>
              </w:rPr>
              <w:t xml:space="preserve"> полотна не менше 10 доріг</w:t>
            </w:r>
          </w:p>
        </w:tc>
      </w:tr>
      <w:tr w:rsidR="00241CEC" w14:paraId="3E9D8B60" w14:textId="77777777" w:rsidTr="00041B40">
        <w:trPr>
          <w:trHeight w:val="136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405EB88" w14:textId="77777777" w:rsidR="00241CEC" w:rsidRDefault="0096702C">
            <w:pPr>
              <w:spacing w:after="0"/>
              <w:jc w:val="center"/>
              <w:rPr>
                <w:sz w:val="24"/>
                <w:szCs w:val="24"/>
              </w:rPr>
            </w:pPr>
            <w:r>
              <w:rPr>
                <w:sz w:val="24"/>
                <w:szCs w:val="24"/>
              </w:rPr>
              <w:t>Ключові заходи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2993CE" w14:textId="77777777" w:rsidR="00241CEC" w:rsidRDefault="0096702C">
            <w:pPr>
              <w:spacing w:after="0"/>
              <w:rPr>
                <w:sz w:val="24"/>
                <w:szCs w:val="24"/>
              </w:rPr>
            </w:pPr>
            <w:r>
              <w:rPr>
                <w:sz w:val="24"/>
                <w:szCs w:val="24"/>
              </w:rPr>
              <w:t>Основними етапами реалізації проєкту є:</w:t>
            </w:r>
          </w:p>
          <w:p w14:paraId="6017FFAE" w14:textId="77777777" w:rsidR="00241CEC" w:rsidRDefault="0096702C">
            <w:pPr>
              <w:spacing w:after="0"/>
              <w:ind w:left="360"/>
              <w:rPr>
                <w:sz w:val="24"/>
                <w:szCs w:val="24"/>
              </w:rPr>
            </w:pPr>
            <w:r>
              <w:rPr>
                <w:sz w:val="24"/>
                <w:szCs w:val="24"/>
              </w:rPr>
              <w:t xml:space="preserve">1.   </w:t>
            </w:r>
            <w:r>
              <w:rPr>
                <w:sz w:val="24"/>
                <w:szCs w:val="24"/>
              </w:rPr>
              <w:tab/>
              <w:t>Підготовчий</w:t>
            </w:r>
          </w:p>
          <w:p w14:paraId="13B898BF" w14:textId="77777777" w:rsidR="00241CEC" w:rsidRDefault="0096702C">
            <w:pPr>
              <w:spacing w:after="0"/>
              <w:ind w:left="360"/>
              <w:rPr>
                <w:sz w:val="24"/>
                <w:szCs w:val="24"/>
              </w:rPr>
            </w:pPr>
            <w:r>
              <w:rPr>
                <w:sz w:val="24"/>
                <w:szCs w:val="24"/>
              </w:rPr>
              <w:t xml:space="preserve">2.   </w:t>
            </w:r>
            <w:r>
              <w:rPr>
                <w:sz w:val="24"/>
                <w:szCs w:val="24"/>
              </w:rPr>
              <w:tab/>
              <w:t>Організаційний</w:t>
            </w:r>
          </w:p>
          <w:p w14:paraId="2BC88565" w14:textId="77777777" w:rsidR="00241CEC" w:rsidRDefault="0096702C">
            <w:pPr>
              <w:spacing w:after="0"/>
              <w:ind w:left="360"/>
              <w:rPr>
                <w:sz w:val="24"/>
                <w:szCs w:val="24"/>
              </w:rPr>
            </w:pPr>
            <w:r>
              <w:rPr>
                <w:sz w:val="24"/>
                <w:szCs w:val="24"/>
              </w:rPr>
              <w:t xml:space="preserve">3.   </w:t>
            </w:r>
            <w:r>
              <w:rPr>
                <w:sz w:val="24"/>
                <w:szCs w:val="24"/>
              </w:rPr>
              <w:tab/>
              <w:t>Ремонтні роботи</w:t>
            </w:r>
          </w:p>
          <w:p w14:paraId="74655FE1" w14:textId="77777777" w:rsidR="00241CEC" w:rsidRDefault="0096702C">
            <w:pPr>
              <w:spacing w:after="0"/>
              <w:ind w:left="360"/>
              <w:rPr>
                <w:sz w:val="24"/>
                <w:szCs w:val="24"/>
              </w:rPr>
            </w:pPr>
            <w:r>
              <w:rPr>
                <w:sz w:val="24"/>
                <w:szCs w:val="24"/>
              </w:rPr>
              <w:t xml:space="preserve">4.   </w:t>
            </w:r>
            <w:r>
              <w:rPr>
                <w:sz w:val="24"/>
                <w:szCs w:val="24"/>
              </w:rPr>
              <w:tab/>
              <w:t>Введення в експлуатацію</w:t>
            </w:r>
          </w:p>
          <w:p w14:paraId="46B23B66" w14:textId="77777777" w:rsidR="00C67C44" w:rsidRDefault="00C67C44">
            <w:pPr>
              <w:spacing w:after="0"/>
              <w:ind w:left="360"/>
              <w:rPr>
                <w:sz w:val="24"/>
                <w:szCs w:val="24"/>
              </w:rPr>
            </w:pPr>
          </w:p>
        </w:tc>
      </w:tr>
      <w:tr w:rsidR="00241CEC" w14:paraId="060BBB70"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F8BB1D" w14:textId="77777777" w:rsidR="00241CEC" w:rsidRDefault="0096702C">
            <w:pPr>
              <w:spacing w:after="0"/>
              <w:jc w:val="center"/>
              <w:rPr>
                <w:sz w:val="24"/>
                <w:szCs w:val="24"/>
              </w:rPr>
            </w:pPr>
            <w:r>
              <w:rPr>
                <w:sz w:val="24"/>
                <w:szCs w:val="24"/>
              </w:rPr>
              <w:t>Період здійснення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2DAD9F6" w14:textId="77777777" w:rsidR="00241CEC" w:rsidRDefault="0096702C">
            <w:pPr>
              <w:spacing w:after="0"/>
              <w:jc w:val="center"/>
              <w:rPr>
                <w:sz w:val="24"/>
                <w:szCs w:val="24"/>
              </w:rPr>
            </w:pPr>
            <w:r>
              <w:rPr>
                <w:sz w:val="24"/>
                <w:szCs w:val="24"/>
              </w:rPr>
              <w:t>2025-2027 роки</w:t>
            </w:r>
          </w:p>
          <w:p w14:paraId="01B59347" w14:textId="77777777" w:rsidR="00C67C44" w:rsidRDefault="00C67C44">
            <w:pPr>
              <w:spacing w:after="0"/>
              <w:jc w:val="center"/>
              <w:rPr>
                <w:sz w:val="24"/>
                <w:szCs w:val="24"/>
              </w:rPr>
            </w:pPr>
          </w:p>
          <w:p w14:paraId="790F4BB5" w14:textId="77777777" w:rsidR="00C67C44" w:rsidRDefault="00C67C44">
            <w:pPr>
              <w:spacing w:after="0"/>
              <w:jc w:val="center"/>
              <w:rPr>
                <w:sz w:val="24"/>
                <w:szCs w:val="24"/>
              </w:rPr>
            </w:pPr>
          </w:p>
          <w:p w14:paraId="37BD25D3" w14:textId="77777777" w:rsidR="00C67C44" w:rsidRDefault="00C67C44">
            <w:pPr>
              <w:spacing w:after="0"/>
              <w:jc w:val="center"/>
              <w:rPr>
                <w:sz w:val="24"/>
                <w:szCs w:val="24"/>
              </w:rPr>
            </w:pPr>
          </w:p>
          <w:p w14:paraId="2D2F2E30" w14:textId="77777777" w:rsidR="00C67C44" w:rsidRDefault="00C67C44">
            <w:pPr>
              <w:spacing w:after="0"/>
              <w:jc w:val="center"/>
              <w:rPr>
                <w:sz w:val="24"/>
                <w:szCs w:val="24"/>
              </w:rPr>
            </w:pPr>
          </w:p>
        </w:tc>
      </w:tr>
      <w:tr w:rsidR="00241CEC" w14:paraId="1D45414E" w14:textId="77777777" w:rsidTr="00041B40">
        <w:trPr>
          <w:trHeight w:val="285"/>
        </w:trPr>
        <w:tc>
          <w:tcPr>
            <w:tcW w:w="2475"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B225C8E" w14:textId="77777777" w:rsidR="00241CEC" w:rsidRDefault="0096702C">
            <w:pPr>
              <w:spacing w:after="0"/>
              <w:jc w:val="center"/>
              <w:rPr>
                <w:sz w:val="24"/>
                <w:szCs w:val="24"/>
              </w:rPr>
            </w:pPr>
            <w:r>
              <w:rPr>
                <w:sz w:val="24"/>
                <w:szCs w:val="24"/>
              </w:rPr>
              <w:lastRenderedPageBreak/>
              <w:t>Орієнтовна вартість (обсяги фінансування ) проекту, тис. грн</w:t>
            </w: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457526" w14:textId="77777777" w:rsidR="00241CEC" w:rsidRDefault="0096702C">
            <w:pPr>
              <w:spacing w:after="0"/>
              <w:rPr>
                <w:sz w:val="24"/>
                <w:szCs w:val="24"/>
              </w:rPr>
            </w:pPr>
            <w:r>
              <w:rPr>
                <w:sz w:val="24"/>
                <w:szCs w:val="24"/>
              </w:rPr>
              <w:t xml:space="preserve"> </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AC0A2C" w14:textId="77777777" w:rsidR="00241CEC" w:rsidRDefault="0096702C">
            <w:pPr>
              <w:spacing w:after="0"/>
              <w:jc w:val="center"/>
              <w:rPr>
                <w:sz w:val="24"/>
                <w:szCs w:val="24"/>
              </w:rPr>
            </w:pPr>
            <w:r>
              <w:rPr>
                <w:sz w:val="24"/>
                <w:szCs w:val="24"/>
              </w:rPr>
              <w:t>2025 рік</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0F0BE2" w14:textId="77777777" w:rsidR="00241CEC" w:rsidRDefault="0096702C">
            <w:pPr>
              <w:spacing w:after="0"/>
              <w:jc w:val="center"/>
              <w:rPr>
                <w:sz w:val="24"/>
                <w:szCs w:val="24"/>
              </w:rPr>
            </w:pPr>
            <w:r>
              <w:rPr>
                <w:sz w:val="24"/>
                <w:szCs w:val="24"/>
              </w:rPr>
              <w:t>2026 рік</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E47A508" w14:textId="77777777" w:rsidR="00241CEC" w:rsidRDefault="0096702C">
            <w:pPr>
              <w:spacing w:after="0"/>
              <w:jc w:val="center"/>
              <w:rPr>
                <w:sz w:val="24"/>
                <w:szCs w:val="24"/>
              </w:rPr>
            </w:pPr>
            <w:r>
              <w:rPr>
                <w:sz w:val="24"/>
                <w:szCs w:val="24"/>
              </w:rPr>
              <w:t>2027 рік</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930C22" w14:textId="77777777" w:rsidR="00241CEC" w:rsidRDefault="0096702C">
            <w:pPr>
              <w:spacing w:after="0"/>
              <w:jc w:val="center"/>
              <w:rPr>
                <w:sz w:val="24"/>
                <w:szCs w:val="24"/>
              </w:rPr>
            </w:pPr>
            <w:r>
              <w:rPr>
                <w:sz w:val="24"/>
                <w:szCs w:val="24"/>
              </w:rPr>
              <w:t>разом</w:t>
            </w:r>
          </w:p>
        </w:tc>
      </w:tr>
      <w:tr w:rsidR="00241CEC" w14:paraId="26BE4765"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4E715B8"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38F927" w14:textId="77777777" w:rsidR="00241CEC" w:rsidRDefault="0096702C">
            <w:pPr>
              <w:spacing w:after="0"/>
              <w:rPr>
                <w:sz w:val="24"/>
                <w:szCs w:val="24"/>
              </w:rPr>
            </w:pPr>
            <w:r>
              <w:rPr>
                <w:sz w:val="24"/>
                <w:szCs w:val="24"/>
              </w:rPr>
              <w:t>Всього</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4BB27AF"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EE283B"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A6076"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A3609D" w14:textId="77777777" w:rsidR="00241CEC" w:rsidRDefault="0096702C">
            <w:pPr>
              <w:spacing w:after="0"/>
              <w:jc w:val="center"/>
              <w:rPr>
                <w:sz w:val="24"/>
                <w:szCs w:val="24"/>
              </w:rPr>
            </w:pPr>
            <w:r>
              <w:rPr>
                <w:sz w:val="24"/>
                <w:szCs w:val="24"/>
              </w:rPr>
              <w:t>40 000,0</w:t>
            </w:r>
          </w:p>
        </w:tc>
      </w:tr>
      <w:tr w:rsidR="00241CEC" w14:paraId="1330B44C" w14:textId="77777777" w:rsidTr="00041B40">
        <w:trPr>
          <w:trHeight w:val="55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CC5B7CB"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828D93C" w14:textId="77777777" w:rsidR="00241CEC" w:rsidRDefault="0096702C">
            <w:pPr>
              <w:spacing w:after="0"/>
              <w:rPr>
                <w:sz w:val="24"/>
                <w:szCs w:val="24"/>
              </w:rPr>
            </w:pPr>
            <w:r>
              <w:rPr>
                <w:sz w:val="24"/>
                <w:szCs w:val="24"/>
              </w:rPr>
              <w:t>Державний бюджет</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222C19D"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6A96C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26211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FD11572" w14:textId="77777777" w:rsidR="00241CEC" w:rsidRDefault="0096702C">
            <w:pPr>
              <w:spacing w:after="0"/>
              <w:rPr>
                <w:sz w:val="24"/>
                <w:szCs w:val="24"/>
              </w:rPr>
            </w:pPr>
            <w:r>
              <w:rPr>
                <w:sz w:val="24"/>
                <w:szCs w:val="24"/>
              </w:rPr>
              <w:t xml:space="preserve"> </w:t>
            </w:r>
          </w:p>
        </w:tc>
      </w:tr>
      <w:tr w:rsidR="00241CEC" w14:paraId="7B63F9BF"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E818114"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41C251" w14:textId="77777777" w:rsidR="00241CEC" w:rsidRDefault="0096702C">
            <w:pPr>
              <w:spacing w:after="0"/>
              <w:rPr>
                <w:sz w:val="24"/>
                <w:szCs w:val="24"/>
              </w:rPr>
            </w:pPr>
            <w:r>
              <w:rPr>
                <w:sz w:val="24"/>
                <w:szCs w:val="24"/>
              </w:rPr>
              <w:t>Бюджет області</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C88666"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9D8E34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92F32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87F8E4" w14:textId="77777777" w:rsidR="00241CEC" w:rsidRDefault="0096702C">
            <w:pPr>
              <w:spacing w:after="0"/>
              <w:jc w:val="center"/>
              <w:rPr>
                <w:sz w:val="24"/>
                <w:szCs w:val="24"/>
              </w:rPr>
            </w:pPr>
            <w:r>
              <w:rPr>
                <w:sz w:val="24"/>
                <w:szCs w:val="24"/>
              </w:rPr>
              <w:t xml:space="preserve"> </w:t>
            </w:r>
          </w:p>
        </w:tc>
      </w:tr>
      <w:tr w:rsidR="00241CEC" w14:paraId="017AC5DD"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711A0F"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F0198A1" w14:textId="77777777" w:rsidR="00241CEC" w:rsidRDefault="0096702C">
            <w:pPr>
              <w:spacing w:after="0"/>
              <w:rPr>
                <w:sz w:val="24"/>
                <w:szCs w:val="24"/>
              </w:rPr>
            </w:pPr>
            <w:r>
              <w:rPr>
                <w:sz w:val="24"/>
                <w:szCs w:val="24"/>
              </w:rPr>
              <w:t>Бюджет громади</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B49108A"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C2C83"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148824"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B78BCB" w14:textId="77777777" w:rsidR="00241CEC" w:rsidRDefault="0096702C">
            <w:pPr>
              <w:spacing w:after="0"/>
              <w:jc w:val="center"/>
              <w:rPr>
                <w:sz w:val="24"/>
                <w:szCs w:val="24"/>
              </w:rPr>
            </w:pPr>
            <w:r>
              <w:rPr>
                <w:sz w:val="24"/>
                <w:szCs w:val="24"/>
              </w:rPr>
              <w:t>40 000,0</w:t>
            </w:r>
          </w:p>
        </w:tc>
      </w:tr>
      <w:tr w:rsidR="00241CEC" w14:paraId="0EDBA172"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E055DF7" w14:textId="77777777" w:rsidR="00241CEC" w:rsidRDefault="0096702C">
            <w:pPr>
              <w:spacing w:after="0"/>
              <w:jc w:val="center"/>
              <w:rPr>
                <w:sz w:val="24"/>
                <w:szCs w:val="24"/>
              </w:rPr>
            </w:pPr>
            <w:r>
              <w:rPr>
                <w:sz w:val="24"/>
                <w:szCs w:val="24"/>
              </w:rPr>
              <w:t>Джерела фінансування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F2ACCB" w14:textId="77777777" w:rsidR="00241CEC" w:rsidRDefault="0096702C">
            <w:pPr>
              <w:spacing w:after="0"/>
              <w:rPr>
                <w:sz w:val="24"/>
                <w:szCs w:val="24"/>
              </w:rPr>
            </w:pPr>
            <w:r>
              <w:rPr>
                <w:sz w:val="24"/>
                <w:szCs w:val="24"/>
              </w:rPr>
              <w:t>Кошти місцевого бюджету</w:t>
            </w:r>
          </w:p>
        </w:tc>
      </w:tr>
      <w:tr w:rsidR="00241CEC" w14:paraId="5F74CC8B" w14:textId="77777777" w:rsidTr="00041B40">
        <w:trPr>
          <w:trHeight w:val="82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ACD40A6" w14:textId="77777777" w:rsidR="00241CEC" w:rsidRDefault="0096702C">
            <w:pPr>
              <w:spacing w:after="0"/>
              <w:jc w:val="center"/>
              <w:rPr>
                <w:sz w:val="24"/>
                <w:szCs w:val="24"/>
              </w:rPr>
            </w:pPr>
            <w:r>
              <w:rPr>
                <w:sz w:val="24"/>
                <w:szCs w:val="24"/>
              </w:rPr>
              <w:t>Відповідальний за реалізацію</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F35D68D" w14:textId="77777777" w:rsidR="00241CEC" w:rsidRDefault="0096702C">
            <w:pPr>
              <w:spacing w:after="0"/>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6A6F90B2" w14:textId="77777777" w:rsidTr="00041B40">
        <w:trPr>
          <w:trHeight w:val="7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D7CADD" w14:textId="77777777" w:rsidR="00241CEC" w:rsidRDefault="0096702C">
            <w:pPr>
              <w:spacing w:after="0"/>
              <w:jc w:val="center"/>
              <w:rPr>
                <w:sz w:val="24"/>
                <w:szCs w:val="24"/>
              </w:rPr>
            </w:pPr>
            <w:r>
              <w:rPr>
                <w:sz w:val="24"/>
                <w:szCs w:val="24"/>
              </w:rPr>
              <w:t>Ключові потенційні учасники реалізації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78E3602" w14:textId="77777777" w:rsidR="00241CEC" w:rsidRDefault="0096702C">
            <w:pPr>
              <w:spacing w:after="0"/>
              <w:rPr>
                <w:sz w:val="24"/>
                <w:szCs w:val="24"/>
              </w:rPr>
            </w:pPr>
            <w:r>
              <w:rPr>
                <w:sz w:val="24"/>
                <w:szCs w:val="24"/>
              </w:rPr>
              <w:t>Місцева влада Покровської селищної  ТГ</w:t>
            </w:r>
          </w:p>
          <w:p w14:paraId="05BACDA3" w14:textId="77777777" w:rsidR="00241CEC" w:rsidRDefault="0096702C">
            <w:pPr>
              <w:spacing w:after="0"/>
              <w:rPr>
                <w:sz w:val="24"/>
                <w:szCs w:val="24"/>
              </w:rPr>
            </w:pPr>
            <w:r>
              <w:rPr>
                <w:sz w:val="24"/>
                <w:szCs w:val="24"/>
              </w:rPr>
              <w:t>Мешканці Покровської селищної ТГ</w:t>
            </w:r>
          </w:p>
        </w:tc>
      </w:tr>
      <w:tr w:rsidR="00241CEC" w14:paraId="078AEBBB"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EFC7E" w14:textId="77777777" w:rsidR="00241CEC" w:rsidRDefault="0096702C">
            <w:pPr>
              <w:spacing w:after="0"/>
              <w:jc w:val="center"/>
              <w:rPr>
                <w:sz w:val="24"/>
                <w:szCs w:val="24"/>
              </w:rPr>
            </w:pPr>
            <w:r>
              <w:rPr>
                <w:sz w:val="24"/>
                <w:szCs w:val="24"/>
              </w:rPr>
              <w:t>Інше</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F942F8" w14:textId="77777777" w:rsidR="00241CEC" w:rsidRDefault="0096702C">
            <w:pPr>
              <w:spacing w:after="0"/>
              <w:rPr>
                <w:sz w:val="24"/>
                <w:szCs w:val="24"/>
              </w:rPr>
            </w:pPr>
            <w:r>
              <w:rPr>
                <w:sz w:val="24"/>
                <w:szCs w:val="24"/>
              </w:rPr>
              <w:t xml:space="preserve"> </w:t>
            </w:r>
          </w:p>
        </w:tc>
      </w:tr>
    </w:tbl>
    <w:p w14:paraId="77820AEB" w14:textId="77777777" w:rsidR="00241CEC" w:rsidRDefault="00241CEC">
      <w:pPr>
        <w:rPr>
          <w:i/>
          <w:sz w:val="24"/>
          <w:szCs w:val="24"/>
        </w:rPr>
      </w:pPr>
    </w:p>
    <w:tbl>
      <w:tblPr>
        <w:tblStyle w:val="afffff6"/>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465"/>
        <w:gridCol w:w="1390"/>
        <w:gridCol w:w="1381"/>
        <w:gridCol w:w="1226"/>
        <w:gridCol w:w="1200"/>
      </w:tblGrid>
      <w:tr w:rsidR="00241CEC" w14:paraId="07B218E6" w14:textId="77777777">
        <w:tc>
          <w:tcPr>
            <w:tcW w:w="3114" w:type="dxa"/>
            <w:tcBorders>
              <w:top w:val="single" w:sz="4" w:space="0" w:color="000000"/>
              <w:left w:val="single" w:sz="4" w:space="0" w:color="000000"/>
              <w:bottom w:val="single" w:sz="4" w:space="0" w:color="000000"/>
              <w:right w:val="single" w:sz="4" w:space="0" w:color="000000"/>
            </w:tcBorders>
            <w:shd w:val="clear" w:color="auto" w:fill="BFBFBF"/>
          </w:tcPr>
          <w:p w14:paraId="52E9DD18"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0D3C825" w14:textId="77777777" w:rsidR="00241CEC" w:rsidRDefault="0096702C">
            <w:pPr>
              <w:spacing w:after="0"/>
              <w:rPr>
                <w:rFonts w:eastAsia="Times New Roman"/>
                <w:b/>
                <w:sz w:val="24"/>
                <w:szCs w:val="24"/>
              </w:rPr>
            </w:pPr>
            <w:r>
              <w:rPr>
                <w:rFonts w:eastAsia="Times New Roman"/>
                <w:b/>
                <w:sz w:val="24"/>
                <w:szCs w:val="24"/>
              </w:rPr>
              <w:t>4.6.1.1</w:t>
            </w:r>
            <w:r>
              <w:t xml:space="preserve"> </w:t>
            </w: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710F51E5" w14:textId="77777777">
        <w:trPr>
          <w:trHeight w:val="1867"/>
        </w:trPr>
        <w:tc>
          <w:tcPr>
            <w:tcW w:w="3114" w:type="dxa"/>
            <w:tcBorders>
              <w:top w:val="single" w:sz="4" w:space="0" w:color="000000"/>
              <w:left w:val="single" w:sz="4" w:space="0" w:color="000000"/>
              <w:bottom w:val="single" w:sz="4" w:space="0" w:color="000000"/>
              <w:right w:val="single" w:sz="4" w:space="0" w:color="000000"/>
            </w:tcBorders>
          </w:tcPr>
          <w:p w14:paraId="5671E0E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662" w:type="dxa"/>
            <w:gridSpan w:val="5"/>
            <w:tcBorders>
              <w:top w:val="single" w:sz="4" w:space="0" w:color="000000"/>
              <w:left w:val="single" w:sz="4" w:space="0" w:color="000000"/>
              <w:bottom w:val="single" w:sz="4" w:space="0" w:color="000000"/>
              <w:right w:val="single" w:sz="4" w:space="0" w:color="000000"/>
            </w:tcBorders>
          </w:tcPr>
          <w:p w14:paraId="69CEFF32"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5212137"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23042515" w14:textId="77777777" w:rsidR="00241CEC" w:rsidRDefault="0096702C">
            <w:pPr>
              <w:spacing w:after="0" w:line="240" w:lineRule="auto"/>
              <w:rPr>
                <w:rFonts w:eastAsia="Times New Roman"/>
                <w:sz w:val="24"/>
                <w:szCs w:val="24"/>
              </w:rPr>
            </w:pPr>
            <w:r>
              <w:rPr>
                <w:rFonts w:eastAsia="Times New Roman"/>
                <w:sz w:val="24"/>
                <w:szCs w:val="24"/>
              </w:rPr>
              <w:t>4.6.1. Створена інфраструктурна  основа безпеки та протидії надзвичайним ситуаціям в громаді.</w:t>
            </w:r>
          </w:p>
        </w:tc>
      </w:tr>
      <w:tr w:rsidR="00241CEC" w14:paraId="2CA61B08" w14:textId="77777777">
        <w:tc>
          <w:tcPr>
            <w:tcW w:w="3114" w:type="dxa"/>
            <w:tcBorders>
              <w:top w:val="single" w:sz="4" w:space="0" w:color="000000"/>
              <w:left w:val="single" w:sz="4" w:space="0" w:color="000000"/>
              <w:bottom w:val="single" w:sz="4" w:space="0" w:color="000000"/>
              <w:right w:val="single" w:sz="4" w:space="0" w:color="000000"/>
            </w:tcBorders>
          </w:tcPr>
          <w:p w14:paraId="73C5B20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024BAFDB" w14:textId="77777777" w:rsidR="00241CEC" w:rsidRDefault="0096702C">
            <w:pPr>
              <w:jc w:val="center"/>
              <w:rPr>
                <w:rFonts w:eastAsia="Times New Roman"/>
                <w:b/>
                <w:sz w:val="24"/>
                <w:szCs w:val="24"/>
              </w:rPr>
            </w:pP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3AFCBC2F" w14:textId="77777777">
        <w:tc>
          <w:tcPr>
            <w:tcW w:w="3114" w:type="dxa"/>
            <w:tcBorders>
              <w:top w:val="single" w:sz="4" w:space="0" w:color="000000"/>
              <w:left w:val="single" w:sz="4" w:space="0" w:color="000000"/>
              <w:bottom w:val="single" w:sz="4" w:space="0" w:color="000000"/>
              <w:right w:val="single" w:sz="4" w:space="0" w:color="000000"/>
            </w:tcBorders>
          </w:tcPr>
          <w:p w14:paraId="7B67DDC4" w14:textId="77777777" w:rsidR="00241CEC" w:rsidRDefault="0096702C">
            <w:pPr>
              <w:jc w:val="center"/>
              <w:rPr>
                <w:rFonts w:eastAsia="Times New Roman"/>
                <w:sz w:val="24"/>
                <w:szCs w:val="24"/>
              </w:rPr>
            </w:pPr>
            <w:r>
              <w:rPr>
                <w:rFonts w:eastAsia="Times New Roman"/>
                <w:sz w:val="24"/>
                <w:szCs w:val="24"/>
              </w:rPr>
              <w:t>Цілі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B3B392" w14:textId="77777777" w:rsidR="00241CEC" w:rsidRDefault="0096702C">
            <w:pPr>
              <w:spacing w:after="0"/>
              <w:rPr>
                <w:rFonts w:eastAsia="Times New Roman"/>
                <w:sz w:val="24"/>
                <w:szCs w:val="24"/>
              </w:rPr>
            </w:pPr>
            <w:r>
              <w:rPr>
                <w:rFonts w:eastAsia="Times New Roman"/>
                <w:sz w:val="24"/>
                <w:szCs w:val="24"/>
              </w:rPr>
              <w:t xml:space="preserve">Створення системи оповіщення керівного складу та виконавчих органів Покровської селищної ради, </w:t>
            </w:r>
            <w:r>
              <w:rPr>
                <w:rFonts w:eastAsia="Times New Roman"/>
                <w:sz w:val="24"/>
                <w:szCs w:val="24"/>
              </w:rPr>
              <w:lastRenderedPageBreak/>
              <w:t xml:space="preserve">територіальних органів центральних органів виконавчої влади, органів управління і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єдиної державної системи цивільного захисту Дніпропетровської області в Покровській територіальній громаді, підприємств, установ, організацій та населення про загрозу виникнення або виникнення надзвичайних ситуацій, їх подальшого інформування  з метою вжиття заходів безпеки, забезпечення зв’язком.</w:t>
            </w:r>
          </w:p>
        </w:tc>
      </w:tr>
      <w:tr w:rsidR="00241CEC" w14:paraId="525FFD95" w14:textId="77777777">
        <w:tc>
          <w:tcPr>
            <w:tcW w:w="3114" w:type="dxa"/>
            <w:tcBorders>
              <w:top w:val="single" w:sz="4" w:space="0" w:color="000000"/>
              <w:left w:val="single" w:sz="4" w:space="0" w:color="000000"/>
              <w:bottom w:val="single" w:sz="4" w:space="0" w:color="000000"/>
              <w:right w:val="single" w:sz="4" w:space="0" w:color="000000"/>
            </w:tcBorders>
          </w:tcPr>
          <w:p w14:paraId="0CCC303E"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662" w:type="dxa"/>
            <w:gridSpan w:val="5"/>
            <w:tcBorders>
              <w:top w:val="single" w:sz="4" w:space="0" w:color="000000"/>
              <w:left w:val="single" w:sz="4" w:space="0" w:color="000000"/>
              <w:bottom w:val="single" w:sz="4" w:space="0" w:color="000000"/>
              <w:right w:val="single" w:sz="4" w:space="0" w:color="000000"/>
            </w:tcBorders>
          </w:tcPr>
          <w:p w14:paraId="106373D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C4BB7B" w14:textId="77777777">
        <w:trPr>
          <w:trHeight w:val="423"/>
        </w:trPr>
        <w:tc>
          <w:tcPr>
            <w:tcW w:w="3114" w:type="dxa"/>
            <w:tcBorders>
              <w:top w:val="single" w:sz="4" w:space="0" w:color="000000"/>
              <w:left w:val="single" w:sz="4" w:space="0" w:color="000000"/>
              <w:bottom w:val="single" w:sz="4" w:space="0" w:color="000000"/>
              <w:right w:val="single" w:sz="4" w:space="0" w:color="000000"/>
            </w:tcBorders>
          </w:tcPr>
          <w:p w14:paraId="47902E5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662" w:type="dxa"/>
            <w:gridSpan w:val="5"/>
            <w:tcBorders>
              <w:top w:val="single" w:sz="4" w:space="0" w:color="000000"/>
              <w:left w:val="single" w:sz="4" w:space="0" w:color="000000"/>
              <w:bottom w:val="single" w:sz="4" w:space="0" w:color="000000"/>
              <w:right w:val="single" w:sz="4" w:space="0" w:color="000000"/>
            </w:tcBorders>
          </w:tcPr>
          <w:p w14:paraId="014ED16C"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4188AF9F" w14:textId="77777777">
        <w:trPr>
          <w:trHeight w:val="462"/>
        </w:trPr>
        <w:tc>
          <w:tcPr>
            <w:tcW w:w="3114" w:type="dxa"/>
            <w:tcBorders>
              <w:top w:val="single" w:sz="4" w:space="0" w:color="000000"/>
              <w:left w:val="single" w:sz="4" w:space="0" w:color="000000"/>
              <w:bottom w:val="single" w:sz="4" w:space="0" w:color="000000"/>
              <w:right w:val="single" w:sz="4" w:space="0" w:color="000000"/>
            </w:tcBorders>
          </w:tcPr>
          <w:p w14:paraId="61592DB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53B5DC2" w14:textId="77777777" w:rsidR="00241CEC" w:rsidRDefault="0096702C">
            <w:pPr>
              <w:spacing w:after="0"/>
              <w:rPr>
                <w:rFonts w:eastAsia="Times New Roman"/>
                <w:sz w:val="24"/>
                <w:szCs w:val="24"/>
              </w:rPr>
            </w:pPr>
            <w:r>
              <w:rPr>
                <w:rFonts w:eastAsia="Times New Roman"/>
                <w:sz w:val="24"/>
                <w:szCs w:val="24"/>
              </w:rPr>
              <w:t xml:space="preserve">МАСЦО є програмно-технічним комплексом, призначеним для забезпечення прийому сигналів і повідомлень від територіальної системи централізованого оповіщення Дніпропетровської області (далі - ТСЦО), своєчасного доведення сигналів та інформації про загрозу виникнення або виникнення надзвичайних ситуацій до органів управління та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підприємств, де функціонують спеціальні, локальні або об’єктові системи оповіщення, установ, організацій, місць масового перебування людей та населення Покровської селищної територіальної громади. </w:t>
            </w:r>
          </w:p>
        </w:tc>
      </w:tr>
      <w:tr w:rsidR="00241CEC" w14:paraId="14C3FCC9" w14:textId="77777777">
        <w:trPr>
          <w:trHeight w:val="916"/>
        </w:trPr>
        <w:tc>
          <w:tcPr>
            <w:tcW w:w="3114" w:type="dxa"/>
            <w:tcBorders>
              <w:top w:val="single" w:sz="4" w:space="0" w:color="000000"/>
              <w:left w:val="single" w:sz="4" w:space="0" w:color="000000"/>
              <w:bottom w:val="single" w:sz="4" w:space="0" w:color="000000"/>
              <w:right w:val="single" w:sz="4" w:space="0" w:color="000000"/>
            </w:tcBorders>
          </w:tcPr>
          <w:p w14:paraId="33C63FE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78F46C8" w14:textId="77777777" w:rsidR="00241CEC" w:rsidRDefault="0096702C">
            <w:pPr>
              <w:spacing w:after="0"/>
              <w:jc w:val="both"/>
              <w:rPr>
                <w:rFonts w:eastAsia="Times New Roman"/>
                <w:sz w:val="24"/>
                <w:szCs w:val="24"/>
              </w:rPr>
            </w:pPr>
            <w:r>
              <w:rPr>
                <w:rFonts w:eastAsia="Times New Roman"/>
                <w:sz w:val="24"/>
                <w:szCs w:val="24"/>
              </w:rPr>
              <w:t xml:space="preserve">Будівництво місцевої автоматизованої системи централізованого оповіщення (МАСЦО) Покровської селищної  територіальної громади дозволить довести сигнали оповіщення про небезпеку до жителів громади на всій території </w:t>
            </w:r>
          </w:p>
          <w:p w14:paraId="2E9B3EC6" w14:textId="77777777" w:rsidR="00241CEC" w:rsidRDefault="0096702C">
            <w:pPr>
              <w:spacing w:after="0"/>
              <w:jc w:val="both"/>
              <w:rPr>
                <w:rFonts w:eastAsia="Times New Roman"/>
                <w:sz w:val="24"/>
                <w:szCs w:val="24"/>
              </w:rPr>
            </w:pPr>
            <w:r>
              <w:rPr>
                <w:rFonts w:eastAsia="Times New Roman"/>
                <w:sz w:val="24"/>
                <w:szCs w:val="24"/>
              </w:rPr>
              <w:t>Планується підвищення рівня охоплення території громади сигналами оповіщення з 20% до 100%</w:t>
            </w:r>
          </w:p>
        </w:tc>
      </w:tr>
      <w:tr w:rsidR="00241CEC" w14:paraId="28129469" w14:textId="77777777">
        <w:tc>
          <w:tcPr>
            <w:tcW w:w="3114" w:type="dxa"/>
            <w:tcBorders>
              <w:top w:val="single" w:sz="4" w:space="0" w:color="000000"/>
              <w:left w:val="single" w:sz="4" w:space="0" w:color="000000"/>
              <w:bottom w:val="single" w:sz="4" w:space="0" w:color="000000"/>
              <w:right w:val="single" w:sz="4" w:space="0" w:color="000000"/>
            </w:tcBorders>
          </w:tcPr>
          <w:p w14:paraId="3DC5701B"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6A816A"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2F3B5E5"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оповіщення на території громади.</w:t>
            </w:r>
          </w:p>
          <w:p w14:paraId="1A95EBBC"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щодо МАСЦО та визначення моделі для потреб громади.</w:t>
            </w:r>
          </w:p>
          <w:p w14:paraId="04814119" w14:textId="77777777" w:rsidR="00241CEC" w:rsidRDefault="0096702C">
            <w:pPr>
              <w:spacing w:after="0"/>
              <w:rPr>
                <w:rFonts w:eastAsia="Times New Roman"/>
                <w:sz w:val="24"/>
                <w:szCs w:val="24"/>
              </w:rPr>
            </w:pPr>
            <w:r>
              <w:rPr>
                <w:rFonts w:eastAsia="Times New Roman"/>
                <w:sz w:val="24"/>
                <w:szCs w:val="24"/>
              </w:rPr>
              <w:lastRenderedPageBreak/>
              <w:t>- Інформування зацікавлених сторін про цілі, завдання та терміни виконання проєкту</w:t>
            </w:r>
          </w:p>
          <w:p w14:paraId="6DAB1F97"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58E7D6F2"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512DDBC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67544CC8"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106022C2" w14:textId="77777777">
        <w:tc>
          <w:tcPr>
            <w:tcW w:w="3114" w:type="dxa"/>
            <w:tcBorders>
              <w:top w:val="single" w:sz="4" w:space="0" w:color="000000"/>
              <w:left w:val="single" w:sz="4" w:space="0" w:color="000000"/>
              <w:bottom w:val="single" w:sz="4" w:space="0" w:color="000000"/>
              <w:right w:val="single" w:sz="4" w:space="0" w:color="000000"/>
            </w:tcBorders>
          </w:tcPr>
          <w:p w14:paraId="6BD44E5E"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4ACF5E44" w14:textId="77777777" w:rsidR="00241CEC" w:rsidRDefault="0096702C">
            <w:pPr>
              <w:jc w:val="center"/>
              <w:rPr>
                <w:rFonts w:eastAsia="Times New Roman"/>
                <w:sz w:val="24"/>
                <w:szCs w:val="24"/>
              </w:rPr>
            </w:pPr>
            <w:r>
              <w:rPr>
                <w:rFonts w:eastAsia="Times New Roman"/>
                <w:sz w:val="24"/>
                <w:szCs w:val="24"/>
              </w:rPr>
              <w:t>2024-2025</w:t>
            </w:r>
          </w:p>
        </w:tc>
      </w:tr>
      <w:tr w:rsidR="00241CEC" w14:paraId="64512DD9" w14:textId="77777777">
        <w:tc>
          <w:tcPr>
            <w:tcW w:w="3114" w:type="dxa"/>
            <w:vMerge w:val="restart"/>
            <w:tcBorders>
              <w:top w:val="single" w:sz="4" w:space="0" w:color="000000"/>
              <w:left w:val="single" w:sz="4" w:space="0" w:color="000000"/>
              <w:bottom w:val="single" w:sz="4" w:space="0" w:color="000000"/>
              <w:right w:val="single" w:sz="4" w:space="0" w:color="000000"/>
            </w:tcBorders>
          </w:tcPr>
          <w:p w14:paraId="53222D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65" w:type="dxa"/>
            <w:tcBorders>
              <w:top w:val="single" w:sz="4" w:space="0" w:color="000000"/>
              <w:left w:val="single" w:sz="4" w:space="0" w:color="000000"/>
              <w:bottom w:val="single" w:sz="4" w:space="0" w:color="000000"/>
              <w:right w:val="single" w:sz="4" w:space="0" w:color="000000"/>
            </w:tcBorders>
          </w:tcPr>
          <w:p w14:paraId="614A2D20" w14:textId="77777777" w:rsidR="00241CEC" w:rsidRDefault="00241CEC">
            <w:pPr>
              <w:jc w:val="center"/>
              <w:rPr>
                <w:rFonts w:eastAsia="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tcPr>
          <w:p w14:paraId="75B22101" w14:textId="77777777" w:rsidR="00241CEC" w:rsidRDefault="0096702C">
            <w:pPr>
              <w:jc w:val="center"/>
              <w:rPr>
                <w:rFonts w:eastAsia="Times New Roman"/>
                <w:sz w:val="24"/>
                <w:szCs w:val="24"/>
              </w:rPr>
            </w:pPr>
            <w:r>
              <w:rPr>
                <w:rFonts w:eastAsia="Times New Roman"/>
                <w:sz w:val="24"/>
                <w:szCs w:val="24"/>
              </w:rPr>
              <w:t>2025 рік</w:t>
            </w:r>
          </w:p>
        </w:tc>
        <w:tc>
          <w:tcPr>
            <w:tcW w:w="1381" w:type="dxa"/>
            <w:tcBorders>
              <w:top w:val="single" w:sz="4" w:space="0" w:color="000000"/>
              <w:left w:val="single" w:sz="4" w:space="0" w:color="000000"/>
              <w:bottom w:val="single" w:sz="4" w:space="0" w:color="000000"/>
              <w:right w:val="single" w:sz="4" w:space="0" w:color="000000"/>
            </w:tcBorders>
          </w:tcPr>
          <w:p w14:paraId="4DA91148" w14:textId="77777777" w:rsidR="00241CEC" w:rsidRDefault="0096702C">
            <w:pPr>
              <w:jc w:val="center"/>
              <w:rPr>
                <w:rFonts w:eastAsia="Times New Roman"/>
                <w:sz w:val="24"/>
                <w:szCs w:val="24"/>
              </w:rPr>
            </w:pPr>
            <w:r>
              <w:rPr>
                <w:rFonts w:eastAsia="Times New Roman"/>
                <w:sz w:val="24"/>
                <w:szCs w:val="24"/>
              </w:rPr>
              <w:t>2026 рік</w:t>
            </w:r>
          </w:p>
        </w:tc>
        <w:tc>
          <w:tcPr>
            <w:tcW w:w="1226" w:type="dxa"/>
            <w:tcBorders>
              <w:top w:val="single" w:sz="4" w:space="0" w:color="000000"/>
              <w:left w:val="single" w:sz="4" w:space="0" w:color="000000"/>
              <w:bottom w:val="single" w:sz="4" w:space="0" w:color="000000"/>
              <w:right w:val="single" w:sz="4" w:space="0" w:color="000000"/>
            </w:tcBorders>
          </w:tcPr>
          <w:p w14:paraId="6A08E2FA" w14:textId="77777777" w:rsidR="00241CEC" w:rsidRDefault="0096702C">
            <w:pPr>
              <w:jc w:val="center"/>
              <w:rPr>
                <w:rFonts w:eastAsia="Times New Roman"/>
                <w:sz w:val="24"/>
                <w:szCs w:val="24"/>
              </w:rPr>
            </w:pPr>
            <w:r>
              <w:rPr>
                <w:rFonts w:eastAsia="Times New Roman"/>
                <w:sz w:val="24"/>
                <w:szCs w:val="24"/>
              </w:rPr>
              <w:t>2027 рік</w:t>
            </w:r>
          </w:p>
        </w:tc>
        <w:tc>
          <w:tcPr>
            <w:tcW w:w="1200" w:type="dxa"/>
            <w:tcBorders>
              <w:top w:val="single" w:sz="4" w:space="0" w:color="000000"/>
              <w:left w:val="single" w:sz="4" w:space="0" w:color="000000"/>
              <w:bottom w:val="single" w:sz="4" w:space="0" w:color="000000"/>
              <w:right w:val="single" w:sz="4" w:space="0" w:color="000000"/>
            </w:tcBorders>
          </w:tcPr>
          <w:p w14:paraId="71F87945" w14:textId="77777777" w:rsidR="00241CEC" w:rsidRDefault="0096702C">
            <w:pPr>
              <w:jc w:val="center"/>
              <w:rPr>
                <w:rFonts w:eastAsia="Times New Roman"/>
                <w:sz w:val="24"/>
                <w:szCs w:val="24"/>
              </w:rPr>
            </w:pPr>
            <w:r>
              <w:rPr>
                <w:rFonts w:eastAsia="Times New Roman"/>
                <w:sz w:val="24"/>
                <w:szCs w:val="24"/>
              </w:rPr>
              <w:t>разом</w:t>
            </w:r>
          </w:p>
        </w:tc>
      </w:tr>
      <w:tr w:rsidR="00241CEC" w14:paraId="4E298BA5" w14:textId="77777777">
        <w:tc>
          <w:tcPr>
            <w:tcW w:w="3114" w:type="dxa"/>
            <w:vMerge/>
            <w:tcBorders>
              <w:top w:val="single" w:sz="4" w:space="0" w:color="000000"/>
              <w:left w:val="single" w:sz="4" w:space="0" w:color="000000"/>
              <w:bottom w:val="single" w:sz="4" w:space="0" w:color="000000"/>
              <w:right w:val="single" w:sz="4" w:space="0" w:color="000000"/>
            </w:tcBorders>
          </w:tcPr>
          <w:p w14:paraId="1958B9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7BCA504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0" w:type="dxa"/>
            <w:tcBorders>
              <w:top w:val="single" w:sz="4" w:space="0" w:color="000000"/>
              <w:left w:val="single" w:sz="4" w:space="0" w:color="000000"/>
              <w:bottom w:val="single" w:sz="4" w:space="0" w:color="000000"/>
              <w:right w:val="single" w:sz="4" w:space="0" w:color="000000"/>
            </w:tcBorders>
          </w:tcPr>
          <w:p w14:paraId="1B77D88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5FBA167E"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00FDD81D"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25587913" w14:textId="77777777" w:rsidR="00241CEC" w:rsidRDefault="00241CEC">
            <w:pPr>
              <w:jc w:val="center"/>
              <w:rPr>
                <w:rFonts w:eastAsia="Times New Roman"/>
                <w:sz w:val="24"/>
                <w:szCs w:val="24"/>
              </w:rPr>
            </w:pPr>
          </w:p>
        </w:tc>
      </w:tr>
      <w:tr w:rsidR="00241CEC" w14:paraId="684C9CFD" w14:textId="77777777">
        <w:tc>
          <w:tcPr>
            <w:tcW w:w="3114" w:type="dxa"/>
            <w:vMerge/>
            <w:tcBorders>
              <w:top w:val="single" w:sz="4" w:space="0" w:color="000000"/>
              <w:left w:val="single" w:sz="4" w:space="0" w:color="000000"/>
              <w:bottom w:val="single" w:sz="4" w:space="0" w:color="000000"/>
              <w:right w:val="single" w:sz="4" w:space="0" w:color="000000"/>
            </w:tcBorders>
          </w:tcPr>
          <w:p w14:paraId="2ADF11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4AB6A63E"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0" w:type="dxa"/>
            <w:tcBorders>
              <w:top w:val="single" w:sz="4" w:space="0" w:color="000000"/>
              <w:left w:val="single" w:sz="4" w:space="0" w:color="000000"/>
              <w:bottom w:val="single" w:sz="4" w:space="0" w:color="000000"/>
              <w:right w:val="single" w:sz="4" w:space="0" w:color="000000"/>
            </w:tcBorders>
          </w:tcPr>
          <w:p w14:paraId="5C14646D"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155D83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F8B113B"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5520D9B3" w14:textId="77777777" w:rsidR="00241CEC" w:rsidRDefault="00241CEC">
            <w:pPr>
              <w:jc w:val="center"/>
              <w:rPr>
                <w:rFonts w:eastAsia="Times New Roman"/>
                <w:sz w:val="24"/>
                <w:szCs w:val="24"/>
              </w:rPr>
            </w:pPr>
          </w:p>
        </w:tc>
      </w:tr>
      <w:tr w:rsidR="00241CEC" w14:paraId="2574DCC8" w14:textId="77777777">
        <w:tc>
          <w:tcPr>
            <w:tcW w:w="3114" w:type="dxa"/>
            <w:vMerge/>
            <w:tcBorders>
              <w:top w:val="single" w:sz="4" w:space="0" w:color="000000"/>
              <w:left w:val="single" w:sz="4" w:space="0" w:color="000000"/>
              <w:bottom w:val="single" w:sz="4" w:space="0" w:color="000000"/>
              <w:right w:val="single" w:sz="4" w:space="0" w:color="000000"/>
            </w:tcBorders>
          </w:tcPr>
          <w:p w14:paraId="5E2F84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5FFB269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0" w:type="dxa"/>
            <w:tcBorders>
              <w:top w:val="single" w:sz="4" w:space="0" w:color="000000"/>
              <w:left w:val="single" w:sz="4" w:space="0" w:color="000000"/>
              <w:bottom w:val="single" w:sz="4" w:space="0" w:color="000000"/>
              <w:right w:val="single" w:sz="4" w:space="0" w:color="000000"/>
            </w:tcBorders>
          </w:tcPr>
          <w:p w14:paraId="41049E56"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693B32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1F0DD3A9"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707DCED6" w14:textId="77777777" w:rsidR="00241CEC" w:rsidRDefault="00241CEC">
            <w:pPr>
              <w:jc w:val="center"/>
              <w:rPr>
                <w:rFonts w:eastAsia="Times New Roman"/>
                <w:sz w:val="24"/>
                <w:szCs w:val="24"/>
              </w:rPr>
            </w:pPr>
          </w:p>
        </w:tc>
      </w:tr>
      <w:tr w:rsidR="00241CEC" w14:paraId="0124BD07" w14:textId="77777777">
        <w:tc>
          <w:tcPr>
            <w:tcW w:w="3114" w:type="dxa"/>
            <w:vMerge/>
            <w:tcBorders>
              <w:top w:val="single" w:sz="4" w:space="0" w:color="000000"/>
              <w:left w:val="single" w:sz="4" w:space="0" w:color="000000"/>
              <w:bottom w:val="single" w:sz="4" w:space="0" w:color="000000"/>
              <w:right w:val="single" w:sz="4" w:space="0" w:color="000000"/>
            </w:tcBorders>
          </w:tcPr>
          <w:p w14:paraId="0F46B40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267471E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0" w:type="dxa"/>
            <w:tcBorders>
              <w:top w:val="single" w:sz="4" w:space="0" w:color="000000"/>
              <w:left w:val="single" w:sz="4" w:space="0" w:color="000000"/>
              <w:bottom w:val="single" w:sz="4" w:space="0" w:color="000000"/>
              <w:right w:val="single" w:sz="4" w:space="0" w:color="000000"/>
            </w:tcBorders>
          </w:tcPr>
          <w:p w14:paraId="5C42F8E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10534FB2"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72525B8"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724FDAE" w14:textId="77777777" w:rsidR="00241CEC" w:rsidRDefault="00241CEC">
            <w:pPr>
              <w:jc w:val="center"/>
              <w:rPr>
                <w:rFonts w:eastAsia="Times New Roman"/>
                <w:sz w:val="24"/>
                <w:szCs w:val="24"/>
              </w:rPr>
            </w:pPr>
          </w:p>
        </w:tc>
      </w:tr>
      <w:tr w:rsidR="00241CEC" w14:paraId="5E45F9BE" w14:textId="77777777">
        <w:tc>
          <w:tcPr>
            <w:tcW w:w="3114" w:type="dxa"/>
            <w:tcBorders>
              <w:top w:val="single" w:sz="4" w:space="0" w:color="000000"/>
              <w:left w:val="single" w:sz="4" w:space="0" w:color="000000"/>
              <w:bottom w:val="single" w:sz="4" w:space="0" w:color="000000"/>
              <w:right w:val="single" w:sz="4" w:space="0" w:color="000000"/>
            </w:tcBorders>
          </w:tcPr>
          <w:p w14:paraId="79746D9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029D0E9B"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34ABD3A7" w14:textId="77777777">
        <w:tc>
          <w:tcPr>
            <w:tcW w:w="3114" w:type="dxa"/>
            <w:tcBorders>
              <w:top w:val="single" w:sz="4" w:space="0" w:color="000000"/>
              <w:left w:val="single" w:sz="4" w:space="0" w:color="000000"/>
              <w:bottom w:val="single" w:sz="4" w:space="0" w:color="000000"/>
              <w:right w:val="single" w:sz="4" w:space="0" w:color="000000"/>
            </w:tcBorders>
          </w:tcPr>
          <w:p w14:paraId="3D8AD906"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662" w:type="dxa"/>
            <w:gridSpan w:val="5"/>
            <w:tcBorders>
              <w:top w:val="single" w:sz="4" w:space="0" w:color="000000"/>
              <w:left w:val="single" w:sz="4" w:space="0" w:color="000000"/>
              <w:bottom w:val="single" w:sz="4" w:space="0" w:color="000000"/>
              <w:right w:val="single" w:sz="4" w:space="0" w:color="000000"/>
            </w:tcBorders>
          </w:tcPr>
          <w:p w14:paraId="12B49459"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6D2F6875" w14:textId="77777777">
        <w:tc>
          <w:tcPr>
            <w:tcW w:w="3114" w:type="dxa"/>
            <w:tcBorders>
              <w:top w:val="single" w:sz="4" w:space="0" w:color="000000"/>
              <w:left w:val="single" w:sz="4" w:space="0" w:color="000000"/>
              <w:bottom w:val="single" w:sz="4" w:space="0" w:color="000000"/>
              <w:right w:val="single" w:sz="4" w:space="0" w:color="000000"/>
            </w:tcBorders>
          </w:tcPr>
          <w:p w14:paraId="3EE385C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9903AE0" w14:textId="77777777" w:rsidR="00241CEC" w:rsidRDefault="0096702C">
            <w:pPr>
              <w:jc w:val="center"/>
              <w:rPr>
                <w:rFonts w:eastAsia="Times New Roman"/>
                <w:sz w:val="24"/>
                <w:szCs w:val="24"/>
              </w:rPr>
            </w:pPr>
            <w:r>
              <w:rPr>
                <w:rFonts w:eastAsia="Times New Roman"/>
                <w:sz w:val="24"/>
                <w:szCs w:val="24"/>
              </w:rPr>
              <w:t xml:space="preserve">відділ з питань надзвичайних ситуацій, цивільного захисту населення і територій, мобілізаційної роботи виконкому селищної ради, </w:t>
            </w:r>
          </w:p>
        </w:tc>
      </w:tr>
      <w:tr w:rsidR="00241CEC" w14:paraId="48B2BD61" w14:textId="77777777">
        <w:tc>
          <w:tcPr>
            <w:tcW w:w="3114" w:type="dxa"/>
            <w:tcBorders>
              <w:top w:val="single" w:sz="4" w:space="0" w:color="000000"/>
              <w:left w:val="single" w:sz="4" w:space="0" w:color="000000"/>
              <w:bottom w:val="single" w:sz="4" w:space="0" w:color="000000"/>
              <w:right w:val="single" w:sz="4" w:space="0" w:color="000000"/>
            </w:tcBorders>
          </w:tcPr>
          <w:p w14:paraId="4EC73C7A" w14:textId="77777777" w:rsidR="00241CEC" w:rsidRDefault="0096702C">
            <w:pPr>
              <w:jc w:val="center"/>
              <w:rPr>
                <w:rFonts w:eastAsia="Times New Roman"/>
                <w:sz w:val="24"/>
                <w:szCs w:val="24"/>
              </w:rPr>
            </w:pPr>
            <w:r>
              <w:rPr>
                <w:rFonts w:eastAsia="Times New Roman"/>
                <w:sz w:val="24"/>
                <w:szCs w:val="24"/>
              </w:rPr>
              <w:t>Інше</w:t>
            </w:r>
          </w:p>
        </w:tc>
        <w:tc>
          <w:tcPr>
            <w:tcW w:w="6662" w:type="dxa"/>
            <w:gridSpan w:val="5"/>
            <w:tcBorders>
              <w:top w:val="single" w:sz="4" w:space="0" w:color="000000"/>
              <w:left w:val="single" w:sz="4" w:space="0" w:color="000000"/>
              <w:bottom w:val="single" w:sz="4" w:space="0" w:color="000000"/>
              <w:right w:val="single" w:sz="4" w:space="0" w:color="000000"/>
            </w:tcBorders>
          </w:tcPr>
          <w:p w14:paraId="4C67E46B" w14:textId="77777777" w:rsidR="00241CEC" w:rsidRDefault="00241CEC">
            <w:pPr>
              <w:jc w:val="center"/>
              <w:rPr>
                <w:rFonts w:eastAsia="Times New Roman"/>
                <w:sz w:val="24"/>
                <w:szCs w:val="24"/>
              </w:rPr>
            </w:pPr>
          </w:p>
        </w:tc>
      </w:tr>
    </w:tbl>
    <w:p w14:paraId="0C180A48" w14:textId="77777777" w:rsidR="00241CEC" w:rsidRDefault="00241CEC">
      <w:pPr>
        <w:rPr>
          <w:rFonts w:eastAsia="Times New Roman"/>
          <w:i/>
          <w:sz w:val="24"/>
          <w:szCs w:val="24"/>
        </w:rPr>
      </w:pPr>
    </w:p>
    <w:tbl>
      <w:tblPr>
        <w:tblStyle w:val="afffff7"/>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241CEC" w14:paraId="7169931F" w14:textId="77777777">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14F300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25F2DF34" w14:textId="77777777" w:rsidR="00241CEC" w:rsidRDefault="0096702C">
            <w:pPr>
              <w:spacing w:after="0"/>
              <w:rPr>
                <w:rFonts w:eastAsia="Times New Roman"/>
                <w:b/>
                <w:sz w:val="24"/>
                <w:szCs w:val="24"/>
              </w:rPr>
            </w:pPr>
            <w:r>
              <w:rPr>
                <w:rFonts w:eastAsia="Times New Roman"/>
                <w:b/>
                <w:sz w:val="24"/>
                <w:szCs w:val="24"/>
              </w:rPr>
              <w:t>4.6.1.2</w:t>
            </w:r>
            <w:r>
              <w:t xml:space="preserve"> </w:t>
            </w:r>
            <w:r>
              <w:rPr>
                <w:rFonts w:eastAsia="Times New Roman"/>
                <w:b/>
                <w:sz w:val="24"/>
                <w:szCs w:val="24"/>
              </w:rPr>
              <w:t>Будівництво центру безпеки Покровської територіальної громади</w:t>
            </w:r>
          </w:p>
        </w:tc>
      </w:tr>
      <w:tr w:rsidR="00241CEC" w14:paraId="1B2C6BF3" w14:textId="77777777">
        <w:tc>
          <w:tcPr>
            <w:tcW w:w="3397" w:type="dxa"/>
            <w:tcBorders>
              <w:top w:val="single" w:sz="4" w:space="0" w:color="000000"/>
              <w:left w:val="single" w:sz="4" w:space="0" w:color="000000"/>
              <w:bottom w:val="single" w:sz="4" w:space="0" w:color="000000"/>
              <w:right w:val="single" w:sz="4" w:space="0" w:color="000000"/>
            </w:tcBorders>
          </w:tcPr>
          <w:p w14:paraId="7A3E06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387F8DD7"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0715271"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66746AA7" w14:textId="77777777" w:rsidR="00241CEC" w:rsidRDefault="0096702C">
            <w:pPr>
              <w:spacing w:after="0" w:line="240" w:lineRule="auto"/>
              <w:rPr>
                <w:rFonts w:eastAsia="Times New Roman"/>
                <w:sz w:val="24"/>
                <w:szCs w:val="24"/>
              </w:rPr>
            </w:pPr>
            <w:r>
              <w:rPr>
                <w:rFonts w:eastAsia="Times New Roman"/>
                <w:sz w:val="24"/>
                <w:szCs w:val="24"/>
              </w:rPr>
              <w:lastRenderedPageBreak/>
              <w:t>4.6.1. Створена інфраструктурна  основа безпеки та протидії надзвичайним ситуаціям в громаді.</w:t>
            </w:r>
          </w:p>
        </w:tc>
      </w:tr>
      <w:tr w:rsidR="00241CEC" w14:paraId="73B631AF" w14:textId="77777777">
        <w:tc>
          <w:tcPr>
            <w:tcW w:w="3397" w:type="dxa"/>
            <w:tcBorders>
              <w:top w:val="single" w:sz="4" w:space="0" w:color="000000"/>
              <w:left w:val="single" w:sz="4" w:space="0" w:color="000000"/>
              <w:bottom w:val="single" w:sz="4" w:space="0" w:color="000000"/>
              <w:right w:val="single" w:sz="4" w:space="0" w:color="000000"/>
            </w:tcBorders>
          </w:tcPr>
          <w:p w14:paraId="1236169B"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00DFD2B" w14:textId="77777777" w:rsidR="00241CEC" w:rsidRDefault="0096702C">
            <w:pPr>
              <w:jc w:val="center"/>
              <w:rPr>
                <w:rFonts w:eastAsia="Times New Roman"/>
                <w:b/>
                <w:sz w:val="24"/>
                <w:szCs w:val="24"/>
              </w:rPr>
            </w:pPr>
            <w:r>
              <w:rPr>
                <w:rFonts w:eastAsia="Times New Roman"/>
                <w:b/>
                <w:sz w:val="24"/>
                <w:szCs w:val="24"/>
              </w:rPr>
              <w:t>Будівництво центру безпеки Покровської територіальної громади</w:t>
            </w:r>
          </w:p>
        </w:tc>
      </w:tr>
      <w:tr w:rsidR="00241CEC" w14:paraId="3CF5BA46" w14:textId="77777777">
        <w:tc>
          <w:tcPr>
            <w:tcW w:w="3397" w:type="dxa"/>
            <w:tcBorders>
              <w:top w:val="single" w:sz="4" w:space="0" w:color="000000"/>
              <w:left w:val="single" w:sz="4" w:space="0" w:color="000000"/>
              <w:bottom w:val="single" w:sz="4" w:space="0" w:color="000000"/>
              <w:right w:val="single" w:sz="4" w:space="0" w:color="000000"/>
            </w:tcBorders>
          </w:tcPr>
          <w:p w14:paraId="2F9D0953" w14:textId="77777777" w:rsidR="00241CEC" w:rsidRDefault="0096702C">
            <w:pPr>
              <w:jc w:val="center"/>
              <w:rPr>
                <w:rFonts w:eastAsia="Times New Roman"/>
                <w:sz w:val="24"/>
                <w:szCs w:val="24"/>
              </w:rPr>
            </w:pPr>
            <w:r>
              <w:rPr>
                <w:rFonts w:eastAsia="Times New Roman"/>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67B8DA5" w14:textId="77777777" w:rsidR="00241CEC" w:rsidRDefault="0096702C">
            <w:pPr>
              <w:spacing w:after="0"/>
              <w:rPr>
                <w:rFonts w:eastAsia="Times New Roman"/>
                <w:sz w:val="24"/>
                <w:szCs w:val="24"/>
              </w:rPr>
            </w:pPr>
            <w:r>
              <w:rPr>
                <w:rFonts w:eastAsia="Times New Roman"/>
                <w:sz w:val="24"/>
                <w:szCs w:val="24"/>
              </w:rPr>
              <w:t xml:space="preserve">Організація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p>
        </w:tc>
      </w:tr>
      <w:tr w:rsidR="00241CEC" w14:paraId="092D196D" w14:textId="77777777">
        <w:tc>
          <w:tcPr>
            <w:tcW w:w="3397" w:type="dxa"/>
            <w:tcBorders>
              <w:top w:val="single" w:sz="4" w:space="0" w:color="000000"/>
              <w:left w:val="single" w:sz="4" w:space="0" w:color="000000"/>
              <w:bottom w:val="single" w:sz="4" w:space="0" w:color="000000"/>
              <w:right w:val="single" w:sz="4" w:space="0" w:color="000000"/>
            </w:tcBorders>
          </w:tcPr>
          <w:p w14:paraId="39F7E646"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7649D2E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5F8B84" w14:textId="77777777">
        <w:trPr>
          <w:trHeight w:val="423"/>
        </w:trPr>
        <w:tc>
          <w:tcPr>
            <w:tcW w:w="3397" w:type="dxa"/>
            <w:tcBorders>
              <w:top w:val="single" w:sz="4" w:space="0" w:color="000000"/>
              <w:left w:val="single" w:sz="4" w:space="0" w:color="000000"/>
              <w:bottom w:val="single" w:sz="4" w:space="0" w:color="000000"/>
              <w:right w:val="single" w:sz="4" w:space="0" w:color="000000"/>
            </w:tcBorders>
          </w:tcPr>
          <w:p w14:paraId="223529E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6C95BC23"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7B61132E" w14:textId="77777777">
        <w:trPr>
          <w:trHeight w:val="462"/>
        </w:trPr>
        <w:tc>
          <w:tcPr>
            <w:tcW w:w="3397" w:type="dxa"/>
            <w:tcBorders>
              <w:top w:val="single" w:sz="4" w:space="0" w:color="000000"/>
              <w:left w:val="single" w:sz="4" w:space="0" w:color="000000"/>
              <w:bottom w:val="single" w:sz="4" w:space="0" w:color="000000"/>
              <w:right w:val="single" w:sz="4" w:space="0" w:color="000000"/>
            </w:tcBorders>
          </w:tcPr>
          <w:p w14:paraId="37782A1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7F34D62" w14:textId="77777777" w:rsidR="00241CEC" w:rsidRDefault="0096702C">
            <w:pPr>
              <w:spacing w:after="0"/>
              <w:rPr>
                <w:rFonts w:eastAsia="Times New Roman"/>
                <w:sz w:val="24"/>
                <w:szCs w:val="24"/>
              </w:rPr>
            </w:pPr>
            <w:r>
              <w:rPr>
                <w:rFonts w:eastAsia="Times New Roman"/>
                <w:sz w:val="24"/>
                <w:szCs w:val="24"/>
              </w:rPr>
              <w:t>Наближення доступності публічних послуг, що надаються населенню територіальної громади, перш за все – забезпечення захисту населення і територій від пожежі, надзвичайних ситуацій та громадської безпеки.</w:t>
            </w:r>
          </w:p>
          <w:p w14:paraId="6BEC75B3" w14:textId="77777777" w:rsidR="00241CEC" w:rsidRDefault="0096702C">
            <w:pPr>
              <w:spacing w:after="0"/>
              <w:rPr>
                <w:rFonts w:eastAsia="Times New Roman"/>
                <w:sz w:val="24"/>
                <w:szCs w:val="24"/>
              </w:rPr>
            </w:pPr>
            <w:r>
              <w:rPr>
                <w:rFonts w:eastAsia="Times New Roman"/>
                <w:sz w:val="24"/>
                <w:szCs w:val="24"/>
              </w:rPr>
              <w:t xml:space="preserve">Центр безпеки спрямований на вирішення потреб громади у комплексному забезпеченні безпеки – як у сфері цивільного захисту, так і у сфері громадського порядку. Цей центр є опорним і координаційним по відношенню до інших місцевих пожежних команд громади, якщо такі існують в громаді. </w:t>
            </w:r>
          </w:p>
          <w:p w14:paraId="696C50B5" w14:textId="77777777" w:rsidR="00241CEC" w:rsidRDefault="0096702C">
            <w:pPr>
              <w:spacing w:after="0"/>
              <w:rPr>
                <w:rFonts w:eastAsia="Times New Roman"/>
                <w:sz w:val="24"/>
                <w:szCs w:val="24"/>
              </w:rPr>
            </w:pPr>
            <w:r>
              <w:rPr>
                <w:rFonts w:eastAsia="Times New Roman"/>
                <w:sz w:val="24"/>
                <w:szCs w:val="24"/>
              </w:rPr>
              <w:t>Крім цього, великим акцентом у діяльності Центру безпеки є профілактична та просвітницька діяльність, спрямована на попередження правопорушення, НС, а також підготовку населення до дій у надзвичайних ситуаціях.</w:t>
            </w:r>
          </w:p>
        </w:tc>
      </w:tr>
      <w:tr w:rsidR="00241CEC" w14:paraId="3D070544" w14:textId="77777777">
        <w:trPr>
          <w:trHeight w:val="916"/>
        </w:trPr>
        <w:tc>
          <w:tcPr>
            <w:tcW w:w="3397" w:type="dxa"/>
            <w:tcBorders>
              <w:top w:val="single" w:sz="4" w:space="0" w:color="000000"/>
              <w:left w:val="single" w:sz="4" w:space="0" w:color="000000"/>
              <w:bottom w:val="single" w:sz="4" w:space="0" w:color="000000"/>
              <w:right w:val="single" w:sz="4" w:space="0" w:color="000000"/>
            </w:tcBorders>
          </w:tcPr>
          <w:p w14:paraId="5629CD5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CB73F60" w14:textId="77777777" w:rsidR="00241CEC" w:rsidRDefault="0096702C">
            <w:pPr>
              <w:spacing w:after="0"/>
              <w:jc w:val="both"/>
              <w:rPr>
                <w:rFonts w:eastAsia="Times New Roman"/>
                <w:sz w:val="24"/>
                <w:szCs w:val="24"/>
              </w:rPr>
            </w:pPr>
            <w:r>
              <w:rPr>
                <w:rFonts w:eastAsia="Times New Roman"/>
                <w:sz w:val="24"/>
                <w:szCs w:val="24"/>
              </w:rPr>
              <w:t xml:space="preserve">Будівництво центру безпеки громади дозволяє сконцентрувати в одній локації місцеву пожежну команду, поліцейських офіцерів громади та медичну допомогу. Завітавши до центру безпеки житель в змозі вирішити майже всі питання, які стосуються його безпеки в тому числі отримати кваліфіковану. Зменшення кількості пожеж на території громади в тому числі : в екосистемах на 25%, в </w:t>
            </w:r>
            <w:r>
              <w:rPr>
                <w:rFonts w:eastAsia="Times New Roman"/>
                <w:sz w:val="24"/>
                <w:szCs w:val="24"/>
              </w:rPr>
              <w:lastRenderedPageBreak/>
              <w:t>житловому секторі на 30%. Підвищення рівня освіченості населення з безпекових питань на 40%.</w:t>
            </w:r>
          </w:p>
        </w:tc>
      </w:tr>
      <w:tr w:rsidR="00241CEC" w14:paraId="42F6BF06" w14:textId="77777777">
        <w:tc>
          <w:tcPr>
            <w:tcW w:w="3397" w:type="dxa"/>
            <w:tcBorders>
              <w:top w:val="single" w:sz="4" w:space="0" w:color="000000"/>
              <w:left w:val="single" w:sz="4" w:space="0" w:color="000000"/>
              <w:bottom w:val="single" w:sz="4" w:space="0" w:color="000000"/>
              <w:right w:val="single" w:sz="4" w:space="0" w:color="000000"/>
            </w:tcBorders>
          </w:tcPr>
          <w:p w14:paraId="5161CECE"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0478B28"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3B23A99"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цивільного захисту населенні та пожежної безпеки на території громади.</w:t>
            </w:r>
          </w:p>
          <w:p w14:paraId="277EDAD9"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проектів центрів безпеки громади та визначення моделі для потреб громади.</w:t>
            </w:r>
          </w:p>
          <w:p w14:paraId="489E7373"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1BFDA99"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3831CE90"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69CE3FE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28759C37"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58FD11B9" w14:textId="77777777">
        <w:tc>
          <w:tcPr>
            <w:tcW w:w="3397" w:type="dxa"/>
            <w:tcBorders>
              <w:top w:val="single" w:sz="4" w:space="0" w:color="000000"/>
              <w:left w:val="single" w:sz="4" w:space="0" w:color="000000"/>
              <w:bottom w:val="single" w:sz="4" w:space="0" w:color="000000"/>
              <w:right w:val="single" w:sz="4" w:space="0" w:color="000000"/>
            </w:tcBorders>
          </w:tcPr>
          <w:p w14:paraId="0F0B293E"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A39DDC1" w14:textId="77777777" w:rsidR="00241CEC" w:rsidRDefault="0096702C">
            <w:pPr>
              <w:jc w:val="center"/>
              <w:rPr>
                <w:rFonts w:eastAsia="Times New Roman"/>
                <w:sz w:val="24"/>
                <w:szCs w:val="24"/>
              </w:rPr>
            </w:pPr>
            <w:r>
              <w:rPr>
                <w:rFonts w:eastAsia="Times New Roman"/>
                <w:sz w:val="24"/>
                <w:szCs w:val="24"/>
              </w:rPr>
              <w:t>2024-2025</w:t>
            </w:r>
          </w:p>
        </w:tc>
      </w:tr>
      <w:tr w:rsidR="00241CEC" w14:paraId="32D56051" w14:textId="77777777">
        <w:tc>
          <w:tcPr>
            <w:tcW w:w="3397" w:type="dxa"/>
            <w:vMerge w:val="restart"/>
            <w:tcBorders>
              <w:top w:val="single" w:sz="4" w:space="0" w:color="000000"/>
              <w:left w:val="single" w:sz="4" w:space="0" w:color="000000"/>
              <w:bottom w:val="single" w:sz="4" w:space="0" w:color="000000"/>
              <w:right w:val="single" w:sz="4" w:space="0" w:color="000000"/>
            </w:tcBorders>
          </w:tcPr>
          <w:p w14:paraId="7F9DD38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4C8BC68" w14:textId="77777777" w:rsidR="00241CEC" w:rsidRDefault="00241CEC">
            <w:pPr>
              <w:jc w:val="center"/>
              <w:rPr>
                <w:rFonts w:eastAsia="Times New Roman"/>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3F0BE06" w14:textId="77777777" w:rsidR="00241CEC" w:rsidRDefault="0096702C">
            <w:pPr>
              <w:jc w:val="center"/>
              <w:rPr>
                <w:rFonts w:eastAsia="Times New Roman"/>
                <w:sz w:val="24"/>
                <w:szCs w:val="24"/>
              </w:rPr>
            </w:pPr>
            <w:r>
              <w:rPr>
                <w:rFonts w:eastAsia="Times New Roman"/>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45B6904C" w14:textId="77777777" w:rsidR="00241CEC" w:rsidRDefault="0096702C">
            <w:pPr>
              <w:jc w:val="center"/>
              <w:rPr>
                <w:rFonts w:eastAsia="Times New Roman"/>
                <w:sz w:val="24"/>
                <w:szCs w:val="24"/>
              </w:rPr>
            </w:pPr>
            <w:r>
              <w:rPr>
                <w:rFonts w:eastAsia="Times New Roman"/>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07CA7C38" w14:textId="77777777" w:rsidR="00241CEC" w:rsidRDefault="0096702C">
            <w:pPr>
              <w:jc w:val="center"/>
              <w:rPr>
                <w:rFonts w:eastAsia="Times New Roman"/>
                <w:sz w:val="24"/>
                <w:szCs w:val="24"/>
              </w:rPr>
            </w:pPr>
            <w:r>
              <w:rPr>
                <w:rFonts w:eastAsia="Times New Roman"/>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7E0C2431" w14:textId="77777777" w:rsidR="00241CEC" w:rsidRDefault="0096702C">
            <w:pPr>
              <w:jc w:val="center"/>
              <w:rPr>
                <w:rFonts w:eastAsia="Times New Roman"/>
                <w:sz w:val="24"/>
                <w:szCs w:val="24"/>
              </w:rPr>
            </w:pPr>
            <w:r>
              <w:rPr>
                <w:rFonts w:eastAsia="Times New Roman"/>
                <w:sz w:val="24"/>
                <w:szCs w:val="24"/>
              </w:rPr>
              <w:t>разом</w:t>
            </w:r>
          </w:p>
        </w:tc>
      </w:tr>
      <w:tr w:rsidR="00241CEC" w14:paraId="48CDB8A3" w14:textId="77777777">
        <w:tc>
          <w:tcPr>
            <w:tcW w:w="3397" w:type="dxa"/>
            <w:vMerge/>
            <w:tcBorders>
              <w:top w:val="single" w:sz="4" w:space="0" w:color="000000"/>
              <w:left w:val="single" w:sz="4" w:space="0" w:color="000000"/>
              <w:bottom w:val="single" w:sz="4" w:space="0" w:color="000000"/>
              <w:right w:val="single" w:sz="4" w:space="0" w:color="000000"/>
            </w:tcBorders>
          </w:tcPr>
          <w:p w14:paraId="3EDCC84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36FC6F9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0D51A9E2"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0EEF528"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A3FBFE5"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AB18F28" w14:textId="77777777" w:rsidR="00241CEC" w:rsidRDefault="00241CEC">
            <w:pPr>
              <w:jc w:val="center"/>
              <w:rPr>
                <w:rFonts w:eastAsia="Times New Roman"/>
                <w:sz w:val="24"/>
                <w:szCs w:val="24"/>
              </w:rPr>
            </w:pPr>
          </w:p>
        </w:tc>
      </w:tr>
      <w:tr w:rsidR="00241CEC" w14:paraId="6DC54E6C" w14:textId="77777777">
        <w:tc>
          <w:tcPr>
            <w:tcW w:w="3397" w:type="dxa"/>
            <w:vMerge/>
            <w:tcBorders>
              <w:top w:val="single" w:sz="4" w:space="0" w:color="000000"/>
              <w:left w:val="single" w:sz="4" w:space="0" w:color="000000"/>
              <w:bottom w:val="single" w:sz="4" w:space="0" w:color="000000"/>
              <w:right w:val="single" w:sz="4" w:space="0" w:color="000000"/>
            </w:tcBorders>
          </w:tcPr>
          <w:p w14:paraId="17312D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4ABF4C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63DB19C3"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783E01"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AEFA959"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7406DE9" w14:textId="77777777" w:rsidR="00241CEC" w:rsidRDefault="00241CEC">
            <w:pPr>
              <w:jc w:val="center"/>
              <w:rPr>
                <w:rFonts w:eastAsia="Times New Roman"/>
                <w:sz w:val="24"/>
                <w:szCs w:val="24"/>
              </w:rPr>
            </w:pPr>
          </w:p>
        </w:tc>
      </w:tr>
      <w:tr w:rsidR="00241CEC" w14:paraId="245AE3B4" w14:textId="77777777">
        <w:tc>
          <w:tcPr>
            <w:tcW w:w="3397" w:type="dxa"/>
            <w:vMerge/>
            <w:tcBorders>
              <w:top w:val="single" w:sz="4" w:space="0" w:color="000000"/>
              <w:left w:val="single" w:sz="4" w:space="0" w:color="000000"/>
              <w:bottom w:val="single" w:sz="4" w:space="0" w:color="000000"/>
              <w:right w:val="single" w:sz="4" w:space="0" w:color="000000"/>
            </w:tcBorders>
          </w:tcPr>
          <w:p w14:paraId="455E69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20A5B4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725CD622"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E8FD5A7"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F0458E3"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4D2C1A1" w14:textId="77777777" w:rsidR="00241CEC" w:rsidRDefault="00241CEC">
            <w:pPr>
              <w:jc w:val="center"/>
              <w:rPr>
                <w:rFonts w:eastAsia="Times New Roman"/>
                <w:sz w:val="24"/>
                <w:szCs w:val="24"/>
              </w:rPr>
            </w:pPr>
          </w:p>
        </w:tc>
      </w:tr>
      <w:tr w:rsidR="00241CEC" w14:paraId="0C777BB2" w14:textId="77777777">
        <w:tc>
          <w:tcPr>
            <w:tcW w:w="3397" w:type="dxa"/>
            <w:vMerge/>
            <w:tcBorders>
              <w:top w:val="single" w:sz="4" w:space="0" w:color="000000"/>
              <w:left w:val="single" w:sz="4" w:space="0" w:color="000000"/>
              <w:bottom w:val="single" w:sz="4" w:space="0" w:color="000000"/>
              <w:right w:val="single" w:sz="4" w:space="0" w:color="000000"/>
            </w:tcBorders>
          </w:tcPr>
          <w:p w14:paraId="4DDE3C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1BBE32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0006748A"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2B1810B"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EB02B3C"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77772B0" w14:textId="77777777" w:rsidR="00241CEC" w:rsidRDefault="00241CEC">
            <w:pPr>
              <w:jc w:val="center"/>
              <w:rPr>
                <w:rFonts w:eastAsia="Times New Roman"/>
                <w:sz w:val="24"/>
                <w:szCs w:val="24"/>
              </w:rPr>
            </w:pPr>
          </w:p>
        </w:tc>
      </w:tr>
      <w:tr w:rsidR="00241CEC" w14:paraId="79004A01" w14:textId="77777777">
        <w:tc>
          <w:tcPr>
            <w:tcW w:w="3397" w:type="dxa"/>
            <w:tcBorders>
              <w:top w:val="single" w:sz="4" w:space="0" w:color="000000"/>
              <w:left w:val="single" w:sz="4" w:space="0" w:color="000000"/>
              <w:bottom w:val="single" w:sz="4" w:space="0" w:color="000000"/>
              <w:right w:val="single" w:sz="4" w:space="0" w:color="000000"/>
            </w:tcBorders>
          </w:tcPr>
          <w:p w14:paraId="5ED100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12FFC39E"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0A99240C" w14:textId="77777777">
        <w:tc>
          <w:tcPr>
            <w:tcW w:w="3397" w:type="dxa"/>
            <w:tcBorders>
              <w:top w:val="single" w:sz="4" w:space="0" w:color="000000"/>
              <w:left w:val="single" w:sz="4" w:space="0" w:color="000000"/>
              <w:bottom w:val="single" w:sz="4" w:space="0" w:color="000000"/>
              <w:right w:val="single" w:sz="4" w:space="0" w:color="000000"/>
            </w:tcBorders>
          </w:tcPr>
          <w:p w14:paraId="1B23FEC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4EF0E54A"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0B3C2281" w14:textId="77777777">
        <w:tc>
          <w:tcPr>
            <w:tcW w:w="3397" w:type="dxa"/>
            <w:tcBorders>
              <w:top w:val="single" w:sz="4" w:space="0" w:color="000000"/>
              <w:left w:val="single" w:sz="4" w:space="0" w:color="000000"/>
              <w:bottom w:val="single" w:sz="4" w:space="0" w:color="000000"/>
              <w:right w:val="single" w:sz="4" w:space="0" w:color="000000"/>
            </w:tcBorders>
          </w:tcPr>
          <w:p w14:paraId="3008A3DF"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836EBD" w14:textId="77777777" w:rsidR="00241CEC" w:rsidRDefault="0096702C">
            <w:pPr>
              <w:rPr>
                <w:rFonts w:eastAsia="Times New Roman"/>
                <w:sz w:val="24"/>
                <w:szCs w:val="24"/>
              </w:rPr>
            </w:pPr>
            <w:r>
              <w:rPr>
                <w:rFonts w:eastAsia="Times New Roman"/>
                <w:sz w:val="24"/>
                <w:szCs w:val="24"/>
              </w:rPr>
              <w:t>Відділ з питань надзвичайних ситуацій, цивільного захисту населення і територій, мобілізаційної роботи виконкому селищної ради, КЗ “Місцева пожежна охорона” Покровської селищної ради</w:t>
            </w:r>
          </w:p>
        </w:tc>
      </w:tr>
      <w:tr w:rsidR="00241CEC" w14:paraId="78CDE819" w14:textId="77777777">
        <w:tc>
          <w:tcPr>
            <w:tcW w:w="3397" w:type="dxa"/>
            <w:tcBorders>
              <w:top w:val="single" w:sz="4" w:space="0" w:color="000000"/>
              <w:left w:val="single" w:sz="4" w:space="0" w:color="000000"/>
              <w:bottom w:val="single" w:sz="4" w:space="0" w:color="000000"/>
              <w:right w:val="single" w:sz="4" w:space="0" w:color="000000"/>
            </w:tcBorders>
          </w:tcPr>
          <w:p w14:paraId="1D045A2D" w14:textId="77777777" w:rsidR="00241CEC" w:rsidRDefault="0096702C">
            <w:pPr>
              <w:jc w:val="center"/>
              <w:rPr>
                <w:rFonts w:eastAsia="Times New Roman"/>
                <w:sz w:val="24"/>
                <w:szCs w:val="24"/>
              </w:rPr>
            </w:pPr>
            <w:r>
              <w:rPr>
                <w:rFonts w:eastAsia="Times New Roman"/>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B042360" w14:textId="77777777" w:rsidR="00241CEC" w:rsidRDefault="00241CEC">
            <w:pPr>
              <w:jc w:val="center"/>
              <w:rPr>
                <w:rFonts w:eastAsia="Times New Roman"/>
                <w:sz w:val="24"/>
                <w:szCs w:val="24"/>
              </w:rPr>
            </w:pPr>
          </w:p>
        </w:tc>
      </w:tr>
    </w:tbl>
    <w:p w14:paraId="0E4DF934" w14:textId="77777777" w:rsidR="00241CEC" w:rsidRDefault="00241CEC">
      <w:pPr>
        <w:rPr>
          <w:i/>
          <w:sz w:val="24"/>
          <w:szCs w:val="24"/>
          <w:shd w:val="clear" w:color="auto" w:fill="FFD966"/>
        </w:rPr>
      </w:pPr>
    </w:p>
    <w:p w14:paraId="338ED54F" w14:textId="77777777" w:rsidR="00241CEC" w:rsidRDefault="00241CEC">
      <w:pPr>
        <w:rPr>
          <w:highlight w:val="yellow"/>
        </w:rPr>
      </w:pPr>
    </w:p>
    <w:p w14:paraId="099A15BD" w14:textId="77777777" w:rsidR="00241CEC" w:rsidRDefault="00241CEC">
      <w:pPr>
        <w:rPr>
          <w:i/>
          <w:sz w:val="24"/>
          <w:szCs w:val="24"/>
          <w:highlight w:val="yellow"/>
        </w:rPr>
      </w:pPr>
    </w:p>
    <w:p w14:paraId="71CA6CD7" w14:textId="77777777" w:rsidR="00241CEC" w:rsidRDefault="00241CEC">
      <w:pPr>
        <w:rPr>
          <w:i/>
          <w:sz w:val="24"/>
          <w:szCs w:val="24"/>
          <w:highlight w:val="yellow"/>
        </w:rPr>
      </w:pPr>
    </w:p>
    <w:p w14:paraId="5E0A4FDD" w14:textId="77777777" w:rsidR="00241CEC" w:rsidRDefault="00241CEC">
      <w:pPr>
        <w:rPr>
          <w:highlight w:val="yellow"/>
        </w:rPr>
      </w:pPr>
    </w:p>
    <w:p w14:paraId="4CA6CA38" w14:textId="77777777" w:rsidR="00241CEC" w:rsidRDefault="00241CEC">
      <w:pPr>
        <w:rPr>
          <w:highlight w:val="yellow"/>
        </w:rPr>
      </w:pPr>
    </w:p>
    <w:p w14:paraId="35A8A6A1" w14:textId="77777777" w:rsidR="00241CEC" w:rsidRDefault="00241CEC">
      <w:pPr>
        <w:rPr>
          <w:i/>
          <w:sz w:val="24"/>
          <w:szCs w:val="24"/>
          <w:highlight w:val="yellow"/>
        </w:rPr>
      </w:pPr>
    </w:p>
    <w:p w14:paraId="03C10B71" w14:textId="77777777" w:rsidR="00241CEC" w:rsidRDefault="00241CEC">
      <w:pPr>
        <w:rPr>
          <w:highlight w:val="yellow"/>
        </w:rPr>
      </w:pPr>
    </w:p>
    <w:p w14:paraId="1FE095FD" w14:textId="77777777" w:rsidR="00241CEC" w:rsidRDefault="00241CEC"/>
    <w:sectPr w:rsidR="00241CEC">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F64AC" w14:textId="77777777" w:rsidR="00EC200B" w:rsidRDefault="00EC200B">
      <w:pPr>
        <w:spacing w:after="0" w:line="240" w:lineRule="auto"/>
      </w:pPr>
      <w:r>
        <w:separator/>
      </w:r>
    </w:p>
  </w:endnote>
  <w:endnote w:type="continuationSeparator" w:id="0">
    <w:p w14:paraId="2CEA1894" w14:textId="77777777" w:rsidR="00EC200B" w:rsidRDefault="00EC2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488A75CE-639C-4A6C-87E2-493AF844D4E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fontKey="{1816D3F9-7EFC-4AC4-B861-044BF8322F09}"/>
  </w:font>
  <w:font w:name="Calibri">
    <w:panose1 w:val="020F0502020204030204"/>
    <w:charset w:val="CC"/>
    <w:family w:val="swiss"/>
    <w:pitch w:val="variable"/>
    <w:sig w:usb0="E4002EFF" w:usb1="C000247B" w:usb2="00000009" w:usb3="00000000" w:csb0="000001FF" w:csb1="00000000"/>
    <w:embedRegular r:id="rId3" w:fontKey="{BE07773E-8C27-4F35-B011-A72775B79C0E}"/>
  </w:font>
  <w:font w:name="Bookman Old Style">
    <w:panose1 w:val="02050604050505020204"/>
    <w:charset w:val="CC"/>
    <w:family w:val="roman"/>
    <w:pitch w:val="variable"/>
    <w:sig w:usb0="00000287" w:usb1="00000000" w:usb2="00000000" w:usb3="00000000" w:csb0="0000009F" w:csb1="00000000"/>
    <w:embedRegular r:id="rId4" w:fontKey="{D1FDD5A7-296F-43D4-ACAC-F2ABEE29B3E6}"/>
  </w:font>
  <w:font w:name="Georgia">
    <w:panose1 w:val="02040502050405020303"/>
    <w:charset w:val="CC"/>
    <w:family w:val="roman"/>
    <w:pitch w:val="variable"/>
    <w:sig w:usb0="00000287" w:usb1="00000000" w:usb2="00000000" w:usb3="00000000" w:csb0="0000009F" w:csb1="00000000"/>
    <w:embedRegular r:id="rId5" w:fontKey="{6CAFDAFF-84DE-404D-BEF0-2FA4D7B54B5B}"/>
    <w:embedItalic r:id="rId6" w:fontKey="{EC03A282-07D5-4932-A701-844773906312}"/>
  </w:font>
  <w:font w:name="ProbaPro">
    <w:altName w:val="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95A" w14:textId="77777777" w:rsidR="00241CEC" w:rsidRDefault="0096702C">
    <w:pPr>
      <w:pBdr>
        <w:top w:val="nil"/>
        <w:left w:val="nil"/>
        <w:bottom w:val="nil"/>
        <w:right w:val="nil"/>
        <w:between w:val="nil"/>
      </w:pBdr>
      <w:tabs>
        <w:tab w:val="center" w:pos="4819"/>
        <w:tab w:val="right" w:pos="9639"/>
      </w:tabs>
      <w:spacing w:after="0" w:line="240" w:lineRule="auto"/>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834F5C">
      <w:rPr>
        <w:rFonts w:eastAsia="Times New Roman"/>
        <w:noProof/>
        <w:color w:val="000000"/>
      </w:rPr>
      <w:t>1</w:t>
    </w:r>
    <w:r>
      <w:rPr>
        <w:rFonts w:eastAsia="Times New Roman"/>
        <w:color w:val="000000"/>
      </w:rPr>
      <w:fldChar w:fldCharType="end"/>
    </w:r>
  </w:p>
  <w:p w14:paraId="2E21EAE8"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24001" w14:textId="77777777" w:rsidR="00EC200B" w:rsidRDefault="00EC200B">
      <w:pPr>
        <w:spacing w:after="0" w:line="240" w:lineRule="auto"/>
      </w:pPr>
      <w:r>
        <w:separator/>
      </w:r>
    </w:p>
  </w:footnote>
  <w:footnote w:type="continuationSeparator" w:id="0">
    <w:p w14:paraId="711B9609" w14:textId="77777777" w:rsidR="00EC200B" w:rsidRDefault="00EC2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CB07" w14:textId="77777777" w:rsidR="00757B03" w:rsidRPr="00757B03" w:rsidRDefault="00757B03" w:rsidP="00757B03">
    <w:pPr>
      <w:spacing w:after="0" w:line="240" w:lineRule="auto"/>
      <w:ind w:left="7513"/>
      <w:rPr>
        <w:sz w:val="28"/>
        <w:szCs w:val="28"/>
      </w:rPr>
    </w:pPr>
    <w:r w:rsidRPr="00757B03">
      <w:rPr>
        <w:sz w:val="28"/>
        <w:szCs w:val="28"/>
      </w:rPr>
      <w:t xml:space="preserve">Додаток </w:t>
    </w:r>
  </w:p>
  <w:p w14:paraId="101AE3BB" w14:textId="77777777" w:rsidR="00757B03" w:rsidRPr="00757B03" w:rsidRDefault="00757B03" w:rsidP="00757B03">
    <w:pPr>
      <w:spacing w:after="0" w:line="240" w:lineRule="auto"/>
      <w:ind w:left="7513"/>
      <w:rPr>
        <w:sz w:val="28"/>
        <w:szCs w:val="28"/>
      </w:rPr>
    </w:pPr>
    <w:r w:rsidRPr="00757B03">
      <w:rPr>
        <w:sz w:val="28"/>
        <w:szCs w:val="28"/>
      </w:rPr>
      <w:t xml:space="preserve">до Стратегії розвитку </w:t>
    </w:r>
  </w:p>
  <w:p w14:paraId="6EE5A621" w14:textId="7B2330FA" w:rsidR="00757B03" w:rsidRPr="00757B03" w:rsidRDefault="00757B03" w:rsidP="00757B03">
    <w:pPr>
      <w:spacing w:after="0" w:line="240" w:lineRule="auto"/>
      <w:ind w:left="7513"/>
      <w:rPr>
        <w:sz w:val="28"/>
        <w:szCs w:val="28"/>
      </w:rPr>
    </w:pPr>
    <w:r w:rsidRPr="00757B03">
      <w:rPr>
        <w:sz w:val="28"/>
        <w:szCs w:val="28"/>
      </w:rPr>
      <w:t>на період до 2027 року</w:t>
    </w:r>
  </w:p>
  <w:p w14:paraId="45C927E9" w14:textId="77777777" w:rsidR="00241CEC" w:rsidRDefault="00241CEC">
    <w:pPr>
      <w:widowControl w:val="0"/>
      <w:pBdr>
        <w:top w:val="nil"/>
        <w:left w:val="nil"/>
        <w:bottom w:val="nil"/>
        <w:right w:val="nil"/>
        <w:between w:val="nil"/>
      </w:pBdr>
      <w:spacing w:after="0"/>
    </w:pPr>
  </w:p>
  <w:tbl>
    <w:tblPr>
      <w:tblStyle w:val="affffff"/>
      <w:tblW w:w="9762" w:type="dxa"/>
      <w:jc w:val="center"/>
      <w:tblInd w:w="0" w:type="dxa"/>
      <w:tblLayout w:type="fixed"/>
      <w:tblLook w:val="0400" w:firstRow="0" w:lastRow="0" w:firstColumn="0" w:lastColumn="0" w:noHBand="0" w:noVBand="1"/>
    </w:tblPr>
    <w:tblGrid>
      <w:gridCol w:w="3402"/>
      <w:gridCol w:w="2708"/>
      <w:gridCol w:w="3640"/>
      <w:gridCol w:w="12"/>
    </w:tblGrid>
    <w:tr w:rsidR="00241CEC" w14:paraId="45AB9A18" w14:textId="77777777">
      <w:trPr>
        <w:jc w:val="center"/>
      </w:trPr>
      <w:tc>
        <w:tcPr>
          <w:tcW w:w="3402" w:type="dxa"/>
          <w:vAlign w:val="center"/>
        </w:tcPr>
        <w:p w14:paraId="510CE9F0" w14:textId="77777777" w:rsidR="00241CEC" w:rsidRDefault="0096702C">
          <w:pPr>
            <w:spacing w:after="0" w:line="240" w:lineRule="auto"/>
            <w:rPr>
              <w:sz w:val="24"/>
              <w:szCs w:val="24"/>
            </w:rPr>
          </w:pPr>
          <w:r>
            <w:rPr>
              <w:noProof/>
              <w:sz w:val="24"/>
              <w:szCs w:val="24"/>
            </w:rPr>
            <w:drawing>
              <wp:inline distT="0" distB="0" distL="0" distR="0" wp14:anchorId="23CE79AF" wp14:editId="431EEA11">
                <wp:extent cx="1809744" cy="547655"/>
                <wp:effectExtent l="0" t="0" r="0" b="0"/>
                <wp:docPr id="4" name="image3.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77778349" w14:textId="77777777" w:rsidR="00241CEC" w:rsidRDefault="0096702C">
          <w:pPr>
            <w:spacing w:after="0" w:line="240" w:lineRule="auto"/>
            <w:ind w:left="461"/>
            <w:jc w:val="center"/>
            <w:rPr>
              <w:sz w:val="24"/>
              <w:szCs w:val="24"/>
            </w:rPr>
          </w:pPr>
          <w:r>
            <w:rPr>
              <w:noProof/>
              <w:sz w:val="24"/>
              <w:szCs w:val="24"/>
            </w:rPr>
            <w:drawing>
              <wp:inline distT="0" distB="0" distL="0" distR="0" wp14:anchorId="1406708F" wp14:editId="5618E461">
                <wp:extent cx="1203398" cy="536221"/>
                <wp:effectExtent l="0" t="0" r="0" b="0"/>
                <wp:docPr id="6" name="image2.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3EF48553" w14:textId="77777777" w:rsidR="00241CEC" w:rsidRDefault="0096702C">
          <w:pPr>
            <w:spacing w:after="0" w:line="240" w:lineRule="auto"/>
            <w:jc w:val="right"/>
            <w:rPr>
              <w:sz w:val="24"/>
              <w:szCs w:val="24"/>
            </w:rPr>
          </w:pPr>
          <w:r>
            <w:rPr>
              <w:noProof/>
              <w:color w:val="000000"/>
              <w:sz w:val="20"/>
              <w:szCs w:val="20"/>
            </w:rPr>
            <w:drawing>
              <wp:inline distT="0" distB="0" distL="0" distR="0" wp14:anchorId="13FE538E" wp14:editId="1ED81ACC">
                <wp:extent cx="1768794" cy="566296"/>
                <wp:effectExtent l="0" t="0" r="0" b="0"/>
                <wp:docPr id="5" name="image1.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241CEC" w14:paraId="4363F021" w14:textId="77777777">
      <w:trPr>
        <w:gridAfter w:val="1"/>
        <w:wAfter w:w="12" w:type="dxa"/>
        <w:trHeight w:val="269"/>
        <w:jc w:val="center"/>
      </w:trPr>
      <w:tc>
        <w:tcPr>
          <w:tcW w:w="9750" w:type="dxa"/>
          <w:gridSpan w:val="3"/>
          <w:vAlign w:val="center"/>
        </w:tcPr>
        <w:p w14:paraId="6343557F" w14:textId="77777777" w:rsidR="00241CEC" w:rsidRDefault="00241CEC">
          <w:pPr>
            <w:spacing w:after="0" w:line="240" w:lineRule="auto"/>
            <w:jc w:val="center"/>
            <w:rPr>
              <w:color w:val="17385F"/>
              <w:sz w:val="6"/>
              <w:szCs w:val="6"/>
            </w:rPr>
          </w:pPr>
        </w:p>
        <w:p w14:paraId="2933CD9E" w14:textId="77777777" w:rsidR="00241CEC" w:rsidRDefault="0096702C">
          <w:pPr>
            <w:spacing w:after="0" w:line="240" w:lineRule="auto"/>
            <w:jc w:val="center"/>
            <w:rPr>
              <w:color w:val="000099"/>
              <w:sz w:val="24"/>
              <w:szCs w:val="24"/>
            </w:rPr>
          </w:pPr>
          <w:r>
            <w:rPr>
              <w:color w:val="002060"/>
              <w:sz w:val="24"/>
              <w:szCs w:val="24"/>
            </w:rPr>
            <w:t>Програма USAID «Децентралізація приносить кращі результати та ефективність» (DOBRE)</w:t>
          </w:r>
        </w:p>
      </w:tc>
    </w:tr>
  </w:tbl>
  <w:p w14:paraId="6BFFF1A2"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87D"/>
    <w:multiLevelType w:val="multilevel"/>
    <w:tmpl w:val="427AD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71984"/>
    <w:multiLevelType w:val="multilevel"/>
    <w:tmpl w:val="480A2CF4"/>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63D0097"/>
    <w:multiLevelType w:val="multilevel"/>
    <w:tmpl w:val="C2E8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05835"/>
    <w:multiLevelType w:val="multilevel"/>
    <w:tmpl w:val="871CA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1C32D1"/>
    <w:multiLevelType w:val="multilevel"/>
    <w:tmpl w:val="4E3A71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D7D15AB"/>
    <w:multiLevelType w:val="multilevel"/>
    <w:tmpl w:val="C8DA104E"/>
    <w:lvl w:ilvl="0">
      <w:start w:val="20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52508"/>
    <w:multiLevelType w:val="multilevel"/>
    <w:tmpl w:val="A75CE4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A7BA6"/>
    <w:multiLevelType w:val="multilevel"/>
    <w:tmpl w:val="A406102A"/>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124A61CE"/>
    <w:multiLevelType w:val="multilevel"/>
    <w:tmpl w:val="E4CAC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E27E4E"/>
    <w:multiLevelType w:val="multilevel"/>
    <w:tmpl w:val="9BE2B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2878B8"/>
    <w:multiLevelType w:val="multilevel"/>
    <w:tmpl w:val="FD46E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B63A47"/>
    <w:multiLevelType w:val="multilevel"/>
    <w:tmpl w:val="EF565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97C1B"/>
    <w:multiLevelType w:val="multilevel"/>
    <w:tmpl w:val="F94C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1E2A09"/>
    <w:multiLevelType w:val="multilevel"/>
    <w:tmpl w:val="CB76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BC1FBB"/>
    <w:multiLevelType w:val="multilevel"/>
    <w:tmpl w:val="002002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22501007"/>
    <w:multiLevelType w:val="multilevel"/>
    <w:tmpl w:val="014AC9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2664F72"/>
    <w:multiLevelType w:val="multilevel"/>
    <w:tmpl w:val="3FDEB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7A52D0"/>
    <w:multiLevelType w:val="multilevel"/>
    <w:tmpl w:val="2E6C64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AC47F9"/>
    <w:multiLevelType w:val="multilevel"/>
    <w:tmpl w:val="A964F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4E77FC"/>
    <w:multiLevelType w:val="multilevel"/>
    <w:tmpl w:val="B52AB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351808"/>
    <w:multiLevelType w:val="multilevel"/>
    <w:tmpl w:val="44F8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9750A4"/>
    <w:multiLevelType w:val="multilevel"/>
    <w:tmpl w:val="EF844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5F2647"/>
    <w:multiLevelType w:val="multilevel"/>
    <w:tmpl w:val="34FADE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B673FD0"/>
    <w:multiLevelType w:val="multilevel"/>
    <w:tmpl w:val="9D2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2A04C1"/>
    <w:multiLevelType w:val="multilevel"/>
    <w:tmpl w:val="227E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567525"/>
    <w:multiLevelType w:val="multilevel"/>
    <w:tmpl w:val="AD369716"/>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89032AA"/>
    <w:multiLevelType w:val="multilevel"/>
    <w:tmpl w:val="A0E87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486D85"/>
    <w:multiLevelType w:val="multilevel"/>
    <w:tmpl w:val="B874D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230303"/>
    <w:multiLevelType w:val="multilevel"/>
    <w:tmpl w:val="535E9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592D21"/>
    <w:multiLevelType w:val="multilevel"/>
    <w:tmpl w:val="308E316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441F0C6F"/>
    <w:multiLevelType w:val="multilevel"/>
    <w:tmpl w:val="44A838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7F5DD0"/>
    <w:multiLevelType w:val="multilevel"/>
    <w:tmpl w:val="6F4AC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7944953"/>
    <w:multiLevelType w:val="multilevel"/>
    <w:tmpl w:val="5726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2F1F88"/>
    <w:multiLevelType w:val="multilevel"/>
    <w:tmpl w:val="A8C62A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4" w15:restartNumberingAfterBreak="0">
    <w:nsid w:val="4C477E91"/>
    <w:multiLevelType w:val="multilevel"/>
    <w:tmpl w:val="AACCC6E2"/>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34429B6"/>
    <w:multiLevelType w:val="multilevel"/>
    <w:tmpl w:val="DD906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D242DF"/>
    <w:multiLevelType w:val="multilevel"/>
    <w:tmpl w:val="645A52D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0C4609"/>
    <w:multiLevelType w:val="multilevel"/>
    <w:tmpl w:val="F22A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464AF0"/>
    <w:multiLevelType w:val="multilevel"/>
    <w:tmpl w:val="36801C84"/>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39" w15:restartNumberingAfterBreak="0">
    <w:nsid w:val="5A1814D2"/>
    <w:multiLevelType w:val="multilevel"/>
    <w:tmpl w:val="E13A3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97467C"/>
    <w:multiLevelType w:val="multilevel"/>
    <w:tmpl w:val="8DBAB9A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1" w15:restartNumberingAfterBreak="0">
    <w:nsid w:val="60F304A2"/>
    <w:multiLevelType w:val="multilevel"/>
    <w:tmpl w:val="E02CAF38"/>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63341326"/>
    <w:multiLevelType w:val="multilevel"/>
    <w:tmpl w:val="8C182060"/>
    <w:lvl w:ilvl="0">
      <w:start w:val="6"/>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43" w15:restartNumberingAfterBreak="0">
    <w:nsid w:val="63EC1ACE"/>
    <w:multiLevelType w:val="multilevel"/>
    <w:tmpl w:val="18F02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1F2FD5"/>
    <w:multiLevelType w:val="multilevel"/>
    <w:tmpl w:val="587E599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68A97503"/>
    <w:multiLevelType w:val="hybridMultilevel"/>
    <w:tmpl w:val="891427A2"/>
    <w:lvl w:ilvl="0" w:tplc="DC346B3A">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B0160FB"/>
    <w:multiLevelType w:val="multilevel"/>
    <w:tmpl w:val="6D0A9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6B5A21C3"/>
    <w:multiLevelType w:val="multilevel"/>
    <w:tmpl w:val="C1AC95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BD1779C"/>
    <w:multiLevelType w:val="multilevel"/>
    <w:tmpl w:val="E4AE6542"/>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49" w15:restartNumberingAfterBreak="0">
    <w:nsid w:val="6BD64A87"/>
    <w:multiLevelType w:val="multilevel"/>
    <w:tmpl w:val="C498A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BDC1802"/>
    <w:multiLevelType w:val="multilevel"/>
    <w:tmpl w:val="96BAE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C4200AA"/>
    <w:multiLevelType w:val="multilevel"/>
    <w:tmpl w:val="61E40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E5A3E14"/>
    <w:multiLevelType w:val="multilevel"/>
    <w:tmpl w:val="AE6E36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EC0579"/>
    <w:multiLevelType w:val="multilevel"/>
    <w:tmpl w:val="2204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3FA040F"/>
    <w:multiLevelType w:val="multilevel"/>
    <w:tmpl w:val="D438EC7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54F2969"/>
    <w:multiLevelType w:val="multilevel"/>
    <w:tmpl w:val="A08E0F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7140D47"/>
    <w:multiLevelType w:val="multilevel"/>
    <w:tmpl w:val="1B5E2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8B769BD"/>
    <w:multiLevelType w:val="multilevel"/>
    <w:tmpl w:val="66D4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B1938EB"/>
    <w:multiLevelType w:val="multilevel"/>
    <w:tmpl w:val="969A2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C285838"/>
    <w:multiLevelType w:val="multilevel"/>
    <w:tmpl w:val="4D1C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4013392">
    <w:abstractNumId w:val="52"/>
  </w:num>
  <w:num w:numId="2" w16cid:durableId="2004624574">
    <w:abstractNumId w:val="32"/>
  </w:num>
  <w:num w:numId="3" w16cid:durableId="1639451347">
    <w:abstractNumId w:val="10"/>
  </w:num>
  <w:num w:numId="4" w16cid:durableId="1297684902">
    <w:abstractNumId w:val="51"/>
  </w:num>
  <w:num w:numId="5" w16cid:durableId="1514607730">
    <w:abstractNumId w:val="56"/>
  </w:num>
  <w:num w:numId="6" w16cid:durableId="1084380045">
    <w:abstractNumId w:val="43"/>
  </w:num>
  <w:num w:numId="7" w16cid:durableId="504636550">
    <w:abstractNumId w:val="21"/>
  </w:num>
  <w:num w:numId="8" w16cid:durableId="1202286129">
    <w:abstractNumId w:val="59"/>
  </w:num>
  <w:num w:numId="9" w16cid:durableId="117603207">
    <w:abstractNumId w:val="11"/>
  </w:num>
  <w:num w:numId="10" w16cid:durableId="1438212904">
    <w:abstractNumId w:val="28"/>
  </w:num>
  <w:num w:numId="11" w16cid:durableId="1984459629">
    <w:abstractNumId w:val="2"/>
  </w:num>
  <w:num w:numId="12" w16cid:durableId="1134569104">
    <w:abstractNumId w:val="57"/>
  </w:num>
  <w:num w:numId="13" w16cid:durableId="1559167264">
    <w:abstractNumId w:val="25"/>
  </w:num>
  <w:num w:numId="14" w16cid:durableId="148253883">
    <w:abstractNumId w:val="13"/>
  </w:num>
  <w:num w:numId="15" w16cid:durableId="804153431">
    <w:abstractNumId w:val="20"/>
  </w:num>
  <w:num w:numId="16" w16cid:durableId="1548491062">
    <w:abstractNumId w:val="31"/>
  </w:num>
  <w:num w:numId="17" w16cid:durableId="1770541522">
    <w:abstractNumId w:val="54"/>
  </w:num>
  <w:num w:numId="18" w16cid:durableId="1085111216">
    <w:abstractNumId w:val="18"/>
  </w:num>
  <w:num w:numId="19" w16cid:durableId="1485507171">
    <w:abstractNumId w:val="35"/>
  </w:num>
  <w:num w:numId="20" w16cid:durableId="514807048">
    <w:abstractNumId w:val="41"/>
  </w:num>
  <w:num w:numId="21" w16cid:durableId="1236163872">
    <w:abstractNumId w:val="50"/>
  </w:num>
  <w:num w:numId="22" w16cid:durableId="1191186590">
    <w:abstractNumId w:val="3"/>
  </w:num>
  <w:num w:numId="23" w16cid:durableId="1514800742">
    <w:abstractNumId w:val="5"/>
  </w:num>
  <w:num w:numId="24" w16cid:durableId="966815598">
    <w:abstractNumId w:val="36"/>
  </w:num>
  <w:num w:numId="25" w16cid:durableId="433986508">
    <w:abstractNumId w:val="42"/>
  </w:num>
  <w:num w:numId="26" w16cid:durableId="1473716795">
    <w:abstractNumId w:val="40"/>
  </w:num>
  <w:num w:numId="27" w16cid:durableId="1455559089">
    <w:abstractNumId w:val="27"/>
  </w:num>
  <w:num w:numId="28" w16cid:durableId="1776170929">
    <w:abstractNumId w:val="19"/>
  </w:num>
  <w:num w:numId="29" w16cid:durableId="1435902090">
    <w:abstractNumId w:val="6"/>
  </w:num>
  <w:num w:numId="30" w16cid:durableId="390616150">
    <w:abstractNumId w:val="33"/>
  </w:num>
  <w:num w:numId="31" w16cid:durableId="1476608595">
    <w:abstractNumId w:val="23"/>
  </w:num>
  <w:num w:numId="32" w16cid:durableId="195897840">
    <w:abstractNumId w:val="0"/>
  </w:num>
  <w:num w:numId="33" w16cid:durableId="38169097">
    <w:abstractNumId w:val="47"/>
  </w:num>
  <w:num w:numId="34" w16cid:durableId="133260090">
    <w:abstractNumId w:val="7"/>
  </w:num>
  <w:num w:numId="35" w16cid:durableId="1524325016">
    <w:abstractNumId w:val="44"/>
  </w:num>
  <w:num w:numId="36" w16cid:durableId="2083866895">
    <w:abstractNumId w:val="34"/>
  </w:num>
  <w:num w:numId="37" w16cid:durableId="1715157510">
    <w:abstractNumId w:val="16"/>
  </w:num>
  <w:num w:numId="38" w16cid:durableId="1188635958">
    <w:abstractNumId w:val="49"/>
  </w:num>
  <w:num w:numId="39" w16cid:durableId="869802380">
    <w:abstractNumId w:val="1"/>
  </w:num>
  <w:num w:numId="40" w16cid:durableId="1870800844">
    <w:abstractNumId w:val="14"/>
  </w:num>
  <w:num w:numId="41" w16cid:durableId="478154831">
    <w:abstractNumId w:val="39"/>
  </w:num>
  <w:num w:numId="42" w16cid:durableId="1225872146">
    <w:abstractNumId w:val="55"/>
  </w:num>
  <w:num w:numId="43" w16cid:durableId="986013022">
    <w:abstractNumId w:val="29"/>
  </w:num>
  <w:num w:numId="44" w16cid:durableId="698166109">
    <w:abstractNumId w:val="46"/>
  </w:num>
  <w:num w:numId="45" w16cid:durableId="1840386410">
    <w:abstractNumId w:val="48"/>
  </w:num>
  <w:num w:numId="46" w16cid:durableId="1081757062">
    <w:abstractNumId w:val="15"/>
  </w:num>
  <w:num w:numId="47" w16cid:durableId="1835418033">
    <w:abstractNumId w:val="38"/>
  </w:num>
  <w:num w:numId="48" w16cid:durableId="153493279">
    <w:abstractNumId w:val="30"/>
  </w:num>
  <w:num w:numId="49" w16cid:durableId="469715450">
    <w:abstractNumId w:val="4"/>
  </w:num>
  <w:num w:numId="50" w16cid:durableId="1301034432">
    <w:abstractNumId w:val="22"/>
  </w:num>
  <w:num w:numId="51" w16cid:durableId="2034726583">
    <w:abstractNumId w:val="8"/>
  </w:num>
  <w:num w:numId="52" w16cid:durableId="328482099">
    <w:abstractNumId w:val="24"/>
  </w:num>
  <w:num w:numId="53" w16cid:durableId="2004702426">
    <w:abstractNumId w:val="26"/>
  </w:num>
  <w:num w:numId="54" w16cid:durableId="4554478">
    <w:abstractNumId w:val="58"/>
  </w:num>
  <w:num w:numId="55" w16cid:durableId="1272323781">
    <w:abstractNumId w:val="12"/>
  </w:num>
  <w:num w:numId="56" w16cid:durableId="1762795412">
    <w:abstractNumId w:val="53"/>
  </w:num>
  <w:num w:numId="57" w16cid:durableId="456024131">
    <w:abstractNumId w:val="37"/>
  </w:num>
  <w:num w:numId="58" w16cid:durableId="1342318357">
    <w:abstractNumId w:val="9"/>
  </w:num>
  <w:num w:numId="59" w16cid:durableId="1132290224">
    <w:abstractNumId w:val="17"/>
  </w:num>
  <w:num w:numId="60" w16cid:durableId="461192301">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EC"/>
    <w:rsid w:val="0000135F"/>
    <w:rsid w:val="000106FF"/>
    <w:rsid w:val="00041B40"/>
    <w:rsid w:val="000462AF"/>
    <w:rsid w:val="0006253C"/>
    <w:rsid w:val="00065600"/>
    <w:rsid w:val="0007685A"/>
    <w:rsid w:val="00094CF8"/>
    <w:rsid w:val="00095CD2"/>
    <w:rsid w:val="000A42BA"/>
    <w:rsid w:val="000C0A18"/>
    <w:rsid w:val="000D4D8E"/>
    <w:rsid w:val="000F1F2C"/>
    <w:rsid w:val="0010326C"/>
    <w:rsid w:val="00112259"/>
    <w:rsid w:val="00114044"/>
    <w:rsid w:val="0012428C"/>
    <w:rsid w:val="00126188"/>
    <w:rsid w:val="00127CC0"/>
    <w:rsid w:val="001325BF"/>
    <w:rsid w:val="00151B84"/>
    <w:rsid w:val="00157E9F"/>
    <w:rsid w:val="00160D82"/>
    <w:rsid w:val="00166619"/>
    <w:rsid w:val="00180738"/>
    <w:rsid w:val="0019406A"/>
    <w:rsid w:val="001B2D16"/>
    <w:rsid w:val="001B4929"/>
    <w:rsid w:val="001E5FDE"/>
    <w:rsid w:val="001E7C6E"/>
    <w:rsid w:val="001F234B"/>
    <w:rsid w:val="00211773"/>
    <w:rsid w:val="00212EA2"/>
    <w:rsid w:val="00237085"/>
    <w:rsid w:val="00241CEC"/>
    <w:rsid w:val="00243FC3"/>
    <w:rsid w:val="00254520"/>
    <w:rsid w:val="002B2468"/>
    <w:rsid w:val="002B46F1"/>
    <w:rsid w:val="002C2915"/>
    <w:rsid w:val="002C5CE3"/>
    <w:rsid w:val="002D14D8"/>
    <w:rsid w:val="002D46B4"/>
    <w:rsid w:val="002E2368"/>
    <w:rsid w:val="002E3681"/>
    <w:rsid w:val="002F02B8"/>
    <w:rsid w:val="00301969"/>
    <w:rsid w:val="0031177D"/>
    <w:rsid w:val="00312F17"/>
    <w:rsid w:val="003205E6"/>
    <w:rsid w:val="00321B6E"/>
    <w:rsid w:val="003327CC"/>
    <w:rsid w:val="00333A6A"/>
    <w:rsid w:val="003D33F2"/>
    <w:rsid w:val="003D48C7"/>
    <w:rsid w:val="003D4DD5"/>
    <w:rsid w:val="003E1D91"/>
    <w:rsid w:val="003F6D01"/>
    <w:rsid w:val="00423468"/>
    <w:rsid w:val="00427C5B"/>
    <w:rsid w:val="00440AAE"/>
    <w:rsid w:val="00466FB3"/>
    <w:rsid w:val="00473266"/>
    <w:rsid w:val="004818CA"/>
    <w:rsid w:val="00493B17"/>
    <w:rsid w:val="00495CE7"/>
    <w:rsid w:val="004A38DE"/>
    <w:rsid w:val="004B444F"/>
    <w:rsid w:val="004B5091"/>
    <w:rsid w:val="004E3CC3"/>
    <w:rsid w:val="004E4C71"/>
    <w:rsid w:val="004E607E"/>
    <w:rsid w:val="004E7C16"/>
    <w:rsid w:val="004F3204"/>
    <w:rsid w:val="004F7637"/>
    <w:rsid w:val="00520142"/>
    <w:rsid w:val="0052196E"/>
    <w:rsid w:val="00522109"/>
    <w:rsid w:val="00522354"/>
    <w:rsid w:val="005235A6"/>
    <w:rsid w:val="0054213E"/>
    <w:rsid w:val="00566E44"/>
    <w:rsid w:val="00571531"/>
    <w:rsid w:val="005722B8"/>
    <w:rsid w:val="00582246"/>
    <w:rsid w:val="00591733"/>
    <w:rsid w:val="005D4195"/>
    <w:rsid w:val="005D42E3"/>
    <w:rsid w:val="005E5B33"/>
    <w:rsid w:val="005F2589"/>
    <w:rsid w:val="005F4E79"/>
    <w:rsid w:val="005F663F"/>
    <w:rsid w:val="00610EE5"/>
    <w:rsid w:val="006615DC"/>
    <w:rsid w:val="0067265D"/>
    <w:rsid w:val="006A4981"/>
    <w:rsid w:val="006A6F72"/>
    <w:rsid w:val="006C1E48"/>
    <w:rsid w:val="006D2FAC"/>
    <w:rsid w:val="006D3C96"/>
    <w:rsid w:val="006F0BB2"/>
    <w:rsid w:val="00701AF7"/>
    <w:rsid w:val="00745036"/>
    <w:rsid w:val="00754708"/>
    <w:rsid w:val="00757B03"/>
    <w:rsid w:val="00762A20"/>
    <w:rsid w:val="00765424"/>
    <w:rsid w:val="00767368"/>
    <w:rsid w:val="00772F98"/>
    <w:rsid w:val="0077360D"/>
    <w:rsid w:val="00795D8C"/>
    <w:rsid w:val="007A6531"/>
    <w:rsid w:val="007A6832"/>
    <w:rsid w:val="007A728C"/>
    <w:rsid w:val="007B6CD7"/>
    <w:rsid w:val="007C1612"/>
    <w:rsid w:val="007D66C6"/>
    <w:rsid w:val="007E3485"/>
    <w:rsid w:val="007E5F13"/>
    <w:rsid w:val="008019C1"/>
    <w:rsid w:val="00802F69"/>
    <w:rsid w:val="00811611"/>
    <w:rsid w:val="00814FA3"/>
    <w:rsid w:val="00834F5C"/>
    <w:rsid w:val="008466BE"/>
    <w:rsid w:val="00851B20"/>
    <w:rsid w:val="0085418B"/>
    <w:rsid w:val="008867D5"/>
    <w:rsid w:val="008B71EB"/>
    <w:rsid w:val="008C12FE"/>
    <w:rsid w:val="008F75C1"/>
    <w:rsid w:val="00901330"/>
    <w:rsid w:val="00902596"/>
    <w:rsid w:val="00904574"/>
    <w:rsid w:val="00920240"/>
    <w:rsid w:val="009546EB"/>
    <w:rsid w:val="0096702C"/>
    <w:rsid w:val="0096785C"/>
    <w:rsid w:val="00974E8B"/>
    <w:rsid w:val="009A08F3"/>
    <w:rsid w:val="009B0381"/>
    <w:rsid w:val="009C53D2"/>
    <w:rsid w:val="009D45AE"/>
    <w:rsid w:val="009F29D2"/>
    <w:rsid w:val="009F4C66"/>
    <w:rsid w:val="00A101E6"/>
    <w:rsid w:val="00A213C2"/>
    <w:rsid w:val="00A238B6"/>
    <w:rsid w:val="00A25CBD"/>
    <w:rsid w:val="00A30744"/>
    <w:rsid w:val="00A60C30"/>
    <w:rsid w:val="00A65D23"/>
    <w:rsid w:val="00A7470D"/>
    <w:rsid w:val="00A77BFC"/>
    <w:rsid w:val="00A95C32"/>
    <w:rsid w:val="00AA1509"/>
    <w:rsid w:val="00AA31DB"/>
    <w:rsid w:val="00AA3958"/>
    <w:rsid w:val="00AC23AC"/>
    <w:rsid w:val="00AC4F23"/>
    <w:rsid w:val="00AD6DEF"/>
    <w:rsid w:val="00AF2DF1"/>
    <w:rsid w:val="00B061BB"/>
    <w:rsid w:val="00B450B4"/>
    <w:rsid w:val="00B533C8"/>
    <w:rsid w:val="00B65729"/>
    <w:rsid w:val="00B71F0A"/>
    <w:rsid w:val="00B81422"/>
    <w:rsid w:val="00B911B8"/>
    <w:rsid w:val="00B96053"/>
    <w:rsid w:val="00BA0971"/>
    <w:rsid w:val="00BF62CA"/>
    <w:rsid w:val="00BF6B0A"/>
    <w:rsid w:val="00BF717B"/>
    <w:rsid w:val="00BF7C84"/>
    <w:rsid w:val="00C312F1"/>
    <w:rsid w:val="00C31F71"/>
    <w:rsid w:val="00C53A27"/>
    <w:rsid w:val="00C64BBF"/>
    <w:rsid w:val="00C6799F"/>
    <w:rsid w:val="00C67C44"/>
    <w:rsid w:val="00C828D8"/>
    <w:rsid w:val="00CB07AC"/>
    <w:rsid w:val="00CB7E87"/>
    <w:rsid w:val="00CC363F"/>
    <w:rsid w:val="00CC38BA"/>
    <w:rsid w:val="00CE338F"/>
    <w:rsid w:val="00CE52AD"/>
    <w:rsid w:val="00CF24AE"/>
    <w:rsid w:val="00D002CC"/>
    <w:rsid w:val="00D40B56"/>
    <w:rsid w:val="00D44438"/>
    <w:rsid w:val="00D44566"/>
    <w:rsid w:val="00D517C8"/>
    <w:rsid w:val="00D562FF"/>
    <w:rsid w:val="00D73A47"/>
    <w:rsid w:val="00D963E7"/>
    <w:rsid w:val="00D96F6D"/>
    <w:rsid w:val="00DB4F31"/>
    <w:rsid w:val="00DB6668"/>
    <w:rsid w:val="00DC41BF"/>
    <w:rsid w:val="00DE4A55"/>
    <w:rsid w:val="00DE7A8F"/>
    <w:rsid w:val="00E0171F"/>
    <w:rsid w:val="00E115CF"/>
    <w:rsid w:val="00E14A06"/>
    <w:rsid w:val="00E364B1"/>
    <w:rsid w:val="00E46B43"/>
    <w:rsid w:val="00E75599"/>
    <w:rsid w:val="00E84E80"/>
    <w:rsid w:val="00E8674F"/>
    <w:rsid w:val="00E877EC"/>
    <w:rsid w:val="00E97653"/>
    <w:rsid w:val="00EC200B"/>
    <w:rsid w:val="00EC3912"/>
    <w:rsid w:val="00EE6E12"/>
    <w:rsid w:val="00EF3620"/>
    <w:rsid w:val="00F161FC"/>
    <w:rsid w:val="00F20F58"/>
    <w:rsid w:val="00F26BD8"/>
    <w:rsid w:val="00F36C37"/>
    <w:rsid w:val="00F41217"/>
    <w:rsid w:val="00FA1D2B"/>
    <w:rsid w:val="00FC6408"/>
    <w:rsid w:val="00FF4CB0"/>
    <w:rsid w:val="00FF67A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FC0C"/>
  <w15:docId w15:val="{71FE5050-D5BE-4889-81EF-D195AF3F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uk-UA" w:eastAsia="ru-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B23"/>
    <w:rPr>
      <w:rFonts w:eastAsiaTheme="minorEastAsia"/>
      <w:lang w:eastAsia="uk-UA"/>
    </w:rPr>
  </w:style>
  <w:style w:type="paragraph" w:styleId="1">
    <w:name w:val="heading 1"/>
    <w:basedOn w:val="a"/>
    <w:next w:val="a"/>
    <w:link w:val="10"/>
    <w:uiPriority w:val="9"/>
    <w:qFormat/>
    <w:rsid w:val="00931AB2"/>
    <w:pPr>
      <w:keepNext/>
      <w:keepLines/>
      <w:spacing w:before="240" w:after="0"/>
      <w:outlineLvl w:val="0"/>
    </w:pPr>
    <w:rPr>
      <w:rFonts w:eastAsiaTheme="majorEastAsia" w:cstheme="minorHAnsi"/>
      <w:color w:val="76923C" w:themeColor="accent3" w:themeShade="BF"/>
      <w:sz w:val="28"/>
      <w:szCs w:val="28"/>
    </w:rPr>
  </w:style>
  <w:style w:type="paragraph" w:styleId="2">
    <w:name w:val="heading 2"/>
    <w:basedOn w:val="a"/>
    <w:next w:val="a"/>
    <w:link w:val="20"/>
    <w:uiPriority w:val="9"/>
    <w:unhideWhenUsed/>
    <w:qFormat/>
    <w:rsid w:val="00931AB2"/>
    <w:pPr>
      <w:keepNext/>
      <w:keepLines/>
      <w:spacing w:before="160" w:after="0" w:line="240" w:lineRule="auto"/>
      <w:outlineLvl w:val="1"/>
    </w:pPr>
    <w:rPr>
      <w:rFonts w:eastAsiaTheme="majorEastAsia" w:cstheme="minorHAnsi"/>
      <w:color w:val="76923C" w:themeColor="accent3" w:themeShade="BF"/>
      <w:sz w:val="24"/>
      <w:szCs w:val="24"/>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067B3F"/>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067B3F"/>
  </w:style>
  <w:style w:type="paragraph" w:styleId="a6">
    <w:name w:val="footer"/>
    <w:basedOn w:val="a"/>
    <w:link w:val="a7"/>
    <w:uiPriority w:val="99"/>
    <w:unhideWhenUsed/>
    <w:rsid w:val="00067B3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067B3F"/>
  </w:style>
  <w:style w:type="paragraph" w:styleId="a8">
    <w:name w:val="Balloon Text"/>
    <w:basedOn w:val="a"/>
    <w:link w:val="a9"/>
    <w:uiPriority w:val="99"/>
    <w:semiHidden/>
    <w:unhideWhenUsed/>
    <w:rsid w:val="00067B3F"/>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67B3F"/>
    <w:rPr>
      <w:rFonts w:ascii="Tahoma" w:hAnsi="Tahoma" w:cs="Tahoma"/>
      <w:sz w:val="16"/>
      <w:szCs w:val="16"/>
    </w:rPr>
  </w:style>
  <w:style w:type="character" w:styleId="aa">
    <w:name w:val="Hyperlink"/>
    <w:basedOn w:val="a0"/>
    <w:uiPriority w:val="99"/>
    <w:unhideWhenUsed/>
    <w:rsid w:val="006C54D6"/>
    <w:rPr>
      <w:color w:val="0000FF" w:themeColor="hyperlink"/>
      <w:u w:val="single"/>
    </w:rPr>
  </w:style>
  <w:style w:type="paragraph" w:styleId="ab">
    <w:name w:val="List Paragraph"/>
    <w:basedOn w:val="a"/>
    <w:link w:val="ac"/>
    <w:uiPriority w:val="34"/>
    <w:qFormat/>
    <w:rsid w:val="00D334D7"/>
    <w:pPr>
      <w:spacing w:after="0" w:line="240" w:lineRule="auto"/>
      <w:ind w:left="720"/>
      <w:contextualSpacing/>
    </w:pPr>
    <w:rPr>
      <w:rFonts w:eastAsia="Times New Roman"/>
      <w:b/>
      <w:bCs/>
      <w:sz w:val="24"/>
      <w:szCs w:val="24"/>
      <w:lang w:val="ru-RU" w:eastAsia="ru-RU"/>
    </w:rPr>
  </w:style>
  <w:style w:type="character" w:customStyle="1" w:styleId="ac">
    <w:name w:val="Абзац списку Знак"/>
    <w:link w:val="ab"/>
    <w:uiPriority w:val="34"/>
    <w:locked/>
    <w:rsid w:val="00D334D7"/>
    <w:rPr>
      <w:rFonts w:ascii="Times New Roman" w:eastAsia="Times New Roman" w:hAnsi="Times New Roman" w:cs="Times New Roman"/>
      <w:b/>
      <w:bCs/>
      <w:sz w:val="24"/>
      <w:szCs w:val="24"/>
      <w:lang w:val="ru-RU" w:eastAsia="ru-RU"/>
    </w:rPr>
  </w:style>
  <w:style w:type="character" w:customStyle="1" w:styleId="20">
    <w:name w:val="Заголовок 2 Знак"/>
    <w:basedOn w:val="a0"/>
    <w:link w:val="2"/>
    <w:uiPriority w:val="9"/>
    <w:rsid w:val="00931AB2"/>
    <w:rPr>
      <w:rFonts w:eastAsiaTheme="majorEastAsia" w:cstheme="minorHAnsi"/>
      <w:color w:val="76923C" w:themeColor="accent3" w:themeShade="BF"/>
      <w:sz w:val="24"/>
      <w:szCs w:val="24"/>
      <w:lang w:eastAsia="uk-UA"/>
    </w:rPr>
  </w:style>
  <w:style w:type="paragraph" w:styleId="ad">
    <w:name w:val="No Spacing"/>
    <w:uiPriority w:val="1"/>
    <w:qFormat/>
    <w:rsid w:val="00AB4843"/>
    <w:pPr>
      <w:spacing w:after="0" w:line="240" w:lineRule="auto"/>
    </w:pPr>
    <w:rPr>
      <w:lang w:val="ru-RU"/>
    </w:rPr>
  </w:style>
  <w:style w:type="paragraph" w:styleId="ae">
    <w:name w:val="footnote text"/>
    <w:basedOn w:val="a"/>
    <w:link w:val="af"/>
    <w:uiPriority w:val="99"/>
    <w:semiHidden/>
    <w:unhideWhenUsed/>
    <w:rsid w:val="00720349"/>
    <w:pPr>
      <w:spacing w:after="0" w:line="240" w:lineRule="auto"/>
    </w:pPr>
    <w:rPr>
      <w:sz w:val="20"/>
      <w:szCs w:val="20"/>
    </w:rPr>
  </w:style>
  <w:style w:type="character" w:customStyle="1" w:styleId="af">
    <w:name w:val="Текст виноски Знак"/>
    <w:basedOn w:val="a0"/>
    <w:link w:val="ae"/>
    <w:uiPriority w:val="99"/>
    <w:semiHidden/>
    <w:rsid w:val="00720349"/>
    <w:rPr>
      <w:rFonts w:eastAsiaTheme="minorEastAsia"/>
      <w:sz w:val="20"/>
      <w:szCs w:val="20"/>
      <w:lang w:eastAsia="uk-UA"/>
    </w:rPr>
  </w:style>
  <w:style w:type="character" w:styleId="af0">
    <w:name w:val="footnote reference"/>
    <w:basedOn w:val="a0"/>
    <w:uiPriority w:val="99"/>
    <w:semiHidden/>
    <w:unhideWhenUsed/>
    <w:rsid w:val="00720349"/>
    <w:rPr>
      <w:vertAlign w:val="superscript"/>
    </w:rPr>
  </w:style>
  <w:style w:type="table" w:styleId="af1">
    <w:name w:val="Table Grid"/>
    <w:basedOn w:val="a1"/>
    <w:uiPriority w:val="59"/>
    <w:rsid w:val="00680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31AB2"/>
    <w:rPr>
      <w:rFonts w:eastAsiaTheme="majorEastAsia" w:cstheme="minorHAnsi"/>
      <w:color w:val="76923C" w:themeColor="accent3" w:themeShade="BF"/>
      <w:sz w:val="28"/>
      <w:szCs w:val="28"/>
      <w:lang w:eastAsia="uk-UA"/>
    </w:rPr>
  </w:style>
  <w:style w:type="paragraph" w:styleId="af2">
    <w:name w:val="TOC Heading"/>
    <w:basedOn w:val="1"/>
    <w:next w:val="a"/>
    <w:uiPriority w:val="39"/>
    <w:unhideWhenUsed/>
    <w:qFormat/>
    <w:rsid w:val="007B5F6F"/>
    <w:pPr>
      <w:spacing w:line="259" w:lineRule="auto"/>
      <w:outlineLvl w:val="9"/>
    </w:pPr>
  </w:style>
  <w:style w:type="paragraph" w:styleId="11">
    <w:name w:val="toc 1"/>
    <w:basedOn w:val="a"/>
    <w:next w:val="a"/>
    <w:autoRedefine/>
    <w:uiPriority w:val="39"/>
    <w:unhideWhenUsed/>
    <w:rsid w:val="007B5F6F"/>
    <w:pPr>
      <w:spacing w:after="100"/>
    </w:pPr>
  </w:style>
  <w:style w:type="paragraph" w:styleId="21">
    <w:name w:val="toc 2"/>
    <w:basedOn w:val="a"/>
    <w:next w:val="a"/>
    <w:autoRedefine/>
    <w:uiPriority w:val="39"/>
    <w:unhideWhenUsed/>
    <w:rsid w:val="007B5F6F"/>
    <w:pPr>
      <w:spacing w:after="100"/>
      <w:ind w:left="210"/>
    </w:pPr>
  </w:style>
  <w:style w:type="paragraph" w:customStyle="1" w:styleId="12">
    <w:name w:val="Обычный1"/>
    <w:rsid w:val="008B6843"/>
    <w:pPr>
      <w:widowControl w:val="0"/>
      <w:suppressAutoHyphens/>
      <w:overflowPunct w:val="0"/>
      <w:autoSpaceDE w:val="0"/>
      <w:autoSpaceDN w:val="0"/>
      <w:spacing w:after="0" w:line="240" w:lineRule="auto"/>
      <w:textAlignment w:val="baseline"/>
    </w:pPr>
    <w:rPr>
      <w:rFonts w:ascii="Calibri" w:hAnsi="Calibri"/>
      <w:kern w:val="3"/>
      <w:lang w:val="ru-RU" w:eastAsia="ru-RU"/>
    </w:rPr>
  </w:style>
  <w:style w:type="character" w:styleId="af3">
    <w:name w:val="Strong"/>
    <w:basedOn w:val="a0"/>
    <w:uiPriority w:val="22"/>
    <w:qFormat/>
    <w:rsid w:val="005940D5"/>
    <w:rPr>
      <w:b/>
      <w:bCs/>
    </w:rPr>
  </w:style>
  <w:style w:type="character" w:customStyle="1" w:styleId="13">
    <w:name w:val="Основной шрифт абзаца1"/>
    <w:qFormat/>
    <w:rsid w:val="005940D5"/>
  </w:style>
  <w:style w:type="character" w:styleId="af4">
    <w:name w:val="annotation reference"/>
    <w:basedOn w:val="a0"/>
    <w:uiPriority w:val="99"/>
    <w:semiHidden/>
    <w:unhideWhenUsed/>
    <w:rsid w:val="005940D5"/>
    <w:rPr>
      <w:sz w:val="16"/>
      <w:szCs w:val="16"/>
    </w:rPr>
  </w:style>
  <w:style w:type="paragraph" w:customStyle="1" w:styleId="docdata">
    <w:name w:val="docdata"/>
    <w:aliases w:val="docy,v5,2745,baiaagaaboqcaaad8ggaaauacqaaaaaaaaaaaaaaaaaaaaaaaaaaaaaaaaaaaaaaaaaaaaaaaaaaaaaaaaaaaaaaaaaaaaaaaaaaaaaaaaaaaaaaaaaaaaaaaaaaaaaaaaaaaaaaaaaaaaaaaaaaaaaaaaaaaaaaaaaaaaaaaaaaaaaaaaaaaaaaaaaaaaaaaaaaaaaaaaaaaaaaaaaaaaaaaaaaaaaaaaaaaaaa"/>
    <w:basedOn w:val="a"/>
    <w:rsid w:val="005940D5"/>
    <w:pPr>
      <w:spacing w:before="100" w:beforeAutospacing="1" w:after="100" w:afterAutospacing="1" w:line="240" w:lineRule="auto"/>
    </w:pPr>
    <w:rPr>
      <w:rFonts w:eastAsia="Times New Roman"/>
      <w:sz w:val="24"/>
      <w:szCs w:val="24"/>
      <w:lang w:val="en-US" w:eastAsia="en-US"/>
    </w:rPr>
  </w:style>
  <w:style w:type="paragraph" w:styleId="af5">
    <w:name w:val="Normal (Web)"/>
    <w:basedOn w:val="a"/>
    <w:uiPriority w:val="99"/>
    <w:unhideWhenUsed/>
    <w:rsid w:val="005940D5"/>
    <w:pPr>
      <w:spacing w:before="100" w:beforeAutospacing="1" w:after="100" w:afterAutospacing="1" w:line="240" w:lineRule="auto"/>
    </w:pPr>
    <w:rPr>
      <w:rFonts w:eastAsia="Times New Roman"/>
      <w:sz w:val="24"/>
      <w:szCs w:val="24"/>
      <w:lang w:val="en-US" w:eastAsia="en-US"/>
    </w:rPr>
  </w:style>
  <w:style w:type="character" w:customStyle="1" w:styleId="2558">
    <w:name w:val="2558"/>
    <w:aliases w:val="baiaagaaboqcaaadnwgaaavfcaaaaaaaaaaaaaaaaaaaaaaaaaaaaaaaaaaaaaaaaaaaaaaaaaaaaaaaaaaaaaaaaaaaaaaaaaaaaaaaaaaaaaaaaaaaaaaaaaaaaaaaaaaaaaaaaaaaaaaaaaaaaaaaaaaaaaaaaaaaaaaaaaaaaaaaaaaaaaaaaaaaaaaaaaaaaaaaaaaaaaaaaaaaaaaaaaaaaaaaaaaaaaaa"/>
    <w:basedOn w:val="a0"/>
    <w:rsid w:val="005940D5"/>
  </w:style>
  <w:style w:type="paragraph" w:customStyle="1" w:styleId="14">
    <w:name w:val="Без интервала1"/>
    <w:rsid w:val="0093633F"/>
    <w:pPr>
      <w:spacing w:after="0" w:line="240" w:lineRule="auto"/>
    </w:pPr>
    <w:rPr>
      <w:rFonts w:ascii="Calibri" w:hAnsi="Calibri"/>
      <w:lang w:val="ru-RU"/>
    </w:rPr>
  </w:style>
  <w:style w:type="paragraph" w:customStyle="1" w:styleId="3318">
    <w:name w:val="3318"/>
    <w:aliases w:val="baiaagaaboqcaaadywgaaaxzc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character" w:customStyle="1" w:styleId="1942">
    <w:name w:val="1942"/>
    <w:aliases w:val="baiaagaaboqcaaadawmaaav5awaaaaaaaaaaaaaaaaaaaaaaaaaaaaaaaaaaaaaaaaaaaaaaaaaaaaaaaaaaaaaaaaaaaaaaaaaaaaaaaaaaaaaaaaaaaaaaaaaaaaaaaaaaaaaaaaaaaaaaaaaaaaaaaaaaaaaaaaaaaaaaaaaaaaaaaaaaaaaaaaaaaaaaaaaaaaaaaaaaaaaaaaaaaaaaaaaaaaaaaaaaaaaa"/>
    <w:rsid w:val="0093633F"/>
  </w:style>
  <w:style w:type="paragraph" w:customStyle="1" w:styleId="2385">
    <w:name w:val="2385"/>
    <w:aliases w:val="baiaagaaboqcaaadigcaaawybw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customStyle="1" w:styleId="1564">
    <w:name w:val="1564"/>
    <w:aliases w:val="baiaagaaboqcaaadvqqaaavjb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styleId="af6">
    <w:name w:val="Body Text Indent"/>
    <w:basedOn w:val="a"/>
    <w:link w:val="af7"/>
    <w:rsid w:val="0093633F"/>
    <w:pPr>
      <w:spacing w:after="0" w:line="228" w:lineRule="auto"/>
      <w:ind w:firstLine="851"/>
      <w:jc w:val="both"/>
    </w:pPr>
    <w:rPr>
      <w:rFonts w:ascii="Bookman Old Style" w:eastAsia="Times New Roman" w:hAnsi="Bookman Old Style"/>
      <w:sz w:val="26"/>
      <w:szCs w:val="20"/>
      <w:lang w:eastAsia="ru-RU"/>
    </w:rPr>
  </w:style>
  <w:style w:type="character" w:customStyle="1" w:styleId="af7">
    <w:name w:val="Основний текст з відступом Знак"/>
    <w:basedOn w:val="a0"/>
    <w:link w:val="af6"/>
    <w:rsid w:val="0093633F"/>
    <w:rPr>
      <w:rFonts w:ascii="Bookman Old Style" w:eastAsia="Times New Roman" w:hAnsi="Bookman Old Style" w:cs="Times New Roman"/>
      <w:sz w:val="26"/>
      <w:szCs w:val="20"/>
      <w:lang w:eastAsia="ru-RU"/>
    </w:rPr>
  </w:style>
  <w:style w:type="paragraph" w:customStyle="1" w:styleId="2836">
    <w:name w:val="2836"/>
    <w:aliases w:val="baiaagaaboqcaaaddwcaaaud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3030">
    <w:name w:val="3030"/>
    <w:aliases w:val="baiaagaaboqcaaaddwoaaaudcg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2335">
    <w:name w:val="2335"/>
    <w:aliases w:val="baiaagaaboqcaaadwacaaavm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4210">
    <w:name w:val="4210"/>
    <w:aliases w:val="baiaagaaboqcaaadqwwaaavrdaaaaaaaaaaaaaaaaaaaaaaaaaaaaaaaaaaaaaaaaaaaaaaaaaaaaaaaaaaaaaaaaaaaaaaaaaaaaaaaaaaaaaaaaaaaaaaaaaaaaaaaaaaaaaaaaaaaaaaaaaaaaaaaaaaaaaaaaaaaaaaaaaaaaaaaaaaaaaaaaaaaaaaaaaaaaaaaaaaaaaaaaaaaaaaaaaaaaaaaaaaaaaaa"/>
    <w:basedOn w:val="a"/>
    <w:rsid w:val="0025061B"/>
    <w:pPr>
      <w:spacing w:before="100" w:beforeAutospacing="1" w:after="100" w:afterAutospacing="1" w:line="240" w:lineRule="auto"/>
    </w:pPr>
    <w:rPr>
      <w:rFonts w:eastAsia="Times New Roman"/>
      <w:sz w:val="24"/>
      <w:szCs w:val="24"/>
    </w:rPr>
  </w:style>
  <w:style w:type="paragraph" w:customStyle="1" w:styleId="2525">
    <w:name w:val="2525"/>
    <w:aliases w:val="baiaagaaboqcaaadsguaaaxabq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085">
    <w:name w:val="2085"/>
    <w:aliases w:val="baiaagaaboqcaaad+gmaaauiba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168">
    <w:name w:val="2168"/>
    <w:aliases w:val="baiaagaaboqcaaadcwqaaawbbaaaaaaaaaaaaaaaaaaaaaaaaaaaaaaaaaaaaaaaaaaaaaaaaaaaaaaaaaaaaaaaaaaaaaaaaaaaaaaaaaaaaaaaaaaaaaaaaaaaaaaaaaaaaaaaaaaaaaaaaaaaaaaaaaaaaaaaaaaaaaaaaaaaaaaaaaaaaaaaaaaaaaaaaaaaaaaaaaaaaaaaaaaaaaaaaaaaaaaaaaaaaaaa"/>
    <w:basedOn w:val="a"/>
    <w:rsid w:val="00797358"/>
    <w:pPr>
      <w:spacing w:before="100" w:beforeAutospacing="1" w:after="100" w:afterAutospacing="1" w:line="240" w:lineRule="auto"/>
    </w:pPr>
    <w:rPr>
      <w:rFonts w:eastAsia="Times New Roman"/>
      <w:sz w:val="24"/>
      <w:szCs w:val="24"/>
    </w:rPr>
  </w:style>
  <w:style w:type="paragraph" w:customStyle="1" w:styleId="3317">
    <w:name w:val="3317"/>
    <w:aliases w:val="baiaagaaboqcaaad8agaaax+caaaaaaaaaaaaaaaaaaaaaaaaaaaaaaaaaaaaaaaaaaaaaaaaaaaaaaaaaaaaaaaaaaaaaaaaaaaaaaaaaaaaaaaaaaaaaaaaaaaaaaaaaaaaaaaaaaaaaaaaaaaaaaaaaaaaaaaaaaaaaaaaaaaaaaaaaaaaaaaaaaaaaaaaaaaaaaaaaaaaaaaaaaaaaaaaaaaaaaaaaaaaaaa"/>
    <w:basedOn w:val="a"/>
    <w:rsid w:val="007D1927"/>
    <w:pPr>
      <w:spacing w:before="100" w:beforeAutospacing="1" w:after="100" w:afterAutospacing="1" w:line="240" w:lineRule="auto"/>
    </w:pPr>
    <w:rPr>
      <w:rFonts w:eastAsia="Times New Roman"/>
      <w:sz w:val="24"/>
      <w:szCs w:val="24"/>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paragraph" w:styleId="affffff0">
    <w:name w:val="Revision"/>
    <w:hidden/>
    <w:uiPriority w:val="99"/>
    <w:semiHidden/>
    <w:rsid w:val="0010326C"/>
    <w:pPr>
      <w:spacing w:after="0" w:line="240" w:lineRule="auto"/>
    </w:pPr>
    <w:rPr>
      <w:rFonts w:eastAsiaTheme="minorEastAsia"/>
      <w:lang w:eastAsia="uk-UA"/>
    </w:rPr>
  </w:style>
  <w:style w:type="character" w:styleId="affffff1">
    <w:name w:val="Unresolved Mention"/>
    <w:basedOn w:val="a0"/>
    <w:uiPriority w:val="99"/>
    <w:semiHidden/>
    <w:unhideWhenUsed/>
    <w:rsid w:val="003E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pokr.otg.dp.gov.ua/rishennya-gromadi/pro-vnesennia-zmin-u-dodatky-1-2-3-4-do-kompleksnoi-prohramy-rozvytku-osvity-na-terytorii-pokrovskoi-selyshchnoi-rady-na-period-2022-2026-roky-18" TargetMode="External"/><Relationship Id="rId26" Type="http://schemas.openxmlformats.org/officeDocument/2006/relationships/hyperlink" Target="https://pokr.otg.dp.gov.ua/rishennya-gromadi/pro-zatverdzhennya-programi-zabezpechennya-rivnih-prav-i-mozhlivostej-zhinok-ta-cholovikiv-na-teritoriyi-pokrovskoyi-selishchnoyi-radi-na-period-2022-2026-roki-2" TargetMode="External"/><Relationship Id="rId39" Type="http://schemas.openxmlformats.org/officeDocument/2006/relationships/hyperlink" Target="https://pokr.otg.dp.gov.ua/rishennya-gromadi/pro-vnesennia-zmin-do-dodatkiv-do-prohramy-zabezpechennia-hromadskoho-poriadku-ta-hromadskoi-bezpeky-na-terytorii-pokrovskoi-selyshchnoi-rady-na-2023-2027-roky-2" TargetMode="External"/><Relationship Id="rId21" Type="http://schemas.openxmlformats.org/officeDocument/2006/relationships/hyperlink" Target="https://pokr.otg.dp.gov.ua/rishennya-gromadi/pro-vnesennia-zmin-u-dodatky-1234-do-kompleksnoi-prohramy-rozvytku-okhorony-zdorovia-pokrovskoi-selyshchnoi-terytorialnoi-hromady-na-2024-2026-roky-4" TargetMode="External"/><Relationship Id="rId34" Type="http://schemas.openxmlformats.org/officeDocument/2006/relationships/hyperlink" Target="https://pokr.otg.dp.gov.ua/rishennya-gromadi/pro-zatverdzhennia-prohramy-vdoskonalennia-posluhy-z-upravlinnia-pobutovymy-vidkhodamy-na-terytorii-pokrovskoi-selyshchnoi-terytorialnoi-hromady-na-2024-2026-rok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okr.otg.dp.gov.ua/rishennya-gromadi/pro-zatverdzhennia-prohramy-okhorony-ta-zberezhennia-kulturnoi-spadshchyny-na-terytorii-pokrovskoi-selyshchnoi-terytorialnoi-hromady-na-2023-2027-roky-2" TargetMode="External"/><Relationship Id="rId29" Type="http://schemas.openxmlformats.org/officeDocument/2006/relationships/hyperlink" Target="https://pokr.otg.dp.gov.ua/rishennya-gromadi/pro-vnesennia-zmin-do-prohramy-upravlinnia-komunalnym-mainom-pokrovskoi-selyshchnoi-terytorialnoi-hromady-na-2024-2025-roky-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kr.otg.dp.gov.ua/rishennya-gromadi/pro-zatverdzhennya-programi-zapobigannya-ta-protidiyi-domashnomu-nasilstvu-ta-nasilstvu-za-oznakoyu-stati-v-pokrovskij-selishchnij-teritorialnij-gromadi-na-2021-2025-roki-2" TargetMode="External"/><Relationship Id="rId32" Type="http://schemas.openxmlformats.org/officeDocument/2006/relationships/hyperlink" Target="https://pokr.otg.dp.gov.ua/rishennya-gromadi/pro-zatverdzhennia-prohramy-mistsevoho-ekonomichnoho-rozvytku-pokrovskoi-selyshchnoi-terytorialnoi-hromady-dnipropetrovskoi-oblasti-2" TargetMode="External"/><Relationship Id="rId37" Type="http://schemas.openxmlformats.org/officeDocument/2006/relationships/hyperlink" Target="https://pokr.otg.dp.gov.ua/rishennya-gromadi/pro-vnesennia-zmin-do-prohramy-blahoustroiu-naselenykh-punktiv-pokrovskoi-selyshchnoi-terytorialnoi-hromady-na-2023-2025-roky-16"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pokr.otg.dp.gov.ua/rishennya-gromadi/pro-zatverdzhennia-prohramy-zabezpechennia-zhytlom-vnutrishno-peremishchenykh-osib-na-terytorii-pokrovskoi-selyshchnoi-terytorialnoi-hromady-na-2023-2025-roky-2" TargetMode="External"/><Relationship Id="rId28" Type="http://schemas.openxmlformats.org/officeDocument/2006/relationships/hyperlink" Target="https://pokr.otg.dp.gov.ua/rishennya-gromadi/pro-vnesennia-zmin-u-dodatky-1-2-3-4-do-prohramy-rozvytku-ta-pidtrymky-fizychnoi-kultury-i-sportu-na-terytorii-pokrovskoi-selyshchnoi-rady-na-period-2022-2026-roky-2" TargetMode="External"/><Relationship Id="rId36" Type="http://schemas.openxmlformats.org/officeDocument/2006/relationships/hyperlink" Target="https://pokr.otg.dp.gov.ua/rishennya-gromadi/pro-vnesennia-zmin-v-dodatky-1234-do-prohramy-enerhozberezhennia-ta-enerhoefektyvnosti-pokrovskoi-selyshchnoi-terytorialnoi-hromady-na-2023-2025-roky-3" TargetMode="External"/><Relationship Id="rId10" Type="http://schemas.openxmlformats.org/officeDocument/2006/relationships/footnotes" Target="footnotes.xml"/><Relationship Id="rId19" Type="http://schemas.openxmlformats.org/officeDocument/2006/relationships/hyperlink" Target="https://pokr.otg.dp.gov.ua/rishennya-gromadi/pro-vnesennia-zmin-u-dodatky-1-2-3-4-do-kompleksnoi-prohramy-rozvytku-kultury-v-pokrovskii-terytorialnii-hromadi-na-2024-2027-roky-2" TargetMode="External"/><Relationship Id="rId31" Type="http://schemas.openxmlformats.org/officeDocument/2006/relationships/hyperlink" Target="https://pokr.otg.dp.gov.ua/rishennya-gromadi/pro-zatverdzhennia-prohramy-pidtrymky-silskohospodarskykh-tovarovyrobnykiv-pokrovskoi-selyshchnoi-rady-na-2023-2025-roky-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akon.rada.gov.ua/laws/show/695-2020-%D0%BF" TargetMode="External"/><Relationship Id="rId22" Type="http://schemas.openxmlformats.org/officeDocument/2006/relationships/hyperlink" Target="https://pokr.otg.dp.gov.ua/rishennya-gromadi/pro-zatverdzhennia-prohramy-sotsialnoho-zakhystu-okremykh-katehorii-naselennia-pokrovskoi-selyshchnoi-terytorialnoi-hromady-na-2025-2027-roky-2" TargetMode="External"/><Relationship Id="rId27" Type="http://schemas.openxmlformats.org/officeDocument/2006/relationships/hyperlink" Target="https://pokr.otg.dp.gov.ua/rishennya-gromadi/pro-zatverdzhennia-kompleksnoi-prohramy-rozvytku-sotsialnykh-posluh-u-pokrovskii-selyshchnii-terytorialnii-hromadi-na-2025-2027-roky-" TargetMode="External"/><Relationship Id="rId30" Type="http://schemas.openxmlformats.org/officeDocument/2006/relationships/hyperlink" Target="https://pokr.otg.dp.gov.ua/rishennya-gromadi/pro-vnesennia-zmin-u-dodatky-1234-do-prohramy-rozvytku-zemelnykh-vidnosyn-i-okhorony-zemel-pokrovskoi-terytorialnoi-hromady-na-2024-2029-roky-5" TargetMode="External"/><Relationship Id="rId35" Type="http://schemas.openxmlformats.org/officeDocument/2006/relationships/hyperlink" Target="https://pokr.otg.dp.gov.ua/rishennya-gromadi/pro-vnesennia-zmin-do-prohramy-blahoustroiu-naselenykh-punktiv-pokrovskoi-selyshchnoi-terytorialnoi-hromady-na-2023-2025-roky-16"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pokr.otg.dp.gov.ua/rishennya-gromadi/pro-vnesennia-zmin-u-dodatky-1-2-4-5-do-prohramy-informatyzatsii-pokrovskoi-terytorialnoi-hromady-na-2023-2025-roky" TargetMode="External"/><Relationship Id="rId25" Type="http://schemas.openxmlformats.org/officeDocument/2006/relationships/hyperlink" Target="https://pokr.otg.dp.gov.ua/rishennya-gromadi/pro-zatverdzhennia-prohramy-zakhystu-prav-ditei-ta-rozvytku-simeinykh-form-vykhovannia-u-pokrovskii-selyshchnii-radi-synelnykivskoho-raionu-dnipropetrovskoi-oblasti-na-2023-2027-roky-2" TargetMode="External"/><Relationship Id="rId33" Type="http://schemas.openxmlformats.org/officeDocument/2006/relationships/hyperlink" Target="https://pokr.otg.dp.gov.ua/rishennya-gromadi/pro-vnesennia-zmin-do-prohramy-pytna-voda-naselenykh-punktiv-pokrovskoi-selyshchnoi-terytorialnoi-hromady-na-2023-2025-roky-12" TargetMode="External"/><Relationship Id="rId38" Type="http://schemas.openxmlformats.org/officeDocument/2006/relationships/hyperlink" Target="https://pokr.otg.dp.gov.ua/rishennya-gromadi/pro-vnesennia-zmin-do-dodatkiv-do-prohramy-zakhystu-naselennia-i-terytorii-pokrovskoi-selyshchnoi-rady-vid-nadzvychainykh-sytuatsii-tekhnohennoho-ta-pryrodnoho-kharakteru-zabezpechennia-poz-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ична">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caelBtk2A5k0QpoAlZH2R0nqw==">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B7743B6DAFD5A64AB64253F370339D46" ma:contentTypeVersion="5" ma:contentTypeDescription="Create a new document." ma:contentTypeScope="" ma:versionID="a855145f82e918e657ef2797804a8959">
  <xsd:schema xmlns:xsd="http://www.w3.org/2001/XMLSchema" xmlns:xs="http://www.w3.org/2001/XMLSchema" xmlns:p="http://schemas.microsoft.com/office/2006/metadata/properties" xmlns:ns3="28282beb-aead-4ebe-a0f1-fc45e062f4be" targetNamespace="http://schemas.microsoft.com/office/2006/metadata/properties" ma:root="true" ma:fieldsID="0d371ffe0d6f62c78e792cff81ca995d" ns3:_="">
    <xsd:import namespace="28282beb-aead-4ebe-a0f1-fc45e062f4b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82beb-aead-4ebe-a0f1-fc45e062f4b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A503C-21CD-43A2-99F1-36424925E64F}">
  <ds:schemaRefs>
    <ds:schemaRef ds:uri="http://schemas.microsoft.com/sharepoint/v3/contenttype/forms"/>
  </ds:schemaRefs>
</ds:datastoreItem>
</file>

<file path=customXml/itemProps2.xml><?xml version="1.0" encoding="utf-8"?>
<ds:datastoreItem xmlns:ds="http://schemas.openxmlformats.org/officeDocument/2006/customXml" ds:itemID="{CC243A8F-1867-43F5-8895-E486A7BAA6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6E67F7-2100-4892-8F9E-8C994E992679}">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00E67FA-FDE4-4995-A38C-53EAFF3EA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82beb-aead-4ebe-a0f1-fc45e062f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170</Pages>
  <Words>44125</Words>
  <Characters>251516</Characters>
  <Application>Microsoft Office Word</Application>
  <DocSecurity>0</DocSecurity>
  <Lines>2095</Lines>
  <Paragraphs>590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Інвестиційний відділ Покровської ТГ</cp:lastModifiedBy>
  <cp:revision>53</cp:revision>
  <cp:lastPrinted>2025-01-10T11:05:00Z</cp:lastPrinted>
  <dcterms:created xsi:type="dcterms:W3CDTF">2024-12-04T15:19:00Z</dcterms:created>
  <dcterms:modified xsi:type="dcterms:W3CDTF">2025-05-05T14:01:00Z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0x010100B7743B6DAFD5A64AB64253F370339D46</vt:lpwstr>
  </property>
</Properties>
</file>