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02" w:rsidRDefault="002B616A" w:rsidP="00D31302">
      <w:pPr>
        <w:tabs>
          <w:tab w:val="left" w:pos="7755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</w:t>
      </w:r>
      <w:r w:rsidR="00780266">
        <w:rPr>
          <w:b/>
          <w:sz w:val="32"/>
          <w:szCs w:val="32"/>
          <w:lang w:val="uk-UA"/>
        </w:rPr>
        <w:t>ПРОТОКОЛ № 3</w:t>
      </w:r>
    </w:p>
    <w:p w:rsidR="003C319B" w:rsidRDefault="003C319B" w:rsidP="003C319B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Pr="00E65A28">
        <w:rPr>
          <w:sz w:val="28"/>
          <w:szCs w:val="28"/>
          <w:lang w:val="uk-UA"/>
        </w:rPr>
        <w:t>Координаційн</w:t>
      </w:r>
      <w:r>
        <w:rPr>
          <w:sz w:val="28"/>
          <w:szCs w:val="28"/>
          <w:lang w:val="uk-UA"/>
        </w:rPr>
        <w:t xml:space="preserve">ої ради </w:t>
      </w:r>
      <w:r w:rsidRPr="00E65A28">
        <w:rPr>
          <w:sz w:val="28"/>
          <w:szCs w:val="28"/>
          <w:lang w:val="uk-UA"/>
        </w:rPr>
        <w:t xml:space="preserve">з питань  сім'ї, </w:t>
      </w:r>
      <w:proofErr w:type="spellStart"/>
      <w:r w:rsidRPr="00E65A28">
        <w:rPr>
          <w:sz w:val="28"/>
          <w:szCs w:val="28"/>
          <w:lang w:val="uk-UA"/>
        </w:rPr>
        <w:t>ґендерної</w:t>
      </w:r>
      <w:proofErr w:type="spellEnd"/>
      <w:r w:rsidRPr="00E65A28">
        <w:rPr>
          <w:sz w:val="28"/>
          <w:szCs w:val="28"/>
          <w:lang w:val="uk-UA"/>
        </w:rPr>
        <w:t xml:space="preserve"> рівності,  </w:t>
      </w:r>
    </w:p>
    <w:p w:rsidR="003C319B" w:rsidRDefault="003C319B" w:rsidP="003C319B">
      <w:pPr>
        <w:ind w:firstLine="709"/>
        <w:jc w:val="center"/>
        <w:rPr>
          <w:sz w:val="28"/>
          <w:szCs w:val="28"/>
          <w:lang w:val="uk-UA"/>
        </w:rPr>
      </w:pPr>
      <w:r w:rsidRPr="00E65A28">
        <w:rPr>
          <w:sz w:val="28"/>
          <w:szCs w:val="28"/>
          <w:lang w:val="uk-UA"/>
        </w:rPr>
        <w:t xml:space="preserve">запобігання та протидії домашньому насильству та торгівлі </w:t>
      </w:r>
    </w:p>
    <w:p w:rsidR="003C319B" w:rsidRPr="00E65A28" w:rsidRDefault="003C319B" w:rsidP="003C319B">
      <w:pPr>
        <w:ind w:firstLine="709"/>
        <w:jc w:val="center"/>
        <w:rPr>
          <w:sz w:val="28"/>
          <w:szCs w:val="28"/>
          <w:lang w:val="uk-UA"/>
        </w:rPr>
      </w:pPr>
      <w:r w:rsidRPr="00E65A28">
        <w:rPr>
          <w:sz w:val="28"/>
          <w:szCs w:val="28"/>
          <w:lang w:val="uk-UA"/>
        </w:rPr>
        <w:t>людьми</w:t>
      </w:r>
      <w:r>
        <w:rPr>
          <w:sz w:val="28"/>
          <w:szCs w:val="28"/>
          <w:lang w:val="uk-UA"/>
        </w:rPr>
        <w:t xml:space="preserve"> при виконавчому комітеті Покровської селищної ради</w:t>
      </w:r>
    </w:p>
    <w:p w:rsidR="00D31302" w:rsidRDefault="00D31302" w:rsidP="00D31302">
      <w:pPr>
        <w:tabs>
          <w:tab w:val="left" w:pos="7755"/>
        </w:tabs>
        <w:jc w:val="center"/>
        <w:rPr>
          <w:sz w:val="28"/>
          <w:szCs w:val="28"/>
          <w:lang w:val="uk-UA"/>
        </w:rPr>
      </w:pPr>
    </w:p>
    <w:p w:rsidR="00D31302" w:rsidRDefault="00D31302" w:rsidP="00D31302">
      <w:pPr>
        <w:tabs>
          <w:tab w:val="left" w:pos="84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CB2691">
        <w:rPr>
          <w:sz w:val="28"/>
          <w:szCs w:val="28"/>
          <w:lang w:val="uk-UA"/>
        </w:rPr>
        <w:t xml:space="preserve">                           16</w:t>
      </w:r>
      <w:r w:rsidR="00877E7F">
        <w:rPr>
          <w:sz w:val="28"/>
          <w:szCs w:val="28"/>
          <w:lang w:val="uk-UA"/>
        </w:rPr>
        <w:t>.06</w:t>
      </w:r>
      <w:r w:rsidR="00A56B51">
        <w:rPr>
          <w:sz w:val="28"/>
          <w:szCs w:val="28"/>
          <w:lang w:val="uk-UA"/>
        </w:rPr>
        <w:t>.2020</w:t>
      </w:r>
    </w:p>
    <w:p w:rsidR="00D31302" w:rsidRDefault="00D31302" w:rsidP="00D31302">
      <w:pPr>
        <w:rPr>
          <w:b/>
          <w:sz w:val="28"/>
          <w:szCs w:val="28"/>
          <w:lang w:val="uk-UA"/>
        </w:rPr>
      </w:pPr>
    </w:p>
    <w:p w:rsidR="00D31302" w:rsidRDefault="00D31302" w:rsidP="00D313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  <w:r>
        <w:rPr>
          <w:sz w:val="28"/>
          <w:szCs w:val="28"/>
          <w:lang w:val="uk-UA"/>
        </w:rPr>
        <w:t xml:space="preserve"> </w:t>
      </w:r>
      <w:r w:rsidR="00425BB8">
        <w:rPr>
          <w:sz w:val="28"/>
          <w:szCs w:val="28"/>
          <w:lang w:val="uk-UA"/>
        </w:rPr>
        <w:t xml:space="preserve">12 осіб </w:t>
      </w:r>
    </w:p>
    <w:p w:rsidR="00425BB8" w:rsidRDefault="00425BB8" w:rsidP="00D31302">
      <w:pPr>
        <w:jc w:val="both"/>
        <w:rPr>
          <w:sz w:val="28"/>
          <w:szCs w:val="28"/>
          <w:lang w:val="uk-UA"/>
        </w:rPr>
      </w:pPr>
    </w:p>
    <w:p w:rsidR="00425BB8" w:rsidRDefault="00425BB8" w:rsidP="00D31302">
      <w:pPr>
        <w:jc w:val="both"/>
        <w:rPr>
          <w:sz w:val="28"/>
          <w:szCs w:val="28"/>
          <w:lang w:val="uk-UA"/>
        </w:rPr>
      </w:pPr>
      <w:r w:rsidRPr="00425BB8">
        <w:rPr>
          <w:b/>
          <w:sz w:val="28"/>
          <w:szCs w:val="28"/>
          <w:lang w:val="uk-UA"/>
        </w:rPr>
        <w:t>ЗАПРОШЕНІ:</w:t>
      </w:r>
      <w:r>
        <w:rPr>
          <w:sz w:val="28"/>
          <w:szCs w:val="28"/>
          <w:lang w:val="uk-UA"/>
        </w:rPr>
        <w:t xml:space="preserve">  </w:t>
      </w:r>
      <w:proofErr w:type="spellStart"/>
      <w:r w:rsidR="00CC220C">
        <w:rPr>
          <w:sz w:val="28"/>
          <w:szCs w:val="28"/>
          <w:lang w:val="uk-UA"/>
        </w:rPr>
        <w:t>Малько</w:t>
      </w:r>
      <w:proofErr w:type="spellEnd"/>
      <w:r w:rsidR="00CC220C">
        <w:rPr>
          <w:sz w:val="28"/>
          <w:szCs w:val="28"/>
          <w:lang w:val="uk-UA"/>
        </w:rPr>
        <w:t xml:space="preserve"> Ю, Білик Є. – консультанти НДІ (он-лайн)</w:t>
      </w:r>
    </w:p>
    <w:p w:rsidR="00D31302" w:rsidRDefault="00D31302" w:rsidP="00D313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:rsidR="00D31302" w:rsidRDefault="00D31302" w:rsidP="00D313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D31302" w:rsidRDefault="00D31302" w:rsidP="00D31302">
      <w:pPr>
        <w:rPr>
          <w:sz w:val="28"/>
          <w:szCs w:val="28"/>
          <w:lang w:val="uk-UA"/>
        </w:rPr>
      </w:pPr>
    </w:p>
    <w:p w:rsidR="00D31302" w:rsidRPr="000B2628" w:rsidRDefault="00A12839" w:rsidP="00CC220C">
      <w:pPr>
        <w:shd w:val="clear" w:color="auto" w:fill="FFFFFF"/>
        <w:spacing w:after="160" w:line="259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C220C">
        <w:rPr>
          <w:sz w:val="28"/>
          <w:szCs w:val="28"/>
          <w:lang w:val="uk-UA"/>
        </w:rPr>
        <w:t>Про проведення моніторингового оцінювання стану гендерної рівності у Покровській ОТГ.</w:t>
      </w:r>
    </w:p>
    <w:p w:rsidR="00D31302" w:rsidRDefault="00D31302" w:rsidP="00D31302">
      <w:pPr>
        <w:tabs>
          <w:tab w:val="left" w:pos="7755"/>
        </w:tabs>
        <w:rPr>
          <w:sz w:val="28"/>
          <w:szCs w:val="28"/>
          <w:lang w:val="uk-UA"/>
        </w:rPr>
      </w:pPr>
    </w:p>
    <w:p w:rsidR="00D31302" w:rsidRDefault="00D31302" w:rsidP="00D313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СЛУХАЛИ: </w:t>
      </w:r>
    </w:p>
    <w:p w:rsidR="00A52360" w:rsidRDefault="00CC220C" w:rsidP="00A52360">
      <w:pPr>
        <w:jc w:val="both"/>
        <w:rPr>
          <w:sz w:val="28"/>
          <w:szCs w:val="28"/>
          <w:lang w:val="uk-UA"/>
        </w:rPr>
      </w:pPr>
      <w:proofErr w:type="spellStart"/>
      <w:r w:rsidRPr="00CC220C">
        <w:rPr>
          <w:sz w:val="28"/>
          <w:szCs w:val="28"/>
          <w:lang w:val="uk-UA"/>
        </w:rPr>
        <w:t>Малько</w:t>
      </w:r>
      <w:proofErr w:type="spellEnd"/>
      <w:r>
        <w:rPr>
          <w:sz w:val="28"/>
          <w:szCs w:val="28"/>
          <w:lang w:val="uk-UA"/>
        </w:rPr>
        <w:t xml:space="preserve"> Ю. – консультантку НДІ, яка </w:t>
      </w:r>
      <w:r w:rsidR="00A52360">
        <w:rPr>
          <w:sz w:val="28"/>
          <w:szCs w:val="28"/>
          <w:lang w:val="uk-UA"/>
        </w:rPr>
        <w:t>запропонувала на засідання провести моніторинг оцінювання стану гендерної рівності в громаді з використання інструментарію, розробленого НДІ, за наступними індексами:</w:t>
      </w:r>
    </w:p>
    <w:p w:rsidR="00A52360" w:rsidRDefault="00A52360" w:rsidP="00A52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 w:rsidRPr="00A52360">
        <w:rPr>
          <w:sz w:val="28"/>
          <w:szCs w:val="28"/>
          <w:lang w:val="uk-UA"/>
        </w:rPr>
        <w:t xml:space="preserve">- </w:t>
      </w:r>
      <w:r w:rsidR="00CC220C" w:rsidRPr="00A52360">
        <w:rPr>
          <w:sz w:val="28"/>
          <w:szCs w:val="28"/>
          <w:lang w:val="uk-UA"/>
        </w:rPr>
        <w:t xml:space="preserve"> </w:t>
      </w:r>
      <w:r w:rsidRPr="00A52360">
        <w:rPr>
          <w:sz w:val="28"/>
          <w:szCs w:val="28"/>
          <w:lang w:val="uk-UA"/>
        </w:rPr>
        <w:t>офіційне зобов’язання місцевої влади</w:t>
      </w:r>
      <w:r>
        <w:rPr>
          <w:sz w:val="28"/>
          <w:szCs w:val="28"/>
          <w:lang w:val="uk-UA"/>
        </w:rPr>
        <w:t xml:space="preserve"> проваджувати політику гендерної рівності</w:t>
      </w:r>
    </w:p>
    <w:p w:rsidR="00A52360" w:rsidRDefault="00A52360" w:rsidP="00A52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– діяльність органів місцевого самоврядування передбачає конкретні заходи для забезпечення врахування гендерних потреб на кожному етапі розробки місцевої політики</w:t>
      </w:r>
    </w:p>
    <w:p w:rsidR="00A52360" w:rsidRDefault="00A52360" w:rsidP="00A52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– наявність та доступність статистичних даних, розподілених за статтю, на місцевому рівні у різних сферах</w:t>
      </w:r>
    </w:p>
    <w:p w:rsidR="00A52360" w:rsidRDefault="00A52360" w:rsidP="00A52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– органи місцевого самоврядування взяли на себе зобов’язання щодо підвищення рівня кваліфікації представників органів місцевого самоврядування та інших зацікавлених сторін з питань реалізації гендерної політики</w:t>
      </w:r>
    </w:p>
    <w:p w:rsidR="00CC220C" w:rsidRDefault="00A52360" w:rsidP="00A52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 – проведення інформаційно-просвітницьких кампаній </w:t>
      </w:r>
      <w:r w:rsidRPr="00A523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гендерної рівності</w:t>
      </w:r>
    </w:p>
    <w:p w:rsidR="00A52360" w:rsidRDefault="00A52360" w:rsidP="00A52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 – існування конкретних заходів/дій/практик для забезпечення гендерної рівності на рівні виконавчих органів ОМС та комунальних підприємств/установ/організацій</w:t>
      </w:r>
    </w:p>
    <w:p w:rsidR="00A52360" w:rsidRPr="00A52360" w:rsidRDefault="00A52360" w:rsidP="00A52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 </w:t>
      </w:r>
      <w:r w:rsidR="00BB3EF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BB3EFD">
        <w:rPr>
          <w:sz w:val="28"/>
          <w:szCs w:val="28"/>
          <w:lang w:val="uk-UA"/>
        </w:rPr>
        <w:t>надання послуг у різних сферах</w:t>
      </w:r>
      <w:r w:rsidR="00E90C7A">
        <w:rPr>
          <w:sz w:val="28"/>
          <w:szCs w:val="28"/>
          <w:lang w:val="uk-UA"/>
        </w:rPr>
        <w:t xml:space="preserve"> (в перспективі)</w:t>
      </w:r>
    </w:p>
    <w:p w:rsidR="008362EB" w:rsidRDefault="00A12839" w:rsidP="00A12839">
      <w:pPr>
        <w:jc w:val="both"/>
        <w:rPr>
          <w:sz w:val="28"/>
          <w:szCs w:val="28"/>
          <w:lang w:val="uk-UA"/>
        </w:rPr>
      </w:pPr>
      <w:proofErr w:type="spellStart"/>
      <w:r w:rsidRPr="00A12839">
        <w:rPr>
          <w:sz w:val="28"/>
          <w:szCs w:val="28"/>
          <w:lang w:val="uk-UA"/>
        </w:rPr>
        <w:t>Швидь</w:t>
      </w:r>
      <w:proofErr w:type="spellEnd"/>
      <w:r w:rsidRPr="00A12839">
        <w:rPr>
          <w:sz w:val="28"/>
          <w:szCs w:val="28"/>
          <w:lang w:val="uk-UA"/>
        </w:rPr>
        <w:t xml:space="preserve"> І.В. </w:t>
      </w:r>
      <w:r w:rsidR="00E90C7A">
        <w:rPr>
          <w:sz w:val="28"/>
          <w:szCs w:val="28"/>
          <w:lang w:val="uk-UA"/>
        </w:rPr>
        <w:t xml:space="preserve">– голову Координаційної ради, яка розповіла про те, що зроблено відповідно до Плану дій </w:t>
      </w:r>
      <w:r w:rsidR="00E90C7A" w:rsidRPr="00E10D5C">
        <w:rPr>
          <w:bCs/>
          <w:iCs/>
          <w:sz w:val="28"/>
          <w:szCs w:val="28"/>
          <w:lang w:val="uk-UA"/>
        </w:rPr>
        <w:t>щодо забезпечення</w:t>
      </w:r>
      <w:r w:rsidR="00E90C7A">
        <w:rPr>
          <w:sz w:val="28"/>
          <w:szCs w:val="28"/>
          <w:lang w:val="uk-UA"/>
        </w:rPr>
        <w:t xml:space="preserve"> </w:t>
      </w:r>
      <w:r w:rsidR="00E90C7A" w:rsidRPr="00E10D5C">
        <w:rPr>
          <w:bCs/>
          <w:iCs/>
          <w:sz w:val="28"/>
          <w:szCs w:val="28"/>
          <w:lang w:val="uk-UA"/>
        </w:rPr>
        <w:t xml:space="preserve">рівних прав та можливостей жінок </w:t>
      </w:r>
      <w:r w:rsidR="00E90C7A">
        <w:rPr>
          <w:bCs/>
          <w:iCs/>
          <w:sz w:val="28"/>
          <w:szCs w:val="28"/>
          <w:lang w:val="uk-UA"/>
        </w:rPr>
        <w:t xml:space="preserve">і </w:t>
      </w:r>
      <w:r w:rsidR="00E90C7A" w:rsidRPr="00E10D5C">
        <w:rPr>
          <w:bCs/>
          <w:iCs/>
          <w:sz w:val="28"/>
          <w:szCs w:val="28"/>
          <w:lang w:val="uk-UA"/>
        </w:rPr>
        <w:t>чоловіків</w:t>
      </w:r>
      <w:r w:rsidR="00E90C7A">
        <w:rPr>
          <w:sz w:val="28"/>
          <w:szCs w:val="28"/>
          <w:lang w:val="uk-UA"/>
        </w:rPr>
        <w:t xml:space="preserve"> </w:t>
      </w:r>
      <w:r w:rsidR="00E90C7A">
        <w:rPr>
          <w:bCs/>
          <w:iCs/>
          <w:sz w:val="28"/>
          <w:szCs w:val="28"/>
          <w:lang w:val="uk-UA"/>
        </w:rPr>
        <w:t>на території Покровської селищної ради</w:t>
      </w:r>
      <w:r w:rsidR="00E90C7A" w:rsidRPr="00E10D5C">
        <w:rPr>
          <w:bCs/>
          <w:iCs/>
          <w:sz w:val="28"/>
          <w:szCs w:val="28"/>
          <w:lang w:val="uk-UA"/>
        </w:rPr>
        <w:t xml:space="preserve"> на 2019-2020 роки</w:t>
      </w:r>
      <w:r w:rsidR="008362EB">
        <w:rPr>
          <w:bCs/>
          <w:iCs/>
          <w:sz w:val="28"/>
          <w:szCs w:val="28"/>
          <w:lang w:val="uk-UA"/>
        </w:rPr>
        <w:t xml:space="preserve">, </w:t>
      </w:r>
      <w:r w:rsidR="00E90C7A" w:rsidRPr="00A12839">
        <w:rPr>
          <w:sz w:val="28"/>
          <w:szCs w:val="28"/>
          <w:lang w:val="uk-UA"/>
        </w:rPr>
        <w:t xml:space="preserve"> </w:t>
      </w:r>
      <w:r w:rsidRPr="00A12839">
        <w:rPr>
          <w:sz w:val="28"/>
          <w:szCs w:val="28"/>
          <w:lang w:val="uk-UA"/>
        </w:rPr>
        <w:t xml:space="preserve">про </w:t>
      </w:r>
      <w:r w:rsidR="008362EB">
        <w:rPr>
          <w:sz w:val="28"/>
          <w:szCs w:val="28"/>
          <w:lang w:val="uk-UA"/>
        </w:rPr>
        <w:t>те, що розпочато роботу зі збору матеріалів для формування гендерного паспорту громади, про планування роботи з приєднаними територіями щодо розвитку гендерної політики.</w:t>
      </w:r>
    </w:p>
    <w:p w:rsidR="00D31302" w:rsidRDefault="008362EB" w:rsidP="00D31302">
      <w:pPr>
        <w:rPr>
          <w:sz w:val="28"/>
          <w:szCs w:val="28"/>
          <w:lang w:val="uk-UA"/>
        </w:rPr>
      </w:pPr>
      <w:proofErr w:type="spellStart"/>
      <w:r w:rsidRPr="00CC220C">
        <w:rPr>
          <w:sz w:val="28"/>
          <w:szCs w:val="28"/>
          <w:lang w:val="uk-UA"/>
        </w:rPr>
        <w:t>Малько</w:t>
      </w:r>
      <w:proofErr w:type="spellEnd"/>
      <w:r>
        <w:rPr>
          <w:sz w:val="28"/>
          <w:szCs w:val="28"/>
          <w:lang w:val="uk-UA"/>
        </w:rPr>
        <w:t xml:space="preserve"> Ю. – консультантку НДІ, обговорення плану дій (додається).</w:t>
      </w:r>
    </w:p>
    <w:p w:rsidR="008362EB" w:rsidRDefault="008362EB" w:rsidP="00FA00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Рекомендації: </w:t>
      </w:r>
    </w:p>
    <w:p w:rsidR="008362EB" w:rsidRDefault="008362EB" w:rsidP="00FA00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на сайті громади закладку «Гендерна політика»;</w:t>
      </w:r>
    </w:p>
    <w:p w:rsidR="008362EB" w:rsidRDefault="008362EB" w:rsidP="00FA00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вивчення питань з гендерної політики залучати </w:t>
      </w:r>
      <w:proofErr w:type="spellStart"/>
      <w:r>
        <w:rPr>
          <w:sz w:val="28"/>
          <w:szCs w:val="28"/>
          <w:lang w:val="uk-UA"/>
        </w:rPr>
        <w:t>ДГ</w:t>
      </w:r>
      <w:proofErr w:type="spellEnd"/>
      <w:r>
        <w:rPr>
          <w:sz w:val="28"/>
          <w:szCs w:val="28"/>
          <w:lang w:val="uk-UA"/>
        </w:rPr>
        <w:t xml:space="preserve"> «Ріні можливості»;</w:t>
      </w:r>
    </w:p>
    <w:p w:rsidR="008362EB" w:rsidRDefault="00FA0005" w:rsidP="00FA00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ініціювати перед НДІ проведення тренінгів для депутатів та спеціалістів з приєднаних територій та проведення консультацій для спеціалістів, які готують паспорти бюджетних програм;</w:t>
      </w:r>
      <w:r w:rsidR="008362EB">
        <w:rPr>
          <w:sz w:val="28"/>
          <w:szCs w:val="28"/>
          <w:lang w:val="uk-UA"/>
        </w:rPr>
        <w:t xml:space="preserve"> </w:t>
      </w:r>
    </w:p>
    <w:p w:rsidR="00FA0005" w:rsidRDefault="00FA0005" w:rsidP="00FA00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 здійснювати моніторинг програм;</w:t>
      </w:r>
    </w:p>
    <w:p w:rsidR="00FA0005" w:rsidRDefault="00FA0005" w:rsidP="00FA00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опитування щодо вивчення потреб населення у сфері культури та фізичної культури;</w:t>
      </w:r>
    </w:p>
    <w:p w:rsidR="00FA0005" w:rsidRDefault="00FA0005" w:rsidP="00FA00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тримати на контролі вплив 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>
        <w:rPr>
          <w:sz w:val="28"/>
          <w:szCs w:val="28"/>
          <w:lang w:val="uk-UA"/>
        </w:rPr>
        <w:t>-19 в гендерних аспектах;</w:t>
      </w:r>
    </w:p>
    <w:p w:rsidR="00FA0005" w:rsidRDefault="00FA0005" w:rsidP="00FA00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Молодіжній раді продовжити вивчати діяльність депутатського корпусу;</w:t>
      </w:r>
    </w:p>
    <w:p w:rsidR="00FA0005" w:rsidRDefault="00FA0005" w:rsidP="00FA00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формуванні бюджетних програм звернути увагу на гендерні аспекти в аналітичній частині;</w:t>
      </w:r>
    </w:p>
    <w:p w:rsidR="00FA0005" w:rsidRPr="00FA0005" w:rsidRDefault="00FA0005" w:rsidP="00FA00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регулярно проводити оцінку виконання Плану дій </w:t>
      </w:r>
      <w:r w:rsidRPr="00E10D5C">
        <w:rPr>
          <w:bCs/>
          <w:iCs/>
          <w:sz w:val="28"/>
          <w:szCs w:val="28"/>
          <w:lang w:val="uk-UA"/>
        </w:rPr>
        <w:t>щодо забезпечення</w:t>
      </w:r>
      <w:r>
        <w:rPr>
          <w:sz w:val="28"/>
          <w:szCs w:val="28"/>
          <w:lang w:val="uk-UA"/>
        </w:rPr>
        <w:t xml:space="preserve"> </w:t>
      </w:r>
      <w:r w:rsidRPr="00E10D5C">
        <w:rPr>
          <w:bCs/>
          <w:iCs/>
          <w:sz w:val="28"/>
          <w:szCs w:val="28"/>
          <w:lang w:val="uk-UA"/>
        </w:rPr>
        <w:t xml:space="preserve">рівних прав та можливостей жінок </w:t>
      </w:r>
      <w:r>
        <w:rPr>
          <w:bCs/>
          <w:iCs/>
          <w:sz w:val="28"/>
          <w:szCs w:val="28"/>
          <w:lang w:val="uk-UA"/>
        </w:rPr>
        <w:t xml:space="preserve">і </w:t>
      </w:r>
      <w:r w:rsidRPr="00E10D5C">
        <w:rPr>
          <w:bCs/>
          <w:iCs/>
          <w:sz w:val="28"/>
          <w:szCs w:val="28"/>
          <w:lang w:val="uk-UA"/>
        </w:rPr>
        <w:t>чоловіків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на території громади (раз на рік).</w:t>
      </w:r>
    </w:p>
    <w:p w:rsidR="00D31302" w:rsidRDefault="00D31302" w:rsidP="00D313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</w:p>
    <w:p w:rsidR="00FA0005" w:rsidRPr="00424C39" w:rsidRDefault="00FA0005" w:rsidP="00FA00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Вище викладені рекомендації прийняти до уваги та визначитися з термінами виконання при прийнятті </w:t>
      </w:r>
      <w:r w:rsidR="00C11DB5">
        <w:rPr>
          <w:sz w:val="28"/>
          <w:szCs w:val="28"/>
          <w:lang w:val="uk-UA"/>
        </w:rPr>
        <w:t xml:space="preserve">Плану дій </w:t>
      </w:r>
      <w:r w:rsidR="00C11DB5" w:rsidRPr="00E10D5C">
        <w:rPr>
          <w:bCs/>
          <w:iCs/>
          <w:sz w:val="28"/>
          <w:szCs w:val="28"/>
          <w:lang w:val="uk-UA"/>
        </w:rPr>
        <w:t>щодо забезпечення</w:t>
      </w:r>
      <w:r w:rsidR="00C11DB5">
        <w:rPr>
          <w:sz w:val="28"/>
          <w:szCs w:val="28"/>
          <w:lang w:val="uk-UA"/>
        </w:rPr>
        <w:t xml:space="preserve"> </w:t>
      </w:r>
      <w:r w:rsidR="00C11DB5" w:rsidRPr="00E10D5C">
        <w:rPr>
          <w:bCs/>
          <w:iCs/>
          <w:sz w:val="28"/>
          <w:szCs w:val="28"/>
          <w:lang w:val="uk-UA"/>
        </w:rPr>
        <w:t xml:space="preserve">рівних прав та можливостей жінок </w:t>
      </w:r>
      <w:r w:rsidR="00C11DB5">
        <w:rPr>
          <w:bCs/>
          <w:iCs/>
          <w:sz w:val="28"/>
          <w:szCs w:val="28"/>
          <w:lang w:val="uk-UA"/>
        </w:rPr>
        <w:t xml:space="preserve">і </w:t>
      </w:r>
      <w:r w:rsidR="00C11DB5" w:rsidRPr="00E10D5C">
        <w:rPr>
          <w:bCs/>
          <w:iCs/>
          <w:sz w:val="28"/>
          <w:szCs w:val="28"/>
          <w:lang w:val="uk-UA"/>
        </w:rPr>
        <w:t>чоловіків</w:t>
      </w:r>
      <w:r w:rsidR="00C11DB5">
        <w:rPr>
          <w:sz w:val="28"/>
          <w:szCs w:val="28"/>
          <w:lang w:val="uk-UA"/>
        </w:rPr>
        <w:t xml:space="preserve"> </w:t>
      </w:r>
      <w:r w:rsidR="00C11DB5">
        <w:rPr>
          <w:bCs/>
          <w:iCs/>
          <w:sz w:val="28"/>
          <w:szCs w:val="28"/>
          <w:lang w:val="uk-UA"/>
        </w:rPr>
        <w:t>на території Покровської селищної ради на 2021-2023</w:t>
      </w:r>
      <w:r w:rsidR="00C11DB5" w:rsidRPr="00E10D5C">
        <w:rPr>
          <w:bCs/>
          <w:iCs/>
          <w:sz w:val="28"/>
          <w:szCs w:val="28"/>
          <w:lang w:val="uk-UA"/>
        </w:rPr>
        <w:t xml:space="preserve"> роки</w:t>
      </w:r>
      <w:r w:rsidR="00C11DB5">
        <w:rPr>
          <w:bCs/>
          <w:iCs/>
          <w:sz w:val="28"/>
          <w:szCs w:val="28"/>
          <w:lang w:val="uk-UA"/>
        </w:rPr>
        <w:t>.</w:t>
      </w:r>
      <w:r w:rsidR="00C11DB5" w:rsidRPr="00A12839">
        <w:rPr>
          <w:sz w:val="28"/>
          <w:szCs w:val="28"/>
          <w:lang w:val="uk-UA"/>
        </w:rPr>
        <w:t xml:space="preserve"> </w:t>
      </w:r>
    </w:p>
    <w:p w:rsidR="00FA0005" w:rsidRPr="00424C39" w:rsidRDefault="00FA0005" w:rsidP="00FA0005">
      <w:pPr>
        <w:rPr>
          <w:i/>
          <w:sz w:val="28"/>
          <w:szCs w:val="28"/>
          <w:lang w:val="uk-UA"/>
        </w:rPr>
      </w:pPr>
    </w:p>
    <w:p w:rsidR="00FA0005" w:rsidRPr="007543E2" w:rsidRDefault="00FA0005" w:rsidP="00FA0005">
      <w:pPr>
        <w:jc w:val="both"/>
        <w:rPr>
          <w:sz w:val="28"/>
          <w:szCs w:val="28"/>
          <w:lang w:val="uk-UA"/>
        </w:rPr>
      </w:pPr>
    </w:p>
    <w:p w:rsidR="00FA0005" w:rsidRPr="00424C39" w:rsidRDefault="00FA0005" w:rsidP="00FA00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Голов</w:t>
      </w:r>
      <w:r>
        <w:rPr>
          <w:sz w:val="28"/>
          <w:szCs w:val="28"/>
          <w:lang w:val="uk-UA"/>
        </w:rPr>
        <w:t>а</w:t>
      </w:r>
      <w:proofErr w:type="gramStart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24C39">
        <w:rPr>
          <w:sz w:val="28"/>
          <w:szCs w:val="28"/>
          <w:lang w:val="uk-UA"/>
        </w:rPr>
        <w:t>І.</w:t>
      </w:r>
      <w:proofErr w:type="gramEnd"/>
      <w:r w:rsidRPr="00424C39">
        <w:rPr>
          <w:sz w:val="28"/>
          <w:szCs w:val="28"/>
          <w:lang w:val="uk-UA"/>
        </w:rPr>
        <w:t xml:space="preserve">В. </w:t>
      </w:r>
      <w:proofErr w:type="spellStart"/>
      <w:r w:rsidRPr="00424C39">
        <w:rPr>
          <w:sz w:val="28"/>
          <w:szCs w:val="28"/>
          <w:lang w:val="uk-UA"/>
        </w:rPr>
        <w:t>Швидь</w:t>
      </w:r>
      <w:proofErr w:type="spellEnd"/>
    </w:p>
    <w:p w:rsidR="00FA0005" w:rsidRPr="00424C39" w:rsidRDefault="00FA0005" w:rsidP="00FA0005">
      <w:pPr>
        <w:jc w:val="both"/>
        <w:rPr>
          <w:sz w:val="28"/>
          <w:szCs w:val="28"/>
        </w:rPr>
      </w:pPr>
    </w:p>
    <w:p w:rsidR="00FA0005" w:rsidRPr="00424C39" w:rsidRDefault="00FA0005" w:rsidP="00FA0005">
      <w:pPr>
        <w:jc w:val="both"/>
        <w:rPr>
          <w:sz w:val="28"/>
          <w:szCs w:val="28"/>
          <w:lang w:val="uk-UA"/>
        </w:rPr>
      </w:pPr>
      <w:proofErr w:type="spellStart"/>
      <w:r w:rsidRPr="00424C39">
        <w:rPr>
          <w:sz w:val="28"/>
          <w:szCs w:val="28"/>
        </w:rPr>
        <w:t>Секретар</w:t>
      </w:r>
      <w:proofErr w:type="spellEnd"/>
      <w:r w:rsidRPr="00424C39">
        <w:rPr>
          <w:sz w:val="28"/>
          <w:szCs w:val="28"/>
        </w:rPr>
        <w:t xml:space="preserve">                                                </w:t>
      </w:r>
      <w:r w:rsidRPr="00424C39">
        <w:rPr>
          <w:sz w:val="28"/>
          <w:szCs w:val="28"/>
          <w:lang w:val="uk-UA"/>
        </w:rPr>
        <w:t xml:space="preserve"> </w:t>
      </w:r>
      <w:r w:rsidRPr="00424C39">
        <w:rPr>
          <w:sz w:val="28"/>
          <w:szCs w:val="28"/>
        </w:rPr>
        <w:t xml:space="preserve">                              </w:t>
      </w:r>
      <w:r w:rsidRPr="00424C39">
        <w:rPr>
          <w:sz w:val="28"/>
          <w:szCs w:val="28"/>
          <w:lang w:val="uk-UA"/>
        </w:rPr>
        <w:tab/>
        <w:t xml:space="preserve">М.М. </w:t>
      </w:r>
      <w:proofErr w:type="spellStart"/>
      <w:r w:rsidRPr="00424C39">
        <w:rPr>
          <w:sz w:val="28"/>
          <w:szCs w:val="28"/>
          <w:lang w:val="uk-UA"/>
        </w:rPr>
        <w:t>Мокієнко</w:t>
      </w:r>
      <w:proofErr w:type="spellEnd"/>
    </w:p>
    <w:p w:rsidR="00FA0005" w:rsidRPr="00424C39" w:rsidRDefault="00FA0005" w:rsidP="00FA0005">
      <w:pPr>
        <w:rPr>
          <w:b/>
          <w:i/>
          <w:color w:val="FF0000"/>
          <w:sz w:val="28"/>
          <w:szCs w:val="28"/>
        </w:rPr>
      </w:pPr>
    </w:p>
    <w:p w:rsidR="00FA0005" w:rsidRPr="00424C39" w:rsidRDefault="00FA0005" w:rsidP="00FA0005">
      <w:pPr>
        <w:rPr>
          <w:b/>
          <w:i/>
          <w:color w:val="FF0000"/>
          <w:sz w:val="28"/>
          <w:szCs w:val="28"/>
          <w:lang w:val="uk-UA"/>
        </w:rPr>
      </w:pPr>
    </w:p>
    <w:p w:rsidR="00D31302" w:rsidRDefault="00D31302" w:rsidP="00D31302">
      <w:pPr>
        <w:rPr>
          <w:b/>
          <w:i/>
          <w:color w:val="FF0000"/>
          <w:sz w:val="28"/>
          <w:szCs w:val="28"/>
          <w:lang w:val="uk-UA"/>
        </w:rPr>
      </w:pPr>
    </w:p>
    <w:p w:rsidR="00D31302" w:rsidRDefault="00D31302" w:rsidP="00D31302">
      <w:pPr>
        <w:rPr>
          <w:b/>
          <w:i/>
          <w:color w:val="FF0000"/>
          <w:sz w:val="28"/>
          <w:szCs w:val="28"/>
          <w:lang w:val="uk-UA"/>
        </w:rPr>
      </w:pPr>
    </w:p>
    <w:p w:rsidR="00D31302" w:rsidRDefault="00D31302" w:rsidP="00D31302">
      <w:pPr>
        <w:rPr>
          <w:b/>
          <w:i/>
          <w:color w:val="FF0000"/>
          <w:sz w:val="28"/>
          <w:szCs w:val="28"/>
          <w:lang w:val="uk-UA"/>
        </w:rPr>
      </w:pPr>
    </w:p>
    <w:p w:rsidR="00D31302" w:rsidRDefault="00D31302" w:rsidP="00D31302">
      <w:pPr>
        <w:rPr>
          <w:b/>
          <w:i/>
          <w:color w:val="FF0000"/>
          <w:sz w:val="28"/>
          <w:szCs w:val="28"/>
          <w:lang w:val="uk-UA"/>
        </w:rPr>
      </w:pPr>
    </w:p>
    <w:p w:rsidR="00D31302" w:rsidRDefault="00D31302" w:rsidP="00D31302">
      <w:pPr>
        <w:rPr>
          <w:b/>
          <w:i/>
          <w:color w:val="FF0000"/>
          <w:sz w:val="28"/>
          <w:szCs w:val="28"/>
          <w:lang w:val="uk-UA"/>
        </w:rPr>
      </w:pPr>
    </w:p>
    <w:p w:rsidR="00D31302" w:rsidRDefault="00D31302" w:rsidP="00D31302">
      <w:pPr>
        <w:rPr>
          <w:b/>
          <w:i/>
          <w:color w:val="FF0000"/>
          <w:sz w:val="28"/>
          <w:szCs w:val="28"/>
          <w:lang w:val="uk-UA"/>
        </w:rPr>
      </w:pPr>
    </w:p>
    <w:p w:rsidR="00D31302" w:rsidRDefault="00D31302" w:rsidP="00D31302">
      <w:pPr>
        <w:rPr>
          <w:b/>
          <w:i/>
          <w:sz w:val="28"/>
          <w:szCs w:val="28"/>
          <w:lang w:val="uk-UA"/>
        </w:rPr>
      </w:pPr>
    </w:p>
    <w:p w:rsidR="00D31302" w:rsidRDefault="00D31302" w:rsidP="00D31302">
      <w:pPr>
        <w:rPr>
          <w:b/>
          <w:i/>
          <w:sz w:val="28"/>
          <w:szCs w:val="28"/>
          <w:lang w:val="uk-UA"/>
        </w:rPr>
      </w:pPr>
    </w:p>
    <w:p w:rsidR="00D31302" w:rsidRDefault="00D31302" w:rsidP="00D31302">
      <w:pPr>
        <w:rPr>
          <w:lang w:val="uk-UA"/>
        </w:rPr>
      </w:pPr>
    </w:p>
    <w:p w:rsidR="00D31302" w:rsidRDefault="00D31302" w:rsidP="00D31302"/>
    <w:p w:rsidR="00D31302" w:rsidRDefault="00D31302" w:rsidP="00D31302"/>
    <w:p w:rsidR="00632987" w:rsidRDefault="00632987"/>
    <w:sectPr w:rsidR="00632987" w:rsidSect="00A4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C22"/>
    <w:multiLevelType w:val="hybridMultilevel"/>
    <w:tmpl w:val="8E3AB1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302"/>
    <w:rsid w:val="00073E8F"/>
    <w:rsid w:val="000D6A1B"/>
    <w:rsid w:val="00144DE6"/>
    <w:rsid w:val="0016413A"/>
    <w:rsid w:val="001868D9"/>
    <w:rsid w:val="002B616A"/>
    <w:rsid w:val="002F6781"/>
    <w:rsid w:val="003210D1"/>
    <w:rsid w:val="00384140"/>
    <w:rsid w:val="003C319B"/>
    <w:rsid w:val="00425BB8"/>
    <w:rsid w:val="00614400"/>
    <w:rsid w:val="00632987"/>
    <w:rsid w:val="00773171"/>
    <w:rsid w:val="00780266"/>
    <w:rsid w:val="00823697"/>
    <w:rsid w:val="008362EB"/>
    <w:rsid w:val="00861599"/>
    <w:rsid w:val="00877E7F"/>
    <w:rsid w:val="009B5125"/>
    <w:rsid w:val="009D23CC"/>
    <w:rsid w:val="00A12839"/>
    <w:rsid w:val="00A52360"/>
    <w:rsid w:val="00A56B51"/>
    <w:rsid w:val="00A613B5"/>
    <w:rsid w:val="00BB3EFD"/>
    <w:rsid w:val="00C11DB5"/>
    <w:rsid w:val="00CB2691"/>
    <w:rsid w:val="00CB3C9C"/>
    <w:rsid w:val="00CC220C"/>
    <w:rsid w:val="00CE521F"/>
    <w:rsid w:val="00D31302"/>
    <w:rsid w:val="00E90C7A"/>
    <w:rsid w:val="00EE1589"/>
    <w:rsid w:val="00FA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D313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3130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804A8-F8B6-4C13-BAE9-9B800673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RVO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Metod.kab</dc:creator>
  <cp:keywords/>
  <dc:description/>
  <cp:lastModifiedBy>Metod.kab</cp:lastModifiedBy>
  <cp:revision>19</cp:revision>
  <cp:lastPrinted>2021-04-20T06:02:00Z</cp:lastPrinted>
  <dcterms:created xsi:type="dcterms:W3CDTF">2020-06-05T05:50:00Z</dcterms:created>
  <dcterms:modified xsi:type="dcterms:W3CDTF">2021-04-20T06:03:00Z</dcterms:modified>
</cp:coreProperties>
</file>